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1D" w:rsidRPr="005570D7" w:rsidRDefault="0073651D">
      <w:pPr>
        <w:rPr>
          <w:rFonts w:ascii="Times New Roman" w:hAnsi="Times New Roman" w:cs="Times New Roman"/>
          <w:sz w:val="24"/>
          <w:szCs w:val="24"/>
        </w:rPr>
      </w:pPr>
    </w:p>
    <w:p w:rsidR="0073651D" w:rsidRPr="005570D7" w:rsidRDefault="0073651D">
      <w:pPr>
        <w:rPr>
          <w:rFonts w:ascii="Times New Roman" w:hAnsi="Times New Roman" w:cs="Times New Roman"/>
          <w:sz w:val="24"/>
          <w:szCs w:val="24"/>
        </w:rPr>
      </w:pPr>
    </w:p>
    <w:p w:rsidR="005570D7" w:rsidRPr="005570D7" w:rsidRDefault="005570D7" w:rsidP="00557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старших дошкольников </w:t>
      </w:r>
    </w:p>
    <w:p w:rsidR="005570D7" w:rsidRPr="005570D7" w:rsidRDefault="005570D7" w:rsidP="00557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в проектной деятельности</w:t>
      </w:r>
    </w:p>
    <w:p w:rsidR="005570D7" w:rsidRPr="005570D7" w:rsidRDefault="005570D7" w:rsidP="00557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0D7" w:rsidRPr="005570D7" w:rsidRDefault="005570D7" w:rsidP="005570D7">
      <w:pPr>
        <w:spacing w:before="75" w:after="75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В современных условиях главным социальным и государственным приоритетом становится воспитание человека-гражданина, патриота страны и края. Одной из задач «Социально-коммуникативного» направления, является формирование семейной и гражданской принадлежности. </w:t>
      </w:r>
    </w:p>
    <w:p w:rsidR="005570D7" w:rsidRPr="005570D7" w:rsidRDefault="005570D7" w:rsidP="005570D7">
      <w:pPr>
        <w:spacing w:before="75" w:after="75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Академик Д. С. Лихачев говорил:  «Воспитание любви к родному краю, к родной культуре, родному городу, к родной речи – задача первостепенной важности, и нет необходимости это доказывать.  Но как 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 к его истории, его прошлому и настоящему, а затем ко всему человечеству». </w:t>
      </w:r>
    </w:p>
    <w:p w:rsidR="005570D7" w:rsidRPr="005570D7" w:rsidRDefault="005570D7" w:rsidP="005570D7">
      <w:pPr>
        <w:spacing w:before="75" w:after="75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Взяв за основу эту мысль Лихачева, решила работу по формированию гражданственности строить на принципах близости, объективности, доступности, эмоциональной насыщенности. Именно этим принципам отвечает ближайшее окружение ребенка: его семья, детский сад, родной двор, улица, город в котором он родился и растет.</w:t>
      </w:r>
    </w:p>
    <w:p w:rsidR="005570D7" w:rsidRPr="005570D7" w:rsidRDefault="005570D7" w:rsidP="005570D7">
      <w:pPr>
        <w:ind w:left="6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Реализуемая в нашем детском саду комплексная программа «Из детства в отрочество» под редакцией Т.Н. </w:t>
      </w:r>
      <w:proofErr w:type="spellStart"/>
      <w:r w:rsidRPr="005570D7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5570D7">
        <w:rPr>
          <w:rFonts w:ascii="Times New Roman" w:hAnsi="Times New Roman" w:cs="Times New Roman"/>
          <w:sz w:val="24"/>
          <w:szCs w:val="24"/>
        </w:rPr>
        <w:t>, предполагает знакомство  с информацией о России, странах  мира. Но, данная программа не даёт возможности в полном объёме решить задачи по ознакомлению детей с родным краем, родным городом.  Для решения этой проблемы возникла необходимость выбирать наиболее эффективные средства обучения и воспитания на основе современных методов и новых интегрированных технологий.</w:t>
      </w:r>
    </w:p>
    <w:p w:rsidR="005570D7" w:rsidRPr="005570D7" w:rsidRDefault="005570D7" w:rsidP="005570D7">
      <w:pPr>
        <w:ind w:left="6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Одним из перспективных методов, способствующих решению этой проблемы, является метод проектной деятельности.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сотрудничества, способствует успешной социализации ребенка в обществе.</w:t>
      </w:r>
    </w:p>
    <w:p w:rsidR="005570D7" w:rsidRPr="005570D7" w:rsidRDefault="005570D7" w:rsidP="005570D7">
      <w:pPr>
        <w:ind w:left="6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В основе проекта лежит проблема «Как познакомить ребенка с родным городом?».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5570D7" w:rsidRPr="005570D7" w:rsidRDefault="005570D7" w:rsidP="005570D7">
      <w:pPr>
        <w:ind w:left="6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Я считаю, что метод проектной деятельности наиболее эффективен в работе со старшими дошкольниками, так как этот 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</w:t>
      </w:r>
      <w:r w:rsidRPr="005570D7">
        <w:rPr>
          <w:rFonts w:ascii="Times New Roman" w:hAnsi="Times New Roman" w:cs="Times New Roman"/>
          <w:sz w:val="24"/>
          <w:szCs w:val="24"/>
        </w:rPr>
        <w:lastRenderedPageBreak/>
        <w:t>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5570D7" w:rsidRPr="005570D7" w:rsidRDefault="005570D7" w:rsidP="005570D7">
      <w:pPr>
        <w:spacing w:before="75" w:after="75"/>
        <w:ind w:left="6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Поэтому я совместно с детьми и родителями старшей группы разработала и внедрила проект «Моя Чернушка».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Целью проекта было  воспитание у детей старшего дошкольного возраста начал патриотизма и гражданственности; развитие заинтересованного, бережного отношения к родному городу.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Для  достижения поставленной цели были решены следующие задачи: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1. Развивать познавательный интерес к культурному и историческому наследию родного города.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2. Формировать нравственно – патриотические качества, позитивное, уважительное отношение к родному городу, его жителям – труженикам.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3. Способствовать формированию социальной компетентности в совместной проектной деятельности родителей и детей.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Проект предусматривал следующие этапы деятельности: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1.Подготовительный.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На этом этапе важно было заинтересовать детей идеей изучения родного города. Для этого организовала обзорную автобусную экскурсию,  в ходе которой провела обсуждение увиденного. 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Детей заинтересовали достопримечательности, но рассказать о них они не могли. Было принято совместное решение изучить прошлое и настоящее города.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К работе по изучению родного города привлекла родителей. На начальном этапе организовала  родительское собрание «Что мы знаем о родном городе?».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Анкетирование, проведенное на собрании, показало, что родители, (коренные жители города) имеют недостаточно знаний о своей малой родине, поэтому не могут стать источником информации для своих детей.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  Предложила   родителям разделиться на творческие группы по темам: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1.История нашего города.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0D7">
        <w:rPr>
          <w:rFonts w:ascii="Times New Roman" w:hAnsi="Times New Roman" w:cs="Times New Roman"/>
          <w:sz w:val="24"/>
          <w:szCs w:val="24"/>
        </w:rPr>
        <w:t>2.Чернушка – трудовая.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0D7">
        <w:rPr>
          <w:rFonts w:ascii="Times New Roman" w:hAnsi="Times New Roman" w:cs="Times New Roman"/>
          <w:sz w:val="24"/>
          <w:szCs w:val="24"/>
        </w:rPr>
        <w:t>3.Чернушка – культурная.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0D7">
        <w:rPr>
          <w:rFonts w:ascii="Times New Roman" w:hAnsi="Times New Roman" w:cs="Times New Roman"/>
          <w:sz w:val="24"/>
          <w:szCs w:val="24"/>
        </w:rPr>
        <w:t>4.Чернушка – многонациональная.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5.Природа Чернушки.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2 этап. Основной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lastRenderedPageBreak/>
        <w:t>Работа с детьми строилась по тематическим блокам: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9"/>
        <w:gridCol w:w="6203"/>
      </w:tblGrid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История Чернушки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Культура города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«Мамы всякие нужны, мамы всякие важны»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Чернушка – многонациональная</w:t>
            </w:r>
          </w:p>
        </w:tc>
      </w:tr>
      <w:tr w:rsidR="005570D7" w:rsidRPr="005570D7" w:rsidTr="005570D7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0D7" w:rsidRPr="005570D7" w:rsidRDefault="005570D7">
            <w:pPr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0D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</w:tbl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Моей задачей было не только дать детям готовый  набор знаний, но и научить их самостоятельно  добывать и уметь применять полученные знания на практике, эффективно реализовывать имеющийся творческий и умственный потенциал. Ребёнок обязательно должен «прочувствовать» полученную информацию, этому способствует </w:t>
      </w:r>
      <w:proofErr w:type="spellStart"/>
      <w:r w:rsidRPr="005570D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570D7">
        <w:rPr>
          <w:rFonts w:ascii="Times New Roman" w:hAnsi="Times New Roman" w:cs="Times New Roman"/>
          <w:sz w:val="24"/>
          <w:szCs w:val="24"/>
        </w:rPr>
        <w:t xml:space="preserve"> подход. Тематические блоки изучали, используя следующие формы и методы совместной деятельности: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подбор информации в книгах, журналах;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рассматривание фотографий, открыток, иллюстраций;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-целевые прогулки и экскурсии по музеям, историческим местам, достопримечательностям города;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чтение познавательной литературы;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просмотр и обсуждение телепередачи «Вести Чернушки»;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 составление рассказов о городе, семье, профессиональной деятельности родителей;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- составление генеалогического древа;  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- чтение и разучивание стихов, песен о Чернушке;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lastRenderedPageBreak/>
        <w:t xml:space="preserve">Продумывала и организовывала в группе предметно-развивающую среду таким образом, чтобы она являлась «фоном» к познавательной и поисковой деятельности, соответствовала изучаемым тематическим блокам. Использовала в среде: </w:t>
      </w:r>
    </w:p>
    <w:p w:rsidR="005570D7" w:rsidRPr="005570D7" w:rsidRDefault="005570D7" w:rsidP="005570D7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оформление тематических выставок, альбомов «Золотые звезды Чернушки», «Старая Чернушка», «Праздник Земли», «</w:t>
      </w:r>
      <w:proofErr w:type="spellStart"/>
      <w:r w:rsidRPr="005570D7">
        <w:rPr>
          <w:rFonts w:ascii="Times New Roman" w:hAnsi="Times New Roman" w:cs="Times New Roman"/>
          <w:sz w:val="24"/>
          <w:szCs w:val="24"/>
        </w:rPr>
        <w:t>Чернушинская</w:t>
      </w:r>
      <w:proofErr w:type="spellEnd"/>
      <w:r w:rsidRPr="005570D7">
        <w:rPr>
          <w:rFonts w:ascii="Times New Roman" w:hAnsi="Times New Roman" w:cs="Times New Roman"/>
          <w:sz w:val="24"/>
          <w:szCs w:val="24"/>
        </w:rPr>
        <w:t xml:space="preserve"> нефть»; </w:t>
      </w:r>
    </w:p>
    <w:p w:rsidR="005570D7" w:rsidRPr="005570D7" w:rsidRDefault="005570D7" w:rsidP="005570D7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изготовление макета микрорайона детского сада, площади Победы; </w:t>
      </w:r>
    </w:p>
    <w:p w:rsidR="005570D7" w:rsidRPr="005570D7" w:rsidRDefault="005570D7" w:rsidP="005570D7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оформление выставок рисунков и семейных реликвий в группе;</w:t>
      </w:r>
    </w:p>
    <w:p w:rsidR="005570D7" w:rsidRPr="005570D7" w:rsidRDefault="005570D7" w:rsidP="005570D7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изготовление национальных костюмов для кукол;</w:t>
      </w:r>
    </w:p>
    <w:p w:rsidR="005570D7" w:rsidRPr="005570D7" w:rsidRDefault="005570D7" w:rsidP="005570D7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>создание мини-библиотеки книг местных авторов, книг о Чернушке.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    Работа  по проекту проводилась по четырем направлениям: дети - родители – педагоги – общественность, поэтому  были значительно расширены взаимосвязи с различными учреждениями и предприятиями города, так    совместно с родителями мы организовали экскурсии в швейное ателье, пожарную часть, администрацию, на почту.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Экскурсии способствовали формированию уважительного отношения к жителям-труженикам нашего города.    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На экскурсии в  администрацию </w:t>
      </w:r>
      <w:proofErr w:type="spellStart"/>
      <w:r w:rsidRPr="005570D7">
        <w:rPr>
          <w:rFonts w:ascii="Times New Roman" w:hAnsi="Times New Roman" w:cs="Times New Roman"/>
          <w:sz w:val="24"/>
          <w:szCs w:val="24"/>
        </w:rPr>
        <w:t>Чернушинского</w:t>
      </w:r>
      <w:proofErr w:type="spellEnd"/>
      <w:r w:rsidRPr="005570D7">
        <w:rPr>
          <w:rFonts w:ascii="Times New Roman" w:hAnsi="Times New Roman" w:cs="Times New Roman"/>
          <w:sz w:val="24"/>
          <w:szCs w:val="24"/>
        </w:rPr>
        <w:t xml:space="preserve"> района, детям объяснили, что в этом здании работают люди, которые решают вопросы всего города и района. Детям, было предложено  подумать,  какие проблемы нашего города они хотели бы решить. Многие воспитанники высказали пожелание, чтобы в городе построили парк отдыха для детей, детские площадки у домов, открыли бассейн, кинотеатр, зоопарк.  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Знания, полученные детьми на экскурсиях, способствовали обогащению сюжетов игр детей посвященных профессиональной деятельности взрослых.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  Одной из традиций программы «Из детства – в отрочество» является  «Встреча с интересным человеком». К нам в гости приходили родители и другие члены семьи  рассказать о своих увлечениях и профессиональной деятельности.</w:t>
      </w:r>
    </w:p>
    <w:p w:rsidR="005570D7" w:rsidRPr="005570D7" w:rsidRDefault="005570D7" w:rsidP="005570D7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 Помощь и участие членов семьи или совместная деятельность, вызывали у детей чувство гордости, способствовали развитию успешной социализации ребенка.</w:t>
      </w:r>
    </w:p>
    <w:p w:rsidR="005570D7" w:rsidRPr="005570D7" w:rsidRDefault="005570D7" w:rsidP="005570D7">
      <w:pPr>
        <w:spacing w:before="75" w:after="75"/>
        <w:ind w:left="6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Итоговым мероприятием проекта стал конкурс семейных компьютерных презентаций «</w:t>
      </w:r>
      <w:proofErr w:type="spellStart"/>
      <w:r w:rsidRPr="005570D7">
        <w:rPr>
          <w:rFonts w:ascii="Times New Roman" w:hAnsi="Times New Roman" w:cs="Times New Roman"/>
          <w:sz w:val="24"/>
          <w:szCs w:val="24"/>
        </w:rPr>
        <w:t>Чернушинский</w:t>
      </w:r>
      <w:proofErr w:type="spellEnd"/>
      <w:r w:rsidRPr="005570D7">
        <w:rPr>
          <w:rFonts w:ascii="Times New Roman" w:hAnsi="Times New Roman" w:cs="Times New Roman"/>
          <w:sz w:val="24"/>
          <w:szCs w:val="24"/>
        </w:rPr>
        <w:t xml:space="preserve"> край,  люби и знай». Самым активным участникам проекта были вручены дипломы «Знаток родного города».</w:t>
      </w:r>
    </w:p>
    <w:p w:rsidR="005570D7" w:rsidRPr="005570D7" w:rsidRDefault="005570D7" w:rsidP="005570D7">
      <w:pPr>
        <w:spacing w:before="75" w:after="75"/>
        <w:ind w:left="6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В процессе работы над проектом у детей повысился интерес к родному городу, что нашло свое отражение в продуктивной деятельности. Воспитанники группы участвовали и становились призерами районных выставок декоративно-прикладного искусства «Мой край родной», «Черное золото Чернушки», «Открытка для ветерана».</w:t>
      </w:r>
    </w:p>
    <w:p w:rsidR="005570D7" w:rsidRPr="005570D7" w:rsidRDefault="005570D7" w:rsidP="005570D7">
      <w:pPr>
        <w:spacing w:before="75" w:after="75"/>
        <w:ind w:left="6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   Работа над проектом способствовала развитию интегративных качеств ребенка  любознательности,  познавательной активности, (</w:t>
      </w:r>
      <w:proofErr w:type="gramStart"/>
      <w:r w:rsidRPr="005570D7">
        <w:rPr>
          <w:rFonts w:ascii="Times New Roman" w:hAnsi="Times New Roman" w:cs="Times New Roman"/>
          <w:sz w:val="24"/>
          <w:szCs w:val="24"/>
        </w:rPr>
        <w:t>испытывает интерес к событиям находящимися за рамками личного опыта интересуется</w:t>
      </w:r>
      <w:proofErr w:type="gramEnd"/>
      <w:r w:rsidRPr="005570D7">
        <w:rPr>
          <w:rFonts w:ascii="Times New Roman" w:hAnsi="Times New Roman" w:cs="Times New Roman"/>
          <w:sz w:val="24"/>
          <w:szCs w:val="24"/>
        </w:rPr>
        <w:t xml:space="preserve"> событиями прошлого и </w:t>
      </w:r>
      <w:r w:rsidRPr="005570D7">
        <w:rPr>
          <w:rFonts w:ascii="Times New Roman" w:hAnsi="Times New Roman" w:cs="Times New Roman"/>
          <w:sz w:val="24"/>
          <w:szCs w:val="24"/>
        </w:rPr>
        <w:lastRenderedPageBreak/>
        <w:t xml:space="preserve">будущего). Дети получили развернутые представления о родном городе, овладели средствами общения и способами взаимодействия </w:t>
      </w:r>
      <w:proofErr w:type="gramStart"/>
      <w:r w:rsidRPr="005570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70D7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5570D7" w:rsidRPr="005570D7" w:rsidRDefault="005570D7" w:rsidP="005570D7">
      <w:pPr>
        <w:spacing w:before="75" w:after="75"/>
        <w:ind w:left="680" w:firstLine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70D7">
        <w:rPr>
          <w:rFonts w:ascii="Times New Roman" w:hAnsi="Times New Roman" w:cs="Times New Roman"/>
          <w:sz w:val="24"/>
          <w:szCs w:val="24"/>
        </w:rPr>
        <w:t xml:space="preserve"> Таким образом, уровень развития познавательной активности при изучении родного города предопределяет социальную успешность старшего дошкольника, в том числе и в предстоящей учебной деятельности, поэтому познавательную активность можно и нужно развивать!</w:t>
      </w:r>
    </w:p>
    <w:p w:rsidR="0073651D" w:rsidRDefault="0073651D"/>
    <w:sectPr w:rsidR="0073651D" w:rsidSect="0015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17D"/>
    <w:multiLevelType w:val="hybridMultilevel"/>
    <w:tmpl w:val="C3344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B0049"/>
    <w:multiLevelType w:val="hybridMultilevel"/>
    <w:tmpl w:val="39AE1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651D"/>
    <w:rsid w:val="00155B1D"/>
    <w:rsid w:val="005570D7"/>
    <w:rsid w:val="0073651D"/>
    <w:rsid w:val="00A16CA7"/>
    <w:rsid w:val="00C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Матвеевы</dc:creator>
  <cp:keywords/>
  <dc:description/>
  <cp:lastModifiedBy>Матвеевы</cp:lastModifiedBy>
  <cp:revision>5</cp:revision>
  <dcterms:created xsi:type="dcterms:W3CDTF">2019-06-05T13:11:00Z</dcterms:created>
  <dcterms:modified xsi:type="dcterms:W3CDTF">2022-05-31T13:48:00Z</dcterms:modified>
</cp:coreProperties>
</file>