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31" w:rsidRDefault="00085531" w:rsidP="000855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85531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085531" w:rsidRPr="00085531" w:rsidRDefault="00085531" w:rsidP="000855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85531">
        <w:rPr>
          <w:rFonts w:ascii="Times New Roman" w:hAnsi="Times New Roman" w:cs="Times New Roman"/>
          <w:sz w:val="28"/>
        </w:rPr>
        <w:t>«Средняя общеобразовательная школа №12</w:t>
      </w:r>
      <w:r w:rsidRPr="00085531">
        <w:rPr>
          <w:rFonts w:ascii="Times New Roman" w:hAnsi="Times New Roman" w:cs="Times New Roman"/>
          <w:sz w:val="28"/>
        </w:rPr>
        <w:br/>
        <w:t xml:space="preserve">имени медицинской сестры </w:t>
      </w:r>
      <w:proofErr w:type="spellStart"/>
      <w:r w:rsidRPr="00085531">
        <w:rPr>
          <w:rFonts w:ascii="Times New Roman" w:hAnsi="Times New Roman" w:cs="Times New Roman"/>
          <w:sz w:val="28"/>
        </w:rPr>
        <w:t>Дубенсковой</w:t>
      </w:r>
      <w:proofErr w:type="spellEnd"/>
      <w:r w:rsidRPr="00085531">
        <w:rPr>
          <w:rFonts w:ascii="Times New Roman" w:hAnsi="Times New Roman" w:cs="Times New Roman"/>
          <w:sz w:val="28"/>
        </w:rPr>
        <w:t xml:space="preserve"> Л.А» </w:t>
      </w:r>
      <w:r w:rsidRPr="00085531">
        <w:rPr>
          <w:rFonts w:ascii="Times New Roman" w:hAnsi="Times New Roman" w:cs="Times New Roman"/>
          <w:sz w:val="28"/>
        </w:rPr>
        <w:br/>
        <w:t>г. Балаково Саратовской области</w:t>
      </w:r>
      <w:r w:rsidRPr="00085531">
        <w:rPr>
          <w:rFonts w:ascii="Times New Roman" w:hAnsi="Times New Roman" w:cs="Times New Roman"/>
          <w:sz w:val="28"/>
        </w:rPr>
        <w:t>.</w:t>
      </w:r>
    </w:p>
    <w:p w:rsidR="00085531" w:rsidRP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P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P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P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Pr="00085531" w:rsidRDefault="00085531" w:rsidP="00085531">
      <w:pPr>
        <w:jc w:val="center"/>
        <w:rPr>
          <w:rFonts w:ascii="Times New Roman" w:hAnsi="Times New Roman" w:cs="Times New Roman"/>
          <w:sz w:val="28"/>
        </w:rPr>
      </w:pPr>
    </w:p>
    <w:p w:rsidR="00085531" w:rsidRPr="00085531" w:rsidRDefault="00085531" w:rsidP="000855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531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  <w:r w:rsidRPr="00085531">
        <w:rPr>
          <w:rStyle w:val="c3"/>
          <w:b/>
          <w:bCs/>
          <w:i/>
          <w:color w:val="000000"/>
          <w:sz w:val="40"/>
          <w:szCs w:val="40"/>
        </w:rPr>
        <w:t>План и структура работы с детьми – мигрантов.</w:t>
      </w: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40"/>
          <w:szCs w:val="40"/>
        </w:rPr>
      </w:pPr>
    </w:p>
    <w:p w:rsidR="00085531" w:rsidRP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40"/>
          <w:szCs w:val="40"/>
        </w:rPr>
      </w:pPr>
      <w:r w:rsidRPr="00085531">
        <w:rPr>
          <w:rStyle w:val="c3"/>
          <w:bCs/>
          <w:color w:val="000000"/>
          <w:sz w:val="40"/>
          <w:szCs w:val="40"/>
        </w:rPr>
        <w:t>Под ред.</w:t>
      </w:r>
    </w:p>
    <w:p w:rsidR="00085531" w:rsidRPr="00085531" w:rsidRDefault="00085531" w:rsidP="00085531">
      <w:pPr>
        <w:pStyle w:val="c22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40"/>
          <w:szCs w:val="40"/>
        </w:rPr>
      </w:pPr>
      <w:r w:rsidRPr="00085531">
        <w:rPr>
          <w:rStyle w:val="c3"/>
          <w:bCs/>
          <w:color w:val="000000"/>
          <w:sz w:val="40"/>
          <w:szCs w:val="40"/>
        </w:rPr>
        <w:t>Клименко Т.А.</w:t>
      </w:r>
      <w:bookmarkStart w:id="0" w:name="_GoBack"/>
      <w:bookmarkEnd w:id="0"/>
    </w:p>
    <w:p w:rsidR="006A4062" w:rsidRDefault="006A4062" w:rsidP="00085531">
      <w:pPr>
        <w:pStyle w:val="c2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6A4062">
        <w:rPr>
          <w:rStyle w:val="c3"/>
          <w:b/>
          <w:bCs/>
          <w:color w:val="000000"/>
        </w:rPr>
        <w:lastRenderedPageBreak/>
        <w:t xml:space="preserve">План и структура работы с детьми </w:t>
      </w:r>
      <w:r>
        <w:rPr>
          <w:rStyle w:val="c3"/>
          <w:b/>
          <w:bCs/>
          <w:color w:val="000000"/>
        </w:rPr>
        <w:t>–</w:t>
      </w:r>
      <w:r w:rsidRPr="006A4062">
        <w:rPr>
          <w:rStyle w:val="c3"/>
          <w:b/>
          <w:bCs/>
          <w:color w:val="000000"/>
        </w:rPr>
        <w:t xml:space="preserve"> мигрантов</w:t>
      </w:r>
      <w:r w:rsidR="004A3CB8">
        <w:rPr>
          <w:rStyle w:val="c3"/>
          <w:b/>
          <w:bCs/>
          <w:color w:val="000000"/>
        </w:rPr>
        <w:t>.</w:t>
      </w:r>
    </w:p>
    <w:p w:rsidR="006A4062" w:rsidRPr="006A4062" w:rsidRDefault="006A4062" w:rsidP="006A4062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9"/>
          <w:i/>
          <w:iCs/>
          <w:color w:val="000000"/>
          <w:u w:val="single"/>
        </w:rPr>
        <w:t>Цель </w:t>
      </w:r>
      <w:r w:rsidRPr="006A4062">
        <w:rPr>
          <w:rStyle w:val="c1"/>
          <w:color w:val="000000"/>
          <w:u w:val="single"/>
        </w:rPr>
        <w:t>–</w:t>
      </w:r>
      <w:r w:rsidRPr="006A4062">
        <w:rPr>
          <w:rStyle w:val="c1"/>
          <w:color w:val="000000"/>
        </w:rPr>
        <w:t> </w:t>
      </w:r>
      <w:r w:rsidRPr="006A4062">
        <w:t>Создание благоприятной психологической и культурной среды, способствующей социально-психологической адаптации детей мигрантов к новой ситуации обучения и в целом к жизни в городе или поселке, их мягкой интеграции в общество.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i/>
          <w:iCs/>
          <w:color w:val="000000"/>
          <w:u w:val="single"/>
        </w:rPr>
        <w:t>Задачи:</w:t>
      </w:r>
    </w:p>
    <w:p w:rsidR="006A4062" w:rsidRPr="006A4062" w:rsidRDefault="006A4062" w:rsidP="006A4062">
      <w:pPr>
        <w:pStyle w:val="c18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Изучить уровень подготовки обучающихся, их родителей.</w:t>
      </w:r>
    </w:p>
    <w:p w:rsidR="006A4062" w:rsidRPr="006A4062" w:rsidRDefault="006A4062" w:rsidP="006A4062">
      <w:pPr>
        <w:pStyle w:val="c16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Изучить процесс адаптации детей – мигрантов при интеграции в образовательную и воспитательную среду.</w:t>
      </w:r>
    </w:p>
    <w:p w:rsidR="006A4062" w:rsidRPr="006A4062" w:rsidRDefault="006A4062" w:rsidP="006A4062">
      <w:pPr>
        <w:pStyle w:val="c16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Оказать педагогическую поддержку детей-мигрантов в образовательной и воспитательной среде в условиях общеобразовательной школы.</w:t>
      </w:r>
    </w:p>
    <w:p w:rsidR="006A4062" w:rsidRPr="006A4062" w:rsidRDefault="006A4062" w:rsidP="006A4062">
      <w:pPr>
        <w:pStyle w:val="c10"/>
        <w:numPr>
          <w:ilvl w:val="0"/>
          <w:numId w:val="1"/>
        </w:numPr>
        <w:shd w:val="clear" w:color="auto" w:fill="FFFFFF"/>
        <w:rPr>
          <w:rStyle w:val="c1"/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Провести мониторинг и анализ внедрения в систему образовательной и воспитательной среды педагогической поддержки детей-мигрантов.</w:t>
      </w:r>
    </w:p>
    <w:p w:rsidR="006A4062" w:rsidRPr="006A4062" w:rsidRDefault="006A4062" w:rsidP="006A4062">
      <w:pPr>
        <w:pStyle w:val="c10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t xml:space="preserve">Овладение мигрантами, обучающимися в школе, русским языком. </w:t>
      </w:r>
    </w:p>
    <w:p w:rsidR="006A4062" w:rsidRPr="00AB50FB" w:rsidRDefault="006A4062" w:rsidP="006A4062">
      <w:pPr>
        <w:pStyle w:val="c10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t>Освоение детьми-мигрантами образовательных программ.</w:t>
      </w:r>
    </w:p>
    <w:p w:rsidR="00AB50FB" w:rsidRDefault="00AB50FB" w:rsidP="00AB50FB">
      <w:pPr>
        <w:pStyle w:val="c10"/>
        <w:shd w:val="clear" w:color="auto" w:fill="FFFFFF"/>
        <w:spacing w:before="0" w:beforeAutospacing="0" w:after="0" w:afterAutospacing="0"/>
        <w:ind w:left="720"/>
      </w:pPr>
      <w:r>
        <w:t xml:space="preserve">Направления </w:t>
      </w:r>
      <w:proofErr w:type="gramStart"/>
      <w:r>
        <w:t>деятельности :</w:t>
      </w:r>
      <w:proofErr w:type="gramEnd"/>
      <w:r>
        <w:t xml:space="preserve"> </w:t>
      </w:r>
    </w:p>
    <w:p w:rsidR="00AB50FB" w:rsidRDefault="00AB50FB" w:rsidP="00AB50FB">
      <w:pPr>
        <w:pStyle w:val="c10"/>
        <w:shd w:val="clear" w:color="auto" w:fill="FFFFFF"/>
        <w:spacing w:before="0" w:beforeAutospacing="0" w:after="0" w:afterAutospacing="0"/>
        <w:ind w:left="720"/>
      </w:pPr>
      <w:r>
        <w:sym w:font="Symbol" w:char="F0B7"/>
      </w:r>
      <w:r>
        <w:t xml:space="preserve"> Социально - психологическая адаптация;</w:t>
      </w:r>
    </w:p>
    <w:p w:rsidR="00AB50FB" w:rsidRDefault="00AB50FB" w:rsidP="00AB50FB">
      <w:pPr>
        <w:pStyle w:val="c10"/>
        <w:shd w:val="clear" w:color="auto" w:fill="FFFFFF"/>
        <w:spacing w:before="0" w:beforeAutospacing="0" w:after="0" w:afterAutospacing="0"/>
        <w:ind w:left="720"/>
      </w:pPr>
      <w:r>
        <w:sym w:font="Symbol" w:char="F0B7"/>
      </w:r>
      <w:r>
        <w:t xml:space="preserve"> Учебная адаптация; </w:t>
      </w:r>
    </w:p>
    <w:p w:rsidR="00AB50FB" w:rsidRDefault="00AB50FB" w:rsidP="00AB50FB">
      <w:pPr>
        <w:pStyle w:val="c10"/>
        <w:shd w:val="clear" w:color="auto" w:fill="FFFFFF"/>
        <w:spacing w:before="0" w:beforeAutospacing="0" w:after="0" w:afterAutospacing="0"/>
        <w:ind w:left="720"/>
      </w:pPr>
      <w:r>
        <w:sym w:font="Symbol" w:char="F0B7"/>
      </w:r>
      <w:r>
        <w:t xml:space="preserve"> Культурная адаптация;</w:t>
      </w:r>
    </w:p>
    <w:p w:rsidR="00AB50FB" w:rsidRPr="006A4062" w:rsidRDefault="00AB50FB" w:rsidP="00AB50FB">
      <w:pPr>
        <w:pStyle w:val="c10"/>
        <w:shd w:val="clear" w:color="auto" w:fill="FFFFFF"/>
        <w:spacing w:before="0" w:beforeAutospacing="0" w:after="0" w:afterAutospacing="0"/>
        <w:ind w:left="720"/>
        <w:rPr>
          <w:rStyle w:val="c1"/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План и структура педагогической поддержки детей-мигрантов направлена на взаимодействие всех специалистов образовательного учреждения и осуществляется на основе следующих мероприятий: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Диагностическая деятельность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1.Определение уровня подготовки для обучения в классе (уровень обучения)</w:t>
      </w:r>
      <w:r w:rsidR="00AB50FB">
        <w:rPr>
          <w:rStyle w:val="c1"/>
          <w:color w:val="000000"/>
        </w:rPr>
        <w:t xml:space="preserve"> -</w:t>
      </w:r>
      <w:r w:rsidRPr="006A4062">
        <w:rPr>
          <w:rStyle w:val="c1"/>
          <w:color w:val="000000"/>
        </w:rPr>
        <w:t xml:space="preserve">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2.Изучение медицинской карты ребенка-мигранта (уровень здоровья)</w:t>
      </w:r>
      <w:r w:rsidR="00AB50FB">
        <w:rPr>
          <w:rStyle w:val="c1"/>
          <w:color w:val="000000"/>
        </w:rPr>
        <w:t xml:space="preserve"> -</w:t>
      </w:r>
      <w:r w:rsidRPr="006A4062">
        <w:rPr>
          <w:rStyle w:val="c1"/>
          <w:color w:val="000000"/>
        </w:rPr>
        <w:t xml:space="preserve"> Фельдшер ОУ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3.Изучение уровня развития устной и письменной речи ребенка</w:t>
      </w:r>
      <w:r w:rsidR="00AB50FB">
        <w:rPr>
          <w:rStyle w:val="c1"/>
          <w:color w:val="000000"/>
        </w:rPr>
        <w:t xml:space="preserve"> -</w:t>
      </w:r>
      <w:r w:rsidRPr="006A4062">
        <w:rPr>
          <w:rStyle w:val="c1"/>
          <w:color w:val="000000"/>
        </w:rPr>
        <w:t xml:space="preserve"> Учитель- логопед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4.Предварительная оценка психического здоровья ребенка</w:t>
      </w:r>
      <w:r w:rsidR="00AB50FB">
        <w:rPr>
          <w:rFonts w:ascii="Calibri" w:hAnsi="Calibri" w:cs="Calibri"/>
          <w:color w:val="000000"/>
        </w:rPr>
        <w:t xml:space="preserve"> </w:t>
      </w:r>
      <w:r w:rsidRPr="006A4062">
        <w:rPr>
          <w:rStyle w:val="c1"/>
          <w:color w:val="000000"/>
        </w:rPr>
        <w:t>(психического здоровья, оценка наличия уровня стресса)</w:t>
      </w:r>
      <w:r w:rsidR="00AB50FB">
        <w:rPr>
          <w:rFonts w:ascii="Calibri" w:hAnsi="Calibri" w:cs="Calibri"/>
          <w:color w:val="000000"/>
        </w:rPr>
        <w:t xml:space="preserve"> -</w:t>
      </w:r>
      <w:r w:rsidRPr="006A4062">
        <w:rPr>
          <w:rStyle w:val="c1"/>
          <w:color w:val="000000"/>
        </w:rPr>
        <w:t>Педагог-психолог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5.Социальная карта ребенка-мигранта (социальной характеристики семьи, обследование жилищно-бытовых условий) Социальный педагог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Образовательная деятельность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1.Помощь в обучении ребенку-мигранту в процессе адаптации и социализации</w:t>
      </w:r>
      <w:r w:rsidR="00AB50FB">
        <w:rPr>
          <w:rStyle w:val="c1"/>
          <w:color w:val="000000"/>
        </w:rPr>
        <w:t xml:space="preserve"> -</w:t>
      </w:r>
      <w:r w:rsidRPr="006A4062">
        <w:rPr>
          <w:rStyle w:val="c1"/>
          <w:color w:val="000000"/>
        </w:rPr>
        <w:t xml:space="preserve">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2.Одаренные дети</w:t>
      </w:r>
      <w:r w:rsidR="00AB50FB">
        <w:rPr>
          <w:rStyle w:val="c1"/>
          <w:color w:val="000000"/>
        </w:rPr>
        <w:t>.</w:t>
      </w:r>
      <w:r w:rsidRPr="006A4062">
        <w:rPr>
          <w:rStyle w:val="c1"/>
          <w:color w:val="000000"/>
        </w:rPr>
        <w:t xml:space="preserve"> Участие детей-мигрантов в разработке учебных проектов</w:t>
      </w:r>
      <w:r w:rsidR="00AB50FB">
        <w:rPr>
          <w:rStyle w:val="c1"/>
          <w:color w:val="000000"/>
        </w:rPr>
        <w:t xml:space="preserve"> -</w:t>
      </w:r>
      <w:r w:rsidRPr="006A4062">
        <w:rPr>
          <w:rStyle w:val="c1"/>
          <w:color w:val="000000"/>
        </w:rPr>
        <w:t xml:space="preserve">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3.Русский язык по специальной подготовке (дополнительные занятия по специальной подготовке для обучения русскому языку</w:t>
      </w:r>
      <w:r w:rsidR="00AB50FB">
        <w:rPr>
          <w:rFonts w:ascii="Calibri" w:hAnsi="Calibri" w:cs="Calibri"/>
          <w:color w:val="000000"/>
        </w:rPr>
        <w:t xml:space="preserve"> - </w:t>
      </w:r>
      <w:r w:rsidRPr="006A4062">
        <w:rPr>
          <w:rStyle w:val="c1"/>
          <w:color w:val="000000"/>
        </w:rPr>
        <w:t>учителя, классные руководители, родители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4.Дифференциация в обучении детей-мигрантов (дополнительные занятия по поддержке в области предметной подготовки)</w:t>
      </w:r>
      <w:r w:rsidR="00AB50FB">
        <w:rPr>
          <w:rFonts w:ascii="Calibri" w:hAnsi="Calibri" w:cs="Calibri"/>
          <w:color w:val="000000"/>
        </w:rPr>
        <w:t xml:space="preserve"> - </w:t>
      </w:r>
      <w:r w:rsidRPr="006A4062">
        <w:rPr>
          <w:rStyle w:val="c1"/>
          <w:color w:val="000000"/>
        </w:rPr>
        <w:t>учителя, классные руководители, родители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Воспитательная деятельность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1.Мир толерантности</w:t>
      </w:r>
      <w:r w:rsidR="00AB50FB">
        <w:rPr>
          <w:rStyle w:val="c1"/>
          <w:color w:val="000000"/>
        </w:rPr>
        <w:t>.</w:t>
      </w:r>
      <w:r w:rsidRPr="006A4062">
        <w:rPr>
          <w:rStyle w:val="c1"/>
          <w:color w:val="000000"/>
        </w:rPr>
        <w:t xml:space="preserve"> Неделя толерантности в ОУ</w:t>
      </w:r>
      <w:r w:rsidR="00AB50FB">
        <w:rPr>
          <w:rFonts w:ascii="Calibri" w:hAnsi="Calibri" w:cs="Calibri"/>
          <w:color w:val="000000"/>
        </w:rPr>
        <w:t xml:space="preserve"> -</w:t>
      </w:r>
      <w:r w:rsidRPr="006A4062">
        <w:rPr>
          <w:rStyle w:val="c1"/>
          <w:color w:val="000000"/>
        </w:rPr>
        <w:t>классные руководители, учителя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2.«Планета будущего» Школьная газета</w:t>
      </w:r>
      <w:r w:rsidR="00AB50FB">
        <w:rPr>
          <w:rFonts w:ascii="Calibri" w:hAnsi="Calibri" w:cs="Calibri"/>
          <w:color w:val="000000"/>
        </w:rPr>
        <w:t xml:space="preserve"> - </w:t>
      </w:r>
      <w:r w:rsidRPr="006A4062">
        <w:rPr>
          <w:rStyle w:val="c1"/>
          <w:color w:val="000000"/>
        </w:rPr>
        <w:t>классные руководители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3.«Я за здоровый образ жизни!» Конкурс детских рисунков</w:t>
      </w:r>
      <w:r w:rsidR="00AB50FB">
        <w:rPr>
          <w:rFonts w:ascii="Calibri" w:hAnsi="Calibri" w:cs="Calibri"/>
          <w:color w:val="000000"/>
        </w:rPr>
        <w:t xml:space="preserve"> - </w:t>
      </w:r>
      <w:r w:rsidRPr="006A4062">
        <w:rPr>
          <w:rStyle w:val="c1"/>
          <w:color w:val="000000"/>
        </w:rPr>
        <w:t>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4.Школа – территория здоровья и спорта</w:t>
      </w:r>
      <w:r w:rsidR="00AB50FB">
        <w:rPr>
          <w:rFonts w:ascii="Calibri" w:hAnsi="Calibri" w:cs="Calibri"/>
          <w:color w:val="000000"/>
        </w:rPr>
        <w:t xml:space="preserve">. </w:t>
      </w:r>
      <w:r w:rsidRPr="006A4062">
        <w:rPr>
          <w:rStyle w:val="c1"/>
          <w:color w:val="000000"/>
        </w:rPr>
        <w:t>Приобщение детей-мигрантов к участию в спортивных секциях, спортивных соревнованиях учитель физкультуры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5.Школа – территория культуры и нравственности (участию в кружках эстетического развития и воспитания)</w:t>
      </w:r>
      <w:r w:rsidR="00AB50FB">
        <w:rPr>
          <w:rStyle w:val="c1"/>
          <w:color w:val="000000"/>
        </w:rPr>
        <w:t xml:space="preserve"> -</w:t>
      </w:r>
      <w:r w:rsidRPr="006A4062">
        <w:rPr>
          <w:rStyle w:val="c1"/>
          <w:color w:val="000000"/>
        </w:rPr>
        <w:t xml:space="preserve"> руководители кружков</w:t>
      </w:r>
    </w:p>
    <w:p w:rsidR="006A4062" w:rsidRPr="006A4062" w:rsidRDefault="00AB50FB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6</w:t>
      </w:r>
      <w:r w:rsidR="006A4062" w:rsidRPr="006A4062">
        <w:rPr>
          <w:rStyle w:val="c1"/>
          <w:color w:val="000000"/>
        </w:rPr>
        <w:t>.Школа – территория возможностей (участие в воспитательных мероприятиях ОУ, в олимпиадах по предметам)</w:t>
      </w:r>
      <w:r>
        <w:rPr>
          <w:rStyle w:val="c1"/>
          <w:color w:val="000000"/>
        </w:rPr>
        <w:t xml:space="preserve"> -</w:t>
      </w:r>
      <w:r w:rsidR="006A4062" w:rsidRPr="006A4062">
        <w:rPr>
          <w:rStyle w:val="c1"/>
          <w:color w:val="000000"/>
        </w:rPr>
        <w:t xml:space="preserve"> классный руководитель</w:t>
      </w:r>
    </w:p>
    <w:p w:rsidR="006A4062" w:rsidRPr="006A4062" w:rsidRDefault="00AB50FB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7</w:t>
      </w:r>
      <w:r w:rsidR="006A4062" w:rsidRPr="006A4062">
        <w:rPr>
          <w:rStyle w:val="c1"/>
          <w:color w:val="000000"/>
        </w:rPr>
        <w:t>.Я и моя семья (участие в совместных мероприятиях с родителями, спортивные праздники, конкурсы и т.д.)</w:t>
      </w:r>
      <w:r>
        <w:rPr>
          <w:rStyle w:val="c1"/>
          <w:color w:val="000000"/>
        </w:rPr>
        <w:t xml:space="preserve"> - </w:t>
      </w:r>
      <w:r w:rsidR="006A4062" w:rsidRPr="006A4062">
        <w:rPr>
          <w:rStyle w:val="c1"/>
          <w:color w:val="000000"/>
        </w:rPr>
        <w:t>классный руководитель, родители,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lastRenderedPageBreak/>
        <w:t>Профилактическая деятельность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1.Секреты здоровья и долголетия (групповые занятия по развитию ценностных ориентаций и социальных установок на здоровый образ жизни)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2.Познай своё «Я»</w:t>
      </w:r>
      <w:r w:rsidR="00AB50FB">
        <w:rPr>
          <w:rFonts w:ascii="Calibri" w:hAnsi="Calibri" w:cs="Calibri"/>
          <w:color w:val="000000"/>
        </w:rPr>
        <w:t xml:space="preserve"> </w:t>
      </w:r>
      <w:r w:rsidRPr="006A4062">
        <w:rPr>
          <w:rStyle w:val="c1"/>
          <w:color w:val="000000"/>
        </w:rPr>
        <w:t>(групповые занятия по адаптации и социализации детей-мигрантов в среду классного коллектива) педагог-психолог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3.Взаимодействие с другими людьми (групповые занятия по развитию коммуникативных навыков детей-мигрантов) педагог-психолог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4.Моя будущая профессия (групповые и индивидуальные занятия по профессиональному самоопределению детей-мигрантов)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5.Основы безопасности и жизнедеятельности (</w:t>
      </w:r>
      <w:proofErr w:type="spellStart"/>
      <w:r w:rsidRPr="006A4062">
        <w:rPr>
          <w:rStyle w:val="c1"/>
          <w:color w:val="000000"/>
        </w:rPr>
        <w:t>родительско</w:t>
      </w:r>
      <w:proofErr w:type="spellEnd"/>
      <w:r w:rsidRPr="006A4062">
        <w:rPr>
          <w:rStyle w:val="c1"/>
          <w:color w:val="000000"/>
        </w:rPr>
        <w:t>-педагогический патруль) классный руководитель, родители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6.Мои права и обязанности (совет профилактики)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руководитель, родители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Консультативная деятельность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1.Наша дружная семья (индивидуальное консультирование детей из семей мигрантов, родителей) классный руководитель, педагог-психолог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2.Психолого-педагогическая поддержка детей-мигрантов (индивидуальное консультирование детей-мигрантов по вопросам детско-родительских отношений, взаимоотношений с одноклассниками, учителями) классный руководитель, педагог-психолог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Коррекционно-развивающая деятельность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1.Я и мои эмоции (групповые и индивидуальные занятия с детьми по коррекции и развитию эмоциональной сферы) классный руководитель, педагог-психолог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2.Познай своё «Я» (групповые занятия по адаптации и социализации детей-мигрантов в среде классного коллектива) педагог-психолог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3.Говорю правильно, пишу красиво (подгрупповые и индивидуальные занятия с детьми-мигрантами по коррекции устной и письменной речи, коррекции звукопроизношения)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4.Моя будущая профессия (Групповые и индивидуальные занятия по профессиональному самоопределению детей-мигрантов) классный руководитель</w:t>
      </w:r>
    </w:p>
    <w:p w:rsidR="006A4062" w:rsidRPr="006A4062" w:rsidRDefault="006A4062" w:rsidP="006A406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5.Не дружи со своей обидой (групповые и индивидуальные занятия по обучению взаимодействия в конфликте) классный руководитель</w:t>
      </w:r>
    </w:p>
    <w:p w:rsidR="006A4062" w:rsidRPr="006A4062" w:rsidRDefault="006A4062" w:rsidP="006A406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Ожидаемые результаты</w:t>
      </w:r>
    </w:p>
    <w:p w:rsidR="006A4062" w:rsidRPr="006A4062" w:rsidRDefault="006A4062" w:rsidP="00127D3E">
      <w:pPr>
        <w:pStyle w:val="c18"/>
        <w:numPr>
          <w:ilvl w:val="0"/>
          <w:numId w:val="2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Социальная адаптация и социализация, профессиональное самоопределение детей-мигрантов.</w:t>
      </w:r>
    </w:p>
    <w:p w:rsidR="006A4062" w:rsidRPr="006A4062" w:rsidRDefault="006A4062" w:rsidP="006A4062">
      <w:pPr>
        <w:pStyle w:val="c16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Укрепление воспитательного потенциала семьи.</w:t>
      </w:r>
    </w:p>
    <w:p w:rsidR="006A4062" w:rsidRPr="006A4062" w:rsidRDefault="006A4062" w:rsidP="006A4062">
      <w:pPr>
        <w:pStyle w:val="c10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Формирование активной жизненной позиции, социальной ответственности, профессиональной направленности.</w:t>
      </w:r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14"/>
          <w:b/>
          <w:bCs/>
          <w:color w:val="000000"/>
        </w:rPr>
        <w:t>Система диагностики обучения и воспитания детей мигрантов</w:t>
      </w:r>
      <w:r w:rsidRPr="006A4062">
        <w:rPr>
          <w:rStyle w:val="c1"/>
          <w:color w:val="000000"/>
        </w:rPr>
        <w:t>.</w:t>
      </w:r>
    </w:p>
    <w:p w:rsidR="006A4062" w:rsidRP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6A4062">
        <w:rPr>
          <w:rStyle w:val="c7"/>
          <w:color w:val="000000"/>
        </w:rPr>
        <w:t>1. </w:t>
      </w:r>
      <w:r w:rsidRPr="00AB50FB">
        <w:rPr>
          <w:rStyle w:val="c7"/>
          <w:i/>
          <w:color w:val="000000"/>
          <w:u w:val="single"/>
        </w:rPr>
        <w:t>Первичное обследование ребёнка мигранта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А. Собеседование с родителями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Б. Определение уровня владения русским языком (тестирование)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В. Психолого-педагогическая характеристика ребён</w:t>
      </w:r>
      <w:r w:rsidR="00127D3E">
        <w:rPr>
          <w:rStyle w:val="c1"/>
          <w:color w:val="000000"/>
        </w:rPr>
        <w:t>о</w:t>
      </w:r>
      <w:r w:rsidRPr="006A4062">
        <w:rPr>
          <w:rStyle w:val="c1"/>
          <w:color w:val="000000"/>
        </w:rPr>
        <w:t>к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7"/>
          <w:color w:val="000000"/>
        </w:rPr>
        <w:t>2. </w:t>
      </w:r>
      <w:r w:rsidRPr="00AB50FB">
        <w:rPr>
          <w:rStyle w:val="c7"/>
          <w:i/>
          <w:color w:val="000000"/>
          <w:u w:val="single"/>
        </w:rPr>
        <w:t>Учебная деятельность</w:t>
      </w:r>
      <w:r w:rsidRPr="006A4062">
        <w:rPr>
          <w:rStyle w:val="c1"/>
          <w:color w:val="000000"/>
        </w:rPr>
        <w:t> 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А. Обучение русскому языку по специальной методике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Б. Осуществление принципов дифференцированного подхода к обучению детей мигрантов в условиях работы общеобразовательного класса.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В. Индивидуальная работа с детьми мигрантами в области предметной подготовки. (Создание приложений к учебникам по образовательным предметам (терминологические словари).</w:t>
      </w:r>
    </w:p>
    <w:p w:rsidR="006A4062" w:rsidRP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6A4062">
        <w:rPr>
          <w:rStyle w:val="c7"/>
          <w:color w:val="000000"/>
        </w:rPr>
        <w:t>3. </w:t>
      </w:r>
      <w:r w:rsidRPr="00AB50FB">
        <w:rPr>
          <w:rStyle w:val="c7"/>
          <w:i/>
          <w:color w:val="000000"/>
          <w:u w:val="single"/>
        </w:rPr>
        <w:t>Воспитательная работа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А. Система социально культурной адаптации в рамках дополнительного образования.</w:t>
      </w:r>
    </w:p>
    <w:p w:rsid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A4062">
        <w:rPr>
          <w:rStyle w:val="c1"/>
          <w:color w:val="000000"/>
        </w:rPr>
        <w:t xml:space="preserve">Б. Образовательная экскурсионная программа для детей из семей мигрантов. 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В. Дети мигрантов в проекте «Я гражданин России»</w:t>
      </w:r>
      <w:r w:rsidR="00AB50FB">
        <w:rPr>
          <w:rStyle w:val="c1"/>
          <w:color w:val="000000"/>
        </w:rPr>
        <w:t>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7"/>
          <w:color w:val="000000"/>
        </w:rPr>
        <w:t>4. </w:t>
      </w:r>
      <w:r w:rsidRPr="00AB50FB">
        <w:rPr>
          <w:rStyle w:val="c7"/>
          <w:i/>
          <w:color w:val="000000"/>
          <w:u w:val="single"/>
        </w:rPr>
        <w:t>Психолого-педагогическое сопровождение детей мигрантов в действии</w:t>
      </w:r>
      <w:r w:rsidRPr="00AB50FB">
        <w:rPr>
          <w:rStyle w:val="c1"/>
          <w:i/>
          <w:color w:val="000000"/>
        </w:rPr>
        <w:t>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А. Диагностическая работа.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Б. Просветительская работа, коррекционно-развивающие занятия.</w:t>
      </w:r>
    </w:p>
    <w:p w:rsid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A4062">
        <w:rPr>
          <w:rStyle w:val="c1"/>
          <w:color w:val="000000"/>
        </w:rPr>
        <w:t>В. Психологический мониторинг.</w:t>
      </w:r>
    </w:p>
    <w:p w:rsidR="00AB50FB" w:rsidRPr="006A4062" w:rsidRDefault="00AB50FB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При поступлении такого ребёнка в школу, прежде всего, проводится собеседование с его родителями, цель которого – выяснить - какое время ребёнок будет учиться в школе - как и где он учился раньше - уровень владения русским языком родителей - на каком языке общаются в семье - в каких условиях ребёнок жил перед приездом, и в каких условиях семья живёт сейчас.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Затем ребёнок проходит тестирование по русскому языку как иностранному, цель которого – выявление уровня владения русским языком как средством коммуникации. Главные задачи психолого-педагогической диагностики при приеме ребёнка мигранта в </w:t>
      </w:r>
      <w:proofErr w:type="gramStart"/>
      <w:r w:rsidRPr="006A4062">
        <w:rPr>
          <w:rStyle w:val="c1"/>
          <w:color w:val="000000"/>
        </w:rPr>
        <w:t>школу :</w:t>
      </w:r>
      <w:proofErr w:type="gramEnd"/>
      <w:r w:rsidRPr="006A4062">
        <w:rPr>
          <w:rStyle w:val="c1"/>
          <w:color w:val="000000"/>
        </w:rPr>
        <w:t xml:space="preserve"> - определение уровня школьной мотивации; - определение уровня познавательной активности детей мигрантов; - выявление особенностей эмоционально волевой сферы ребенка; - индивидуальные особенности характера ( тестирование); - определение уровень коммуникативности. Учитель проверяет знания ребёнка по основным предметам программы соответствующего класса (согласно документам о полученном образовании, которые предоставляют его родители (законные представители). При собеседовании определяется уровень социально культурной адаптированности ученика, намечается программа действий с обучающимися, которые не владеют русским языком или имеют трудности адаптации к новым условиям.</w:t>
      </w:r>
    </w:p>
    <w:p w:rsidR="006A4062" w:rsidRPr="00AB50FB" w:rsidRDefault="006A4062" w:rsidP="00AB50F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AB50FB">
        <w:rPr>
          <w:rStyle w:val="c1"/>
          <w:i/>
          <w:color w:val="000000"/>
        </w:rPr>
        <w:t>УЧЕБНАЯ ДЕЯТЕЛЬНОСТЬ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Слабое владение языком порождает страх, нежелание разговаривать, поэтому учитель должен моделировать ситуации, в которых у учеников возникает настоятельная потребность использовать изучаемый язык (русский) в естественном в общении, стимулировать самостоятельную речевую деятельность на уроке с помощью, например, ситуативных упражнений, имитирующих реальные ситуации общения, требующие составления диалогов разного вида. Как элемент урока может быть использована игра, которая создает эмоциональный фон и позволяет тренировать и закреплять фонетические, лексические и грамматические явления. Особого внимания требуют нормы речевого поведения. Работа над структурой, содержанием и языковыми средствами речевых высказываний должна сопровождаться работой над интонацией, типом речи, мимикой и т.д. Развитию устной речи способствуют также аудиовизуальные средства: - составление развернутого плана; - составление списка словосочетаний по теме, подбор синонимичных/антонимичных сочетаний; - завершение предложения по началу; - составление диалогов, разыгрывание </w:t>
      </w:r>
      <w:proofErr w:type="spellStart"/>
      <w:r w:rsidRPr="006A4062">
        <w:rPr>
          <w:rStyle w:val="c1"/>
          <w:color w:val="000000"/>
        </w:rPr>
        <w:t>микросценок</w:t>
      </w:r>
      <w:proofErr w:type="spellEnd"/>
      <w:r w:rsidRPr="006A4062">
        <w:rPr>
          <w:rStyle w:val="c1"/>
          <w:color w:val="000000"/>
        </w:rPr>
        <w:t>; - характеристика героев, описание их внешности. Одина из основных особенностей обучение детей мигрантов в общеобразовательном классе – дифференцированный подход в процессе обучения и воспитания, создание словарей терминов по предметам. Основные отличия в принципах подачи языкового материала для нерусских учащихся состоят в том, что речевой материал осваивается как целостный, а основной принцип обучения – от частного к общему. Иноязычные школьники, обучаясь в русскоязычном классе, осваивают программу по русскому языку в полном объеме и должны сдавать итоговую аттестацию в форме ЕГЭ и ГИА, поэтому требования к уровню знаний, умений и навыков у них одинаковы. Обучение речевой деятельности предполагает, с одной стороны, развитие автоматизированных навыков владения языком, а с другой – развитие творческих речевых умений и «чувства языка».</w:t>
      </w:r>
    </w:p>
    <w:p w:rsidR="006A4062" w:rsidRPr="00AB50FB" w:rsidRDefault="006A4062" w:rsidP="006A4062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B50FB">
        <w:rPr>
          <w:rStyle w:val="c1"/>
          <w:b/>
          <w:color w:val="000000"/>
        </w:rPr>
        <w:t>Организационная встреча. 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Беседа о семье ребенка мигранта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Психологическая гостиная: «Моя семья!!»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Сентябрь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Разгляди себя в зеркале.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Развивать представление о своем внешнем облике.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«Говорящее зеркало»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«Узнай, про кого расскажу»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«Водяной»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Сентябрь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A4062">
        <w:rPr>
          <w:rStyle w:val="c3"/>
          <w:b/>
          <w:bCs/>
          <w:color w:val="000000"/>
        </w:rPr>
        <w:t>Что между нами</w:t>
      </w:r>
      <w:proofErr w:type="gramEnd"/>
      <w:r w:rsidRPr="006A4062">
        <w:rPr>
          <w:rStyle w:val="c3"/>
          <w:b/>
          <w:bCs/>
          <w:color w:val="000000"/>
        </w:rPr>
        <w:t xml:space="preserve"> общего?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Продолжать знакомить с отличительными особенностями других детей.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lastRenderedPageBreak/>
        <w:t>Игра «Найди меня»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Музыкальная игра «Кто поет?»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«Потерянные вещи»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Д/и «Чьи глаза?»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«Радио»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Октябрь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Мастер-класс «Звуковая культура речи» </w:t>
      </w:r>
      <w:r w:rsidRPr="006A4062">
        <w:rPr>
          <w:rStyle w:val="c1"/>
          <w:color w:val="000000"/>
        </w:rPr>
        <w:t>Работа с родителями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Игротека: «Как и с чего начать?» Игры со словами и звуками.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Октябрь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 </w:t>
      </w:r>
      <w:r w:rsidRPr="006A4062">
        <w:rPr>
          <w:rStyle w:val="c3"/>
          <w:b/>
          <w:bCs/>
          <w:color w:val="000000"/>
        </w:rPr>
        <w:t>Мы хотим, чтоб все улыбались</w:t>
      </w:r>
      <w:r w:rsidRPr="006A4062">
        <w:rPr>
          <w:rStyle w:val="c1"/>
          <w:color w:val="000000"/>
        </w:rPr>
        <w:t>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Устанавливать эмоциональный контакт между всеми участниками.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Обсуждение и проигрывание ситуации. Закреплять положительные эмоции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Упражнение «Передай улыбку»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«Цветок – имя»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«Комплимент»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Ноябрь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Твоя любимая еда.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Продолжать определять вместе вкусы и предпочтения детей в еде.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Д/и «Из чего готовят?»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Д/и «Что откуда?»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Рисование вкусных продуктов.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Д/и «Узнай по вкусу»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Декабрь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6A4062">
        <w:rPr>
          <w:rStyle w:val="c3"/>
          <w:b/>
          <w:bCs/>
          <w:color w:val="000000"/>
        </w:rPr>
        <w:t>Работа с родителями                  </w:t>
      </w:r>
    </w:p>
    <w:p w:rsidR="006A4062" w:rsidRP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4062">
        <w:rPr>
          <w:rStyle w:val="c3"/>
          <w:b/>
          <w:bCs/>
          <w:color w:val="000000"/>
        </w:rPr>
        <w:t xml:space="preserve"> Папка передвижка</w:t>
      </w:r>
      <w:r w:rsidRPr="006A4062">
        <w:rPr>
          <w:rStyle w:val="c1"/>
          <w:color w:val="000000"/>
        </w:rPr>
        <w:t> «Словообразование и словоизменение»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A4062">
        <w:rPr>
          <w:rStyle w:val="c1"/>
          <w:color w:val="000000"/>
        </w:rPr>
        <w:t>Игра  «</w:t>
      </w:r>
      <w:proofErr w:type="gramEnd"/>
      <w:r w:rsidRPr="006A4062">
        <w:rPr>
          <w:rStyle w:val="c1"/>
          <w:color w:val="000000"/>
        </w:rPr>
        <w:t>Давай искать на кухне слова».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Декабрь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Животное, которое тебе нравится.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Продолжать определять </w:t>
      </w:r>
      <w:proofErr w:type="gramStart"/>
      <w:r w:rsidRPr="006A4062">
        <w:rPr>
          <w:rStyle w:val="c1"/>
          <w:color w:val="000000"/>
        </w:rPr>
        <w:t>вместе  с</w:t>
      </w:r>
      <w:proofErr w:type="gramEnd"/>
      <w:r w:rsidRPr="006A4062">
        <w:rPr>
          <w:rStyle w:val="c1"/>
          <w:color w:val="000000"/>
        </w:rPr>
        <w:t xml:space="preserve"> детьми их предпочтения по отношению к животным, сравнивать предпочтения других людей.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Беседа о любимых животных, которые живут у них дома или о которых они мечтают.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Аппликация.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Январь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Твоя любимая игра, игрушка.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Продолжать определять вместе с детьми и вкусы и предпочтения в играх и игрушках.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«Фанты»</w:t>
      </w:r>
    </w:p>
    <w:p w:rsid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A4062">
        <w:rPr>
          <w:rStyle w:val="c1"/>
          <w:color w:val="000000"/>
        </w:rPr>
        <w:t xml:space="preserve">Игра «Экскурсия»                                               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Танец «Мишка с куклой»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Январь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6A4062">
        <w:rPr>
          <w:rStyle w:val="c3"/>
          <w:b/>
          <w:bCs/>
          <w:color w:val="000000"/>
        </w:rPr>
        <w:t>Работа с родителями                       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Консультация «Как учить ребенка составлять описательные рассказы»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Игровое упражнение «Я начну, а ты закончи»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lastRenderedPageBreak/>
        <w:t>Январь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AB50FB" w:rsidRDefault="006A4062" w:rsidP="006A4062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6A4062">
        <w:rPr>
          <w:rStyle w:val="c3"/>
          <w:b/>
          <w:bCs/>
          <w:color w:val="000000"/>
        </w:rPr>
        <w:t xml:space="preserve">Работа с родителями                         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Круглый стол </w:t>
      </w:r>
      <w:r w:rsidRPr="006A4062">
        <w:rPr>
          <w:rStyle w:val="c1"/>
          <w:color w:val="000000"/>
        </w:rPr>
        <w:t>«О чем говорить с ребенком в семье»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Заучивание небольших стихотворений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Февраль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 </w:t>
      </w:r>
      <w:r w:rsidRPr="006A4062">
        <w:rPr>
          <w:rStyle w:val="c3"/>
          <w:b/>
          <w:bCs/>
          <w:color w:val="000000"/>
        </w:rPr>
        <w:t>Наши имена.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Вежливо обращаться друг к другу по имени, употреблять различные обращения в зависимости от ситуации;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Беседа об именах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«Соседи»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Беседа «Как тебя называют»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«Ласковое имя»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«Произнеси вслух»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Упражнение «Кто больше знает имен».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Упражнение «Мое имя»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Февраль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Грусть, радость.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Продолжать знакомить с основными эмоциональными состояниями и их внешними проявлениями.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A4062">
        <w:rPr>
          <w:rStyle w:val="c1"/>
          <w:color w:val="000000"/>
        </w:rPr>
        <w:t>Чтение  стихотворения</w:t>
      </w:r>
      <w:proofErr w:type="gramEnd"/>
      <w:r w:rsidRPr="006A4062">
        <w:rPr>
          <w:rStyle w:val="c1"/>
          <w:color w:val="000000"/>
        </w:rPr>
        <w:t xml:space="preserve"> </w:t>
      </w:r>
      <w:proofErr w:type="spellStart"/>
      <w:r w:rsidRPr="006A4062">
        <w:rPr>
          <w:rStyle w:val="c1"/>
          <w:color w:val="000000"/>
        </w:rPr>
        <w:t>С.Маршака</w:t>
      </w:r>
      <w:proofErr w:type="spellEnd"/>
      <w:r w:rsidRPr="006A4062">
        <w:rPr>
          <w:rStyle w:val="c1"/>
          <w:color w:val="000000"/>
        </w:rPr>
        <w:t xml:space="preserve"> «Котята»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с мячиком: «Я радуюсь, когда…», «Я грущу, когда…»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Март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Моя семья.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Формировать представление о семье, ее составе, чувство близости с другими людьми, о ценностях других и самоценности; способствовать принятию детьми друг друга; учить осознавать себя любимым семьей; развивать способность понимать различные эмоциональные состояния и умение адекватно выражать их; воспитывать желание помогать близким, радовать их добрыми делами и заботливым отношением к ним.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Страх.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Научить справляться со своими страхами.</w:t>
      </w:r>
      <w:r w:rsidRPr="006A4062">
        <w:rPr>
          <w:rStyle w:val="c3"/>
          <w:b/>
          <w:bCs/>
          <w:color w:val="000000"/>
        </w:rPr>
        <w:t> 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Друзья. С кем ты хочешь дружить? Ласковые слова.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Развивать представления о том, что такое дружба. Расширять элементарные представления о том, какими качествами должен обладать друг. Способствовать расширению словарного запаса для выражения дружеских чувств.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«Клубочек»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Беседа «Моя семья»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«Мы очень любим»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Этюд «Любящий сын»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Этюд «Капризный ребенок»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Минутка танцевальной терапии.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Этюд «Дедушки и бабушки»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Рисование «Моя семья»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Чтение: «Страшный рассказ» </w:t>
      </w:r>
      <w:proofErr w:type="spellStart"/>
      <w:r w:rsidRPr="006A4062">
        <w:rPr>
          <w:rStyle w:val="c1"/>
          <w:color w:val="000000"/>
        </w:rPr>
        <w:t>Е.Чарушина</w:t>
      </w:r>
      <w:proofErr w:type="spellEnd"/>
      <w:r w:rsidRPr="006A4062">
        <w:rPr>
          <w:rStyle w:val="c1"/>
          <w:color w:val="000000"/>
        </w:rPr>
        <w:t xml:space="preserve">, </w:t>
      </w:r>
      <w:proofErr w:type="spellStart"/>
      <w:r w:rsidRPr="006A4062">
        <w:rPr>
          <w:rStyle w:val="c1"/>
          <w:color w:val="000000"/>
        </w:rPr>
        <w:t>С.Маршак</w:t>
      </w:r>
      <w:proofErr w:type="spellEnd"/>
      <w:r w:rsidRPr="006A4062">
        <w:rPr>
          <w:rStyle w:val="c1"/>
          <w:color w:val="000000"/>
        </w:rPr>
        <w:t xml:space="preserve"> «Чего боялся Петя?», </w:t>
      </w:r>
      <w:proofErr w:type="spellStart"/>
      <w:r w:rsidRPr="006A4062">
        <w:rPr>
          <w:rStyle w:val="c1"/>
          <w:color w:val="000000"/>
        </w:rPr>
        <w:t>Н.Носов</w:t>
      </w:r>
      <w:proofErr w:type="spellEnd"/>
      <w:r w:rsidRPr="006A4062">
        <w:rPr>
          <w:rStyle w:val="c1"/>
          <w:color w:val="000000"/>
        </w:rPr>
        <w:t xml:space="preserve"> «Живая шляпа», русская народная сказка «У страха глаза велики».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Чтение стихотворений про друга, друзей.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Просмотр кукольного спектакля «Лучшие друзья»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Аудиозаписи песен о дружбе.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lastRenderedPageBreak/>
        <w:t xml:space="preserve">Чтение: рассказ </w:t>
      </w:r>
      <w:proofErr w:type="spellStart"/>
      <w:r w:rsidRPr="006A4062">
        <w:rPr>
          <w:rStyle w:val="c1"/>
          <w:color w:val="000000"/>
        </w:rPr>
        <w:t>В.Драгунского</w:t>
      </w:r>
      <w:proofErr w:type="spellEnd"/>
      <w:r w:rsidRPr="006A4062">
        <w:rPr>
          <w:rStyle w:val="c1"/>
          <w:color w:val="000000"/>
        </w:rPr>
        <w:t xml:space="preserve"> «Он живой и светится», </w:t>
      </w:r>
      <w:proofErr w:type="spellStart"/>
      <w:r w:rsidRPr="006A4062">
        <w:rPr>
          <w:rStyle w:val="c1"/>
          <w:color w:val="000000"/>
        </w:rPr>
        <w:t>В.Маяковский</w:t>
      </w:r>
      <w:proofErr w:type="spellEnd"/>
      <w:r w:rsidRPr="006A4062">
        <w:rPr>
          <w:rStyle w:val="c1"/>
          <w:color w:val="000000"/>
        </w:rPr>
        <w:t xml:space="preserve"> «Что такое хорошо и что такое плохо» Просмотр кукольного спектакля.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Обсуждение и моделирование ситуаций.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Просмотр м/ф или чтение произведения </w:t>
      </w:r>
      <w:proofErr w:type="spellStart"/>
      <w:r w:rsidRPr="006A4062">
        <w:rPr>
          <w:rStyle w:val="c1"/>
          <w:color w:val="000000"/>
        </w:rPr>
        <w:t>В.Сутеева</w:t>
      </w:r>
      <w:proofErr w:type="spellEnd"/>
      <w:r w:rsidRPr="006A4062">
        <w:rPr>
          <w:rStyle w:val="c1"/>
          <w:color w:val="000000"/>
        </w:rPr>
        <w:t xml:space="preserve"> «Яблоко»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A4062">
        <w:rPr>
          <w:rStyle w:val="c1"/>
          <w:color w:val="000000"/>
        </w:rPr>
        <w:t>Инсценировка  сценки</w:t>
      </w:r>
      <w:proofErr w:type="gramEnd"/>
      <w:r w:rsidRPr="006A4062">
        <w:rPr>
          <w:rStyle w:val="c1"/>
          <w:color w:val="000000"/>
        </w:rPr>
        <w:t xml:space="preserve"> «Упрямые козлики»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Чтение: </w:t>
      </w:r>
      <w:proofErr w:type="spellStart"/>
      <w:r w:rsidRPr="006A4062">
        <w:rPr>
          <w:rStyle w:val="c1"/>
          <w:color w:val="000000"/>
        </w:rPr>
        <w:t>Г.Остер</w:t>
      </w:r>
      <w:proofErr w:type="spellEnd"/>
      <w:r w:rsidRPr="006A4062">
        <w:rPr>
          <w:rStyle w:val="c1"/>
          <w:color w:val="000000"/>
        </w:rPr>
        <w:t xml:space="preserve"> «Хорошо спрятанная котлета», </w:t>
      </w:r>
      <w:proofErr w:type="spellStart"/>
      <w:r w:rsidRPr="006A4062">
        <w:rPr>
          <w:rStyle w:val="c1"/>
          <w:color w:val="000000"/>
        </w:rPr>
        <w:t>Е.Пермяк</w:t>
      </w:r>
      <w:proofErr w:type="spellEnd"/>
      <w:r w:rsidRPr="006A4062">
        <w:rPr>
          <w:rStyle w:val="c1"/>
          <w:color w:val="000000"/>
        </w:rPr>
        <w:t xml:space="preserve"> «Самое страшное»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Апрель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Ссора. Как помириться.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Помочь понять некоторые причины возникновения ссоры, спора. Учить простым способам выхода из конфликта.</w:t>
      </w:r>
      <w:r w:rsidRPr="006A4062">
        <w:rPr>
          <w:rStyle w:val="c3"/>
          <w:b/>
          <w:bCs/>
          <w:color w:val="000000"/>
        </w:rPr>
        <w:t> 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3"/>
          <w:b/>
          <w:bCs/>
          <w:color w:val="000000"/>
        </w:rPr>
        <w:t>Что можно делать, а чего нельзя.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Помочь понять необходимость соблюдения некоторых норм и правил поведения.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Чтение стихотворения </w:t>
      </w:r>
      <w:proofErr w:type="spellStart"/>
      <w:r w:rsidRPr="006A4062">
        <w:rPr>
          <w:rStyle w:val="c1"/>
          <w:color w:val="000000"/>
        </w:rPr>
        <w:t>С.Рещикова</w:t>
      </w:r>
      <w:proofErr w:type="spellEnd"/>
      <w:r w:rsidRPr="006A4062">
        <w:rPr>
          <w:rStyle w:val="c1"/>
          <w:color w:val="000000"/>
        </w:rPr>
        <w:t xml:space="preserve"> «Я больше не хочу!», книги </w:t>
      </w:r>
      <w:proofErr w:type="spellStart"/>
      <w:r w:rsidRPr="006A4062">
        <w:rPr>
          <w:rStyle w:val="c1"/>
          <w:color w:val="000000"/>
        </w:rPr>
        <w:t>Г.Остера</w:t>
      </w:r>
      <w:proofErr w:type="spellEnd"/>
      <w:r w:rsidRPr="006A4062">
        <w:rPr>
          <w:rStyle w:val="c1"/>
          <w:color w:val="000000"/>
        </w:rPr>
        <w:t xml:space="preserve"> «Вредные советы»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Обсуждение ситуаций.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Игра «Закончи фразу»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Май</w:t>
      </w:r>
    </w:p>
    <w:p w:rsidR="006A4062" w:rsidRPr="006A4062" w:rsidRDefault="006A4062" w:rsidP="006A406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Классный рук-</w:t>
      </w:r>
      <w:proofErr w:type="spellStart"/>
      <w:r w:rsidRPr="006A4062">
        <w:rPr>
          <w:rStyle w:val="c1"/>
          <w:color w:val="000000"/>
        </w:rPr>
        <w:t>дель</w:t>
      </w:r>
      <w:proofErr w:type="spellEnd"/>
    </w:p>
    <w:p w:rsidR="006A4062" w:rsidRPr="006A4062" w:rsidRDefault="006A4062" w:rsidP="006A40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A4062">
        <w:rPr>
          <w:rStyle w:val="c14"/>
          <w:b/>
          <w:bCs/>
          <w:color w:val="000000"/>
        </w:rPr>
        <w:t>Аналитическая справка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В </w:t>
      </w:r>
      <w:r w:rsidR="00AB50FB">
        <w:rPr>
          <w:rStyle w:val="c1"/>
          <w:color w:val="000000"/>
        </w:rPr>
        <w:t>1</w:t>
      </w:r>
      <w:r w:rsidRPr="006A4062">
        <w:rPr>
          <w:rStyle w:val="c1"/>
          <w:color w:val="000000"/>
        </w:rPr>
        <w:t xml:space="preserve"> класс (</w:t>
      </w:r>
      <w:r w:rsidR="00AB50FB">
        <w:rPr>
          <w:rStyle w:val="c1"/>
          <w:color w:val="000000"/>
        </w:rPr>
        <w:t>2023-2024</w:t>
      </w:r>
      <w:r w:rsidRPr="006A4062">
        <w:rPr>
          <w:rStyle w:val="c1"/>
          <w:color w:val="000000"/>
        </w:rPr>
        <w:t>) пришл</w:t>
      </w:r>
      <w:r w:rsidR="00AB50FB">
        <w:rPr>
          <w:rStyle w:val="c1"/>
          <w:color w:val="000000"/>
        </w:rPr>
        <w:t>а</w:t>
      </w:r>
      <w:r w:rsidRPr="006A4062">
        <w:rPr>
          <w:rStyle w:val="c1"/>
          <w:color w:val="000000"/>
        </w:rPr>
        <w:t xml:space="preserve"> нов</w:t>
      </w:r>
      <w:r w:rsidR="00AB50FB">
        <w:rPr>
          <w:rStyle w:val="c1"/>
          <w:color w:val="000000"/>
        </w:rPr>
        <w:t>ая</w:t>
      </w:r>
      <w:r w:rsidRPr="006A4062">
        <w:rPr>
          <w:rStyle w:val="c1"/>
          <w:color w:val="000000"/>
        </w:rPr>
        <w:t xml:space="preserve"> учени</w:t>
      </w:r>
      <w:r w:rsidR="00AB50FB">
        <w:rPr>
          <w:rStyle w:val="c1"/>
          <w:color w:val="000000"/>
        </w:rPr>
        <w:t>ца</w:t>
      </w:r>
      <w:r w:rsidRPr="006A4062">
        <w:rPr>
          <w:rStyle w:val="c1"/>
          <w:color w:val="000000"/>
        </w:rPr>
        <w:t xml:space="preserve"> </w:t>
      </w:r>
      <w:proofErr w:type="spellStart"/>
      <w:r w:rsidRPr="006A4062">
        <w:rPr>
          <w:rStyle w:val="c1"/>
          <w:color w:val="000000"/>
        </w:rPr>
        <w:t>К</w:t>
      </w:r>
      <w:r w:rsidR="00AB50FB">
        <w:rPr>
          <w:rStyle w:val="c1"/>
          <w:color w:val="000000"/>
        </w:rPr>
        <w:t>амолзода</w:t>
      </w:r>
      <w:proofErr w:type="spellEnd"/>
      <w:r w:rsidR="00AB50FB">
        <w:rPr>
          <w:rStyle w:val="c1"/>
          <w:color w:val="000000"/>
        </w:rPr>
        <w:t xml:space="preserve"> </w:t>
      </w:r>
      <w:proofErr w:type="spellStart"/>
      <w:r w:rsidR="00AB50FB">
        <w:rPr>
          <w:rStyle w:val="c1"/>
          <w:color w:val="000000"/>
        </w:rPr>
        <w:t>Бибиоиша</w:t>
      </w:r>
      <w:proofErr w:type="spellEnd"/>
      <w:r w:rsidRPr="006A4062">
        <w:rPr>
          <w:rStyle w:val="c1"/>
          <w:color w:val="000000"/>
        </w:rPr>
        <w:t xml:space="preserve">. </w:t>
      </w:r>
      <w:r w:rsidR="00127D3E">
        <w:rPr>
          <w:rStyle w:val="c1"/>
          <w:color w:val="000000"/>
        </w:rPr>
        <w:t>Ее</w:t>
      </w:r>
      <w:r w:rsidRPr="006A4062">
        <w:rPr>
          <w:rStyle w:val="c1"/>
          <w:color w:val="000000"/>
        </w:rPr>
        <w:t xml:space="preserve"> семь</w:t>
      </w:r>
      <w:r w:rsidR="00127D3E">
        <w:rPr>
          <w:rStyle w:val="c1"/>
          <w:color w:val="000000"/>
        </w:rPr>
        <w:t>я</w:t>
      </w:r>
      <w:r w:rsidRPr="006A4062">
        <w:rPr>
          <w:rStyle w:val="c1"/>
          <w:color w:val="000000"/>
        </w:rPr>
        <w:t xml:space="preserve"> приехал</w:t>
      </w:r>
      <w:r w:rsidR="00127D3E">
        <w:rPr>
          <w:rStyle w:val="c1"/>
          <w:color w:val="000000"/>
        </w:rPr>
        <w:t>а</w:t>
      </w:r>
      <w:r w:rsidRPr="006A4062">
        <w:rPr>
          <w:rStyle w:val="c1"/>
          <w:color w:val="000000"/>
        </w:rPr>
        <w:t xml:space="preserve"> из </w:t>
      </w:r>
      <w:r w:rsidR="00127D3E">
        <w:rPr>
          <w:rStyle w:val="c1"/>
          <w:color w:val="000000"/>
        </w:rPr>
        <w:t>Таджикистана</w:t>
      </w:r>
      <w:r w:rsidRPr="006A4062">
        <w:rPr>
          <w:rStyle w:val="c1"/>
          <w:color w:val="000000"/>
        </w:rPr>
        <w:t>. </w:t>
      </w:r>
      <w:r w:rsidRPr="006A4062">
        <w:rPr>
          <w:rStyle w:val="c7"/>
          <w:color w:val="000000"/>
        </w:rPr>
        <w:t>Для поступающ</w:t>
      </w:r>
      <w:r w:rsidR="00127D3E">
        <w:rPr>
          <w:rStyle w:val="c7"/>
          <w:color w:val="000000"/>
        </w:rPr>
        <w:t>ей</w:t>
      </w:r>
      <w:r w:rsidRPr="006A4062">
        <w:rPr>
          <w:rStyle w:val="c7"/>
          <w:color w:val="000000"/>
        </w:rPr>
        <w:t xml:space="preserve"> в школу </w:t>
      </w:r>
      <w:r w:rsidR="00127D3E">
        <w:rPr>
          <w:rStyle w:val="c7"/>
          <w:color w:val="000000"/>
        </w:rPr>
        <w:t>девочки</w:t>
      </w:r>
      <w:r w:rsidRPr="006A4062">
        <w:rPr>
          <w:rStyle w:val="c7"/>
          <w:color w:val="000000"/>
        </w:rPr>
        <w:t xml:space="preserve"> характерно слабое знание русского языка, девочка не владела им вообще</w:t>
      </w:r>
      <w:r w:rsidRPr="006A4062">
        <w:rPr>
          <w:rStyle w:val="c1"/>
          <w:color w:val="000000"/>
        </w:rPr>
        <w:t>, так как в семье чаще говорили на родном</w:t>
      </w:r>
      <w:r w:rsidRPr="006A4062">
        <w:rPr>
          <w:rStyle w:val="c7"/>
          <w:color w:val="000000"/>
        </w:rPr>
        <w:t>. Все это не позволяло быстро включаться в учебный процесс. Поэтому встал вопрос об их обучении русскому языку как иностранному, то есть обучению собственно русской речи. Обучение русскому языку учитель организовал на уроках и во второй половине дня в рамках дополнительного образования.</w:t>
      </w:r>
      <w:r w:rsidRPr="006A4062">
        <w:rPr>
          <w:rStyle w:val="c1"/>
          <w:color w:val="000000"/>
        </w:rPr>
        <w:t> </w:t>
      </w:r>
      <w:r w:rsidRPr="006A4062">
        <w:rPr>
          <w:rStyle w:val="c7"/>
          <w:color w:val="000000"/>
        </w:rPr>
        <w:t>На первом этапе помехи на фонетическом уровне становились не только серьёзным препятствием для общения, но и для успешного овладения навыком письма. </w:t>
      </w:r>
      <w:r w:rsidRPr="006A4062">
        <w:rPr>
          <w:rStyle w:val="c1"/>
          <w:color w:val="000000"/>
        </w:rPr>
        <w:t xml:space="preserve">Работа учителя с </w:t>
      </w:r>
      <w:r w:rsidR="00127D3E">
        <w:rPr>
          <w:rStyle w:val="c1"/>
          <w:color w:val="000000"/>
        </w:rPr>
        <w:t>ней</w:t>
      </w:r>
      <w:r w:rsidRPr="006A4062">
        <w:rPr>
          <w:rStyle w:val="c1"/>
          <w:color w:val="000000"/>
        </w:rPr>
        <w:t xml:space="preserve"> направлена на формирование положительного мотивационного отношения к русскому языку через развитие познавательного интереса и осознание социальной необходимости для общения. Формированию познавательного интереса способствовали: - занимательные эмоциональнее задания с новой информацией, требующие сочетания разных видов памяти, творческие; - контроль речевой деятельности учащихся, знание ими своих результатов, своих успехов; - активное использование текстов художественной литературы; - новизна методов и приемов, преемственность, проблематичность в обучении; - использование технических средств обучения, ресурсов интернета. Формированию социального мотива способствовали: - создание речевых ситуаций, вызывающих желание высказаться; - привитие потребностей в коммуникации, лучшем усвоении языка. Ученик должен понимать, что без знания русского языка он не сможет реализовать себя в качестве полноценного члена общества, вместе с тем важным условием успешного овладения языком должен стать эмоциональный настрой, эмоциональный климат в школьном коллективе.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7"/>
          <w:color w:val="000000"/>
          <w:u w:val="single"/>
        </w:rPr>
        <w:t>Например:</w:t>
      </w:r>
      <w:r w:rsidRPr="006A4062">
        <w:rPr>
          <w:rStyle w:val="c1"/>
          <w:color w:val="000000"/>
        </w:rPr>
        <w:t> 1. В паузах на уроках использовались упражнения «Гимнастики мозга», помогающие в стрессовых ситуациях. Сформирован комплекс упражнений, направленных на улучшение коммуникации.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2. В ходе одного урока повторяется и закрепляется: подбор рифмованных физкультминуток, текстов и чистоговорок, которые одновременно насыщены отрабатываемыми звуками.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>3. На материале стихотворного текста решается несколько задач: • отработка произносительных навыков; • развитие памяти; • работа над интонационными конструкциями, включение учащихся в диалог; •формирование положительной мотивации;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4. Совершенствование и закрепление </w:t>
      </w:r>
      <w:proofErr w:type="spellStart"/>
      <w:r w:rsidRPr="006A4062">
        <w:rPr>
          <w:rStyle w:val="c1"/>
          <w:color w:val="000000"/>
        </w:rPr>
        <w:t>слухопроизносительных</w:t>
      </w:r>
      <w:proofErr w:type="spellEnd"/>
      <w:r w:rsidRPr="006A4062">
        <w:rPr>
          <w:rStyle w:val="c1"/>
          <w:color w:val="000000"/>
        </w:rPr>
        <w:t xml:space="preserve"> навыков происходит в различных условиях словоупотребления (слог, слово, предложение, текст) как в игровой, так и в учебно-практической деятельности</w:t>
      </w:r>
      <w:r w:rsidRPr="006A4062">
        <w:rPr>
          <w:color w:val="000000"/>
        </w:rPr>
        <w:br/>
      </w:r>
      <w:r w:rsidRPr="006A4062">
        <w:rPr>
          <w:rStyle w:val="c1"/>
          <w:color w:val="000000"/>
        </w:rPr>
        <w:t xml:space="preserve">5. Использование в работе приёмов, помогающих развивать речемыслительные способности детей: упражнения на развитие навыков </w:t>
      </w:r>
      <w:proofErr w:type="spellStart"/>
      <w:r w:rsidRPr="006A4062">
        <w:rPr>
          <w:rStyle w:val="c1"/>
          <w:color w:val="000000"/>
        </w:rPr>
        <w:t>звуко</w:t>
      </w:r>
      <w:proofErr w:type="spellEnd"/>
      <w:r w:rsidRPr="006A4062">
        <w:rPr>
          <w:rStyle w:val="c1"/>
          <w:color w:val="000000"/>
        </w:rPr>
        <w:t>-буквенного анализа (игра «Ловушка», работа с таблицами «Молчанка»), упражнения на развитие речи, фонематического восприятия и техники чтения.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lastRenderedPageBreak/>
        <w:t>6. Работа с парами слов, различающихся одним звуком (удочка – уточка), развивает произносительные навыки и умение дифференцировать фонемы, близкие по звучанию. Здесь же связь значений слов с фонетическими различиями повышает внимание учеников к звучанию: они видят, что от правильного произношения зависит значение слова, и становятся более внимательными к произношению.</w:t>
      </w:r>
    </w:p>
    <w:p w:rsidR="006A4062" w:rsidRPr="006A4062" w:rsidRDefault="006A4062" w:rsidP="006A406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A4062">
        <w:rPr>
          <w:rStyle w:val="c1"/>
          <w:color w:val="000000"/>
        </w:rPr>
        <w:t xml:space="preserve">Классный руководитель оказывал </w:t>
      </w:r>
      <w:proofErr w:type="spellStart"/>
      <w:r w:rsidR="00127D3E">
        <w:rPr>
          <w:rStyle w:val="c1"/>
          <w:color w:val="000000"/>
        </w:rPr>
        <w:t>Бибиоише</w:t>
      </w:r>
      <w:proofErr w:type="spellEnd"/>
      <w:r w:rsidRPr="006A4062">
        <w:rPr>
          <w:rStyle w:val="c1"/>
          <w:color w:val="000000"/>
        </w:rPr>
        <w:t xml:space="preserve"> помощь в адаптации к новым условиям жизни и учебы, она создала положительное отношение к нему со стороны других детей, условие эффективной организации совместной работы между ними. Проведение мероприятий решили проблему адаптации ребенка-мигранта в классе. После успешного установления контакта с детьми, признаками которого являются открытость, доброжелательность и в целом позитивные эмоции, было установлен контакт с родителями. Затем внимание учителя было направлено на работу с классом, на классном часе классный руководитель показал классу необходимость толерантного отношения к новеньким. Учитель внимательно изучал учащихся, чтобы выявить их способности и включить детей во внеурочные процессы (кружки, классные мероприятия), для повышения интереса к их предмету и обучению в целом. Учитель совместно с родителями вел работу, направленную на скорейшее овладение русским языком. Эт</w:t>
      </w:r>
      <w:r w:rsidR="00127D3E">
        <w:rPr>
          <w:rStyle w:val="c1"/>
          <w:color w:val="000000"/>
        </w:rPr>
        <w:t>а девочка</w:t>
      </w:r>
      <w:r w:rsidRPr="006A4062">
        <w:rPr>
          <w:rStyle w:val="c1"/>
          <w:color w:val="000000"/>
        </w:rPr>
        <w:t xml:space="preserve"> быстрее стал</w:t>
      </w:r>
      <w:r w:rsidR="00127D3E">
        <w:rPr>
          <w:rStyle w:val="c1"/>
          <w:color w:val="000000"/>
        </w:rPr>
        <w:t>а</w:t>
      </w:r>
      <w:r w:rsidRPr="006A4062">
        <w:rPr>
          <w:rStyle w:val="c1"/>
          <w:color w:val="000000"/>
        </w:rPr>
        <w:t xml:space="preserve"> адаптироваться в классе, нашл</w:t>
      </w:r>
      <w:r w:rsidR="00127D3E">
        <w:rPr>
          <w:rStyle w:val="c1"/>
          <w:color w:val="000000"/>
        </w:rPr>
        <w:t xml:space="preserve">а </w:t>
      </w:r>
      <w:r w:rsidRPr="006A4062">
        <w:rPr>
          <w:rStyle w:val="c1"/>
          <w:color w:val="000000"/>
        </w:rPr>
        <w:t>новых друзей и начали с интересом учиться.</w:t>
      </w:r>
    </w:p>
    <w:p w:rsidR="00E24C02" w:rsidRPr="006A4062" w:rsidRDefault="00E24C02">
      <w:pPr>
        <w:rPr>
          <w:sz w:val="24"/>
          <w:szCs w:val="24"/>
        </w:rPr>
      </w:pPr>
    </w:p>
    <w:sectPr w:rsidR="00E24C02" w:rsidRPr="006A4062" w:rsidSect="0012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F9C"/>
    <w:multiLevelType w:val="multilevel"/>
    <w:tmpl w:val="0466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A2F16"/>
    <w:multiLevelType w:val="multilevel"/>
    <w:tmpl w:val="571C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62"/>
    <w:rsid w:val="00085531"/>
    <w:rsid w:val="00127D3E"/>
    <w:rsid w:val="004A3CB8"/>
    <w:rsid w:val="006A4062"/>
    <w:rsid w:val="00AB50FB"/>
    <w:rsid w:val="00E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A51"/>
  <w15:chartTrackingRefBased/>
  <w15:docId w15:val="{6831FF87-9D8D-4A80-A44C-CBF6830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4062"/>
  </w:style>
  <w:style w:type="paragraph" w:customStyle="1" w:styleId="c4">
    <w:name w:val="c4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4062"/>
  </w:style>
  <w:style w:type="character" w:customStyle="1" w:styleId="c1">
    <w:name w:val="c1"/>
    <w:basedOn w:val="a0"/>
    <w:rsid w:val="006A4062"/>
  </w:style>
  <w:style w:type="paragraph" w:customStyle="1" w:styleId="c18">
    <w:name w:val="c18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4062"/>
  </w:style>
  <w:style w:type="paragraph" w:customStyle="1" w:styleId="c5">
    <w:name w:val="c5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4062"/>
  </w:style>
  <w:style w:type="paragraph" w:customStyle="1" w:styleId="c13">
    <w:name w:val="c13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2024-04-26T10:34:00Z</dcterms:created>
  <dcterms:modified xsi:type="dcterms:W3CDTF">2024-04-26T11:02:00Z</dcterms:modified>
</cp:coreProperties>
</file>