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after="140" w:line="240" w:lineRule="atLeast"/>
        <w:ind w:firstLine="0" w:left="930"/>
        <w:rPr>
          <w:rFonts w:ascii="Times New Roman" w:hAnsi="Times New Roman"/>
          <w:color w:val="000000"/>
          <w:sz w:val="28"/>
        </w:rPr>
      </w:pPr>
    </w:p>
    <w:p w14:paraId="03000000">
      <w:pPr>
        <w:pStyle w:val="Style_2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bookmarkStart w:id="1" w:name="docs-internal-guid-b94b8b7c-7fff-8f57-2f"/>
      <w:bookmarkEnd w:id="1"/>
      <w:r>
        <w:br/>
      </w:r>
    </w:p>
    <w:p w14:paraId="04000000">
      <w:pPr>
        <w:pStyle w:val="Style_2"/>
        <w:ind/>
        <w:jc w:val="center"/>
      </w:pPr>
    </w:p>
    <w:p w14:paraId="05000000">
      <w:pPr>
        <w:pStyle w:val="Style_2"/>
        <w:ind/>
        <w:jc w:val="center"/>
      </w:pPr>
    </w:p>
    <w:p w14:paraId="06000000">
      <w:pPr>
        <w:pStyle w:val="Style_2"/>
        <w:ind/>
        <w:jc w:val="center"/>
        <w:rPr>
          <w:rFonts w:ascii="Times New Roman" w:hAnsi="Times New Roman"/>
          <w:color w:val="000000"/>
          <w:sz w:val="48"/>
        </w:rPr>
      </w:pPr>
      <w:r>
        <w:br/>
      </w:r>
      <w:r>
        <w:br/>
      </w:r>
      <w:r>
        <w:t xml:space="preserve">          </w:t>
      </w:r>
      <w:r>
        <w:rPr>
          <w:rFonts w:ascii="Times New Roman" w:hAnsi="Times New Roman"/>
          <w:color w:val="000000"/>
          <w:sz w:val="48"/>
        </w:rPr>
        <w:t xml:space="preserve">Краткосрочный проект </w:t>
      </w:r>
    </w:p>
    <w:p w14:paraId="07000000">
      <w:pPr>
        <w:pStyle w:val="Style_2"/>
        <w:ind/>
        <w:jc w:val="center"/>
      </w:pPr>
      <w:r>
        <w:rPr>
          <w:rFonts w:ascii="Times New Roman" w:hAnsi="Times New Roman"/>
          <w:i w:val="1"/>
          <w:color w:val="000000"/>
          <w:sz w:val="48"/>
        </w:rPr>
        <w:t>«</w:t>
      </w:r>
      <w:r>
        <w:rPr>
          <w:rFonts w:ascii="Times New Roman" w:hAnsi="Times New Roman"/>
          <w:b w:val="1"/>
          <w:i w:val="1"/>
          <w:color w:val="000000"/>
          <w:sz w:val="48"/>
        </w:rPr>
        <w:t>Моя семья – моё богатство</w:t>
      </w:r>
      <w:r>
        <w:rPr>
          <w:rFonts w:ascii="Times New Roman" w:hAnsi="Times New Roman"/>
          <w:i w:val="1"/>
          <w:color w:val="000000"/>
          <w:sz w:val="48"/>
        </w:rPr>
        <w:t>»</w:t>
      </w:r>
    </w:p>
    <w:p w14:paraId="08000000">
      <w:pPr>
        <w:pStyle w:val="Style_2"/>
        <w:spacing w:after="0" w:line="432" w:lineRule="auto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Подготовительная группа 9 «Радуга»</w:t>
      </w:r>
    </w:p>
    <w:p w14:paraId="09000000">
      <w:pPr>
        <w:pStyle w:val="Style_2"/>
        <w:ind/>
        <w:jc w:val="center"/>
      </w:pPr>
      <w:r>
        <w:drawing>
          <wp:inline>
            <wp:extent cx="6302103" cy="5279181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02103" cy="527918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pStyle w:val="Style_2"/>
      </w:pPr>
    </w:p>
    <w:p w14:paraId="0B000000">
      <w:pPr>
        <w:pStyle w:val="Style_2"/>
      </w:pPr>
      <w:r>
        <w:t xml:space="preserve">                                                                                                      Подготовила : Черчесова М.Т</w:t>
      </w:r>
    </w:p>
    <w:p w14:paraId="0C000000">
      <w:pPr>
        <w:pStyle w:val="Style_2"/>
      </w:pPr>
    </w:p>
    <w:p w14:paraId="0D000000">
      <w:pPr>
        <w:pStyle w:val="Style_2"/>
      </w:pPr>
      <w:r>
        <w:rPr>
          <w:rFonts w:ascii="Times New Roman" w:hAnsi="Times New Roman"/>
          <w:sz w:val="28"/>
        </w:rPr>
        <w:t xml:space="preserve">«Семья — это та первичная среда, </w:t>
      </w:r>
      <w:r>
        <w:rPr>
          <w:rFonts w:ascii="Times New Roman" w:hAnsi="Times New Roman"/>
          <w:sz w:val="28"/>
        </w:rPr>
        <w:t>где человек должен учиться творить добро»</w:t>
      </w:r>
    </w:p>
    <w:p w14:paraId="0E000000">
      <w:pPr>
        <w:pStyle w:val="Style_2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В.А. Сухомлинский</w:t>
      </w:r>
    </w:p>
    <w:p w14:paraId="0F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10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</w:p>
    <w:p w14:paraId="11000000">
      <w:pPr>
        <w:pStyle w:val="Style_2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Вид проекта:</w:t>
      </w:r>
      <w:r>
        <w:rPr>
          <w:rFonts w:ascii="Times New Roman" w:hAnsi="Times New Roman"/>
          <w:sz w:val="28"/>
        </w:rPr>
        <w:t xml:space="preserve"> информационно – творческий</w:t>
      </w:r>
    </w:p>
    <w:p w14:paraId="12000000">
      <w:pPr>
        <w:pStyle w:val="Style_2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 количеству участников: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коллективный</w:t>
      </w:r>
      <w:r>
        <w:rPr>
          <w:rFonts w:ascii="Times New Roman" w:hAnsi="Times New Roman"/>
          <w:sz w:val="28"/>
        </w:rPr>
        <w:t xml:space="preserve"> (воспитатели группы, дети,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родители)</w:t>
      </w:r>
    </w:p>
    <w:p w14:paraId="13000000">
      <w:pPr>
        <w:pStyle w:val="Style_2"/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Продолжительность проекта:</w:t>
      </w:r>
      <w:r>
        <w:rPr>
          <w:rFonts w:ascii="Times New Roman" w:hAnsi="Times New Roman"/>
          <w:sz w:val="28"/>
        </w:rPr>
        <w:t xml:space="preserve"> краткосрочный (апрель)</w:t>
      </w:r>
    </w:p>
    <w:p w14:paraId="14000000">
      <w:pPr>
        <w:pStyle w:val="Style_2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5000000">
      <w:pPr>
        <w:pStyle w:val="Style_2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Актуальность.</w:t>
      </w:r>
    </w:p>
    <w:p w14:paraId="1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«Семья - это сам</w:t>
      </w:r>
      <w:r>
        <w:rPr>
          <w:rFonts w:ascii="Times New Roman" w:hAnsi="Times New Roman"/>
          <w:sz w:val="28"/>
        </w:rPr>
        <w:t>ое важное, что есть в мире. Если у вас нет семьи,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считайте, что у вас нет ничего. Семья - это самые прочные узы всей вашей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жизни» - так гласит народная мудрость.</w:t>
      </w:r>
    </w:p>
    <w:p w14:paraId="17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Сейчас, когда большинство семей озабочено решением проблем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экономического, а порой физическог</w:t>
      </w:r>
      <w:r>
        <w:rPr>
          <w:rFonts w:ascii="Times New Roman" w:hAnsi="Times New Roman"/>
          <w:sz w:val="28"/>
        </w:rPr>
        <w:t>о выживания, усилилась тенденция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самоустранения многих родителей от решения вопросов воспитания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личностного развития ребёнка.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Родители зачастую не успевают оказать достаточно внимания своим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детям, что в свою очередь неблагоприятно сказывается на детско-р</w:t>
      </w:r>
      <w:r>
        <w:rPr>
          <w:rFonts w:ascii="Times New Roman" w:hAnsi="Times New Roman"/>
          <w:sz w:val="28"/>
        </w:rPr>
        <w:t>одительских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отношениях, утрачивается ценность семьи.</w:t>
      </w:r>
    </w:p>
    <w:p w14:paraId="18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тем, семья занимает центральное место в воспитании ребёнка,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играет основную роль в формировании мировоззрения, нравственных норм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поведения, чувств, социально-нравственного облика и позиции малыша.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семье воспитание детей должно строиться на любви, опыте, традициях, личном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примере из детства родных и близких. И какую бы сторону развития ребёнка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мы не рассматривали, всегда окажется, что главную роль в становлении 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личности на разных возрастных эта</w:t>
      </w:r>
      <w:r>
        <w:rPr>
          <w:rFonts w:ascii="Times New Roman" w:hAnsi="Times New Roman"/>
          <w:sz w:val="28"/>
        </w:rPr>
        <w:t>пах играет семья. К сожалению, в настоящее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 в нашей стране в силу многих причин ослабевают родственные связи,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уходит в прошлое традиционное семейное воспитание.</w:t>
      </w:r>
    </w:p>
    <w:p w14:paraId="19000000">
      <w:pPr>
        <w:pStyle w:val="Style_2"/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 беседе с детьми о </w:t>
      </w:r>
      <w:r>
        <w:rPr>
          <w:rFonts w:ascii="Times New Roman" w:hAnsi="Times New Roman"/>
          <w:color w:val="000000"/>
          <w:sz w:val="28"/>
        </w:rPr>
        <w:t>том, что они знают о семье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выяснилось следующее:</w:t>
      </w:r>
      <w:r>
        <w:rPr>
          <w:rFonts w:ascii="Times New Roman" w:hAnsi="Times New Roman"/>
          <w:color w:val="000000"/>
          <w:sz w:val="28"/>
        </w:rPr>
        <w:t xml:space="preserve"> 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отсутствуют четкие представления о таких понятиях как «семья», «члены семьи». Дети не знают истории своего рода и семьи. Недооцениваются семейные ценности; интерес к изучению и сохранению семейных обычаев и традиций неустойчив. Многие дети не могут объясни</w:t>
      </w:r>
      <w:r>
        <w:rPr>
          <w:rFonts w:ascii="Times New Roman" w:hAnsi="Times New Roman"/>
          <w:color w:val="000000"/>
          <w:sz w:val="28"/>
        </w:rPr>
        <w:t xml:space="preserve">ть значимость семьи для человека. </w:t>
      </w:r>
      <w:r>
        <w:rPr>
          <w:rFonts w:ascii="Times New Roman" w:hAnsi="Times New Roman"/>
          <w:color w:val="000000"/>
          <w:sz w:val="28"/>
        </w:rPr>
        <w:t>Мало кто из детей знает свою  родословную, уходят в прошлое семейные традиции, праздники.  Забыты такие понятия как род, родословная, предки.</w:t>
      </w:r>
      <w:r>
        <w:rPr>
          <w:rFonts w:ascii="Times New Roman" w:hAnsi="Times New Roman"/>
          <w:color w:val="000000"/>
          <w:sz w:val="28"/>
        </w:rPr>
        <w:t xml:space="preserve"> Конечно, не каждый родитель в полной мере осознаёт актуальность обсуждаемой проб</w:t>
      </w:r>
      <w:r>
        <w:rPr>
          <w:rFonts w:ascii="Times New Roman" w:hAnsi="Times New Roman"/>
          <w:color w:val="000000"/>
          <w:sz w:val="28"/>
        </w:rPr>
        <w:t xml:space="preserve">лемы и вряд ли знаком с методами и средствами её решения.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A000000">
      <w:pPr>
        <w:pStyle w:val="Style_1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212529"/>
          <w:sz w:val="28"/>
        </w:rPr>
        <w:t>Это свидетельствует о том, что теряется связь поколений, семья перестает быть крепостью и опорой для ее членов, забываются традиции, обычаи, прошлое. Постепенно ослабевает воспитательный потенциал</w:t>
      </w:r>
      <w:r>
        <w:rPr>
          <w:rFonts w:ascii="Times New Roman" w:hAnsi="Times New Roman"/>
          <w:color w:val="212529"/>
          <w:sz w:val="28"/>
        </w:rPr>
        <w:t xml:space="preserve"> семьи. Эту ситуацию можно нивелировать за счет включения семьи в образовательное пространство в ДОУ.</w:t>
      </w:r>
    </w:p>
    <w:p w14:paraId="1B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изменить такое положение и появилась идея создать проект «Моя</w:t>
      </w:r>
      <w:r>
        <w:rPr>
          <w:rFonts w:ascii="Times New Roman" w:hAnsi="Times New Roman"/>
          <w:sz w:val="28"/>
        </w:rPr>
        <w:t xml:space="preserve"> семья –</w:t>
      </w:r>
      <w:r>
        <w:rPr>
          <w:rFonts w:ascii="Times New Roman" w:hAnsi="Times New Roman"/>
          <w:sz w:val="28"/>
        </w:rPr>
        <w:t xml:space="preserve"> мо</w:t>
      </w:r>
      <w:r>
        <w:rPr>
          <w:rFonts w:ascii="Times New Roman" w:hAnsi="Times New Roman"/>
          <w:sz w:val="28"/>
        </w:rPr>
        <w:t xml:space="preserve">ё </w:t>
      </w:r>
      <w:r>
        <w:rPr>
          <w:rFonts w:ascii="Times New Roman" w:hAnsi="Times New Roman"/>
          <w:sz w:val="28"/>
        </w:rPr>
        <w:t>богатство». Я считаю, что проект – это идеальный способ поразмышлять о ро</w:t>
      </w:r>
      <w:r>
        <w:rPr>
          <w:rFonts w:ascii="Times New Roman" w:hAnsi="Times New Roman"/>
          <w:sz w:val="28"/>
        </w:rPr>
        <w:t>ли семьи в жизни каждого ребенка. Работа над проектом имеет большое значение для формирования личности ребёнка, укрепления и развития детско-</w:t>
      </w:r>
      <w:r>
        <w:rPr>
          <w:rFonts w:ascii="Times New Roman" w:hAnsi="Times New Roman"/>
          <w:color w:val="000000"/>
          <w:sz w:val="28"/>
        </w:rPr>
        <w:t xml:space="preserve">родительских отношений. Мы, взрослые, педагоги и родители, должны помочь детям понять </w:t>
      </w:r>
      <w:r>
        <w:rPr>
          <w:rFonts w:ascii="Times New Roman" w:hAnsi="Times New Roman"/>
          <w:sz w:val="28"/>
        </w:rPr>
        <w:t>значимость семьи, воспитывать</w:t>
      </w:r>
      <w:r>
        <w:rPr>
          <w:rFonts w:ascii="Times New Roman" w:hAnsi="Times New Roman"/>
          <w:sz w:val="28"/>
        </w:rPr>
        <w:t xml:space="preserve"> у детей любовь и уважение к членам семьи, </w:t>
      </w:r>
      <w:r>
        <w:rPr>
          <w:rFonts w:ascii="Times New Roman" w:hAnsi="Times New Roman"/>
          <w:sz w:val="28"/>
        </w:rPr>
        <w:t xml:space="preserve">прививать к детям чувство привязанности к семье и дому. Понимая важность </w:t>
      </w:r>
      <w:r>
        <w:rPr>
          <w:rFonts w:ascii="Times New Roman" w:hAnsi="Times New Roman"/>
          <w:color w:val="000000"/>
          <w:sz w:val="28"/>
        </w:rPr>
        <w:t>семейных ценностей, я решила запустить проект «Моя семья – моё богатство».</w:t>
      </w:r>
    </w:p>
    <w:p w14:paraId="1C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8"/>
        </w:rPr>
      </w:pPr>
    </w:p>
    <w:p w14:paraId="1D000000">
      <w:pPr>
        <w:pStyle w:val="Style_2"/>
        <w:widowControl w:val="1"/>
        <w:spacing w:after="0" w:line="240" w:lineRule="auto"/>
        <w:ind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Цел</w:t>
      </w:r>
      <w:r>
        <w:rPr>
          <w:rFonts w:ascii="Times New Roman" w:hAnsi="Times New Roman"/>
          <w:b w:val="1"/>
          <w:color w:val="000000"/>
          <w:sz w:val="28"/>
        </w:rPr>
        <w:t>и</w:t>
      </w:r>
      <w:r>
        <w:rPr>
          <w:rFonts w:ascii="Times New Roman" w:hAnsi="Times New Roman"/>
          <w:b w:val="1"/>
          <w:color w:val="000000"/>
          <w:sz w:val="28"/>
        </w:rPr>
        <w:t xml:space="preserve"> проекта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</w:p>
    <w:p w14:paraId="1E000000">
      <w:pPr>
        <w:pStyle w:val="Style_2"/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асширить представления детей о своей семье, созда</w:t>
      </w:r>
      <w:r>
        <w:rPr>
          <w:rFonts w:ascii="Times New Roman" w:hAnsi="Times New Roman"/>
          <w:color w:val="000000"/>
          <w:sz w:val="28"/>
        </w:rPr>
        <w:t xml:space="preserve">ть условия для повышения активности участия родителей в </w:t>
      </w:r>
      <w:r>
        <w:rPr>
          <w:rFonts w:ascii="Times New Roman" w:hAnsi="Times New Roman"/>
          <w:color w:val="000000"/>
          <w:sz w:val="28"/>
        </w:rPr>
        <w:t>жизни</w:t>
      </w:r>
      <w:r>
        <w:rPr>
          <w:rFonts w:ascii="Times New Roman" w:hAnsi="Times New Roman"/>
          <w:color w:val="000000"/>
          <w:sz w:val="28"/>
        </w:rPr>
        <w:t xml:space="preserve"> группы, воспитывать любовь и уважение к семье, как людям, которые живут вместе, любят друг друга и заботятся о родных и близких, вовлечение родителей в единое образовательное пространство «Детск</w:t>
      </w:r>
      <w:r>
        <w:rPr>
          <w:rFonts w:ascii="Times New Roman" w:hAnsi="Times New Roman"/>
          <w:color w:val="000000"/>
          <w:sz w:val="28"/>
        </w:rPr>
        <w:t>ий сад – р</w:t>
      </w:r>
      <w:r>
        <w:rPr>
          <w:rFonts w:ascii="Times New Roman" w:hAnsi="Times New Roman"/>
          <w:color w:val="000000"/>
          <w:sz w:val="28"/>
        </w:rPr>
        <w:t>ебенок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семья»</w:t>
      </w:r>
      <w:r>
        <w:rPr>
          <w:rFonts w:ascii="Times New Roman" w:hAnsi="Times New Roman"/>
          <w:color w:val="000000"/>
          <w:sz w:val="28"/>
        </w:rPr>
        <w:t>.</w:t>
      </w:r>
    </w:p>
    <w:p w14:paraId="1F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00"/>
          <w:sz w:val="28"/>
        </w:rPr>
      </w:pPr>
    </w:p>
    <w:p w14:paraId="20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Задачи</w:t>
      </w:r>
      <w:r>
        <w:rPr>
          <w:rFonts w:ascii="Times New Roman" w:hAnsi="Times New Roman"/>
          <w:color w:val="000000"/>
          <w:sz w:val="28"/>
        </w:rPr>
        <w:t>:</w:t>
      </w:r>
    </w:p>
    <w:p w14:paraId="21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Закреплять</w:t>
      </w:r>
      <w:r>
        <w:rPr>
          <w:rFonts w:ascii="Times New Roman" w:hAnsi="Times New Roman"/>
          <w:color w:val="000000"/>
          <w:sz w:val="28"/>
        </w:rPr>
        <w:t xml:space="preserve"> у детей понятие «семья»; расширять представления детей о семье; закреплять знание имён, фамилий родителей, бабушек и дедушек.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2. Формировать представления о родственных отношениях.</w:t>
      </w:r>
    </w:p>
    <w:p w14:paraId="22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Формировать представления </w:t>
      </w:r>
      <w:r>
        <w:rPr>
          <w:rFonts w:ascii="Times New Roman" w:hAnsi="Times New Roman"/>
          <w:color w:val="000000"/>
          <w:sz w:val="28"/>
        </w:rPr>
        <w:t>о семейных традициях и праздниках.</w:t>
      </w:r>
    </w:p>
    <w:p w14:paraId="23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Воспитывать уважительное отношение и любовь к родным и близким.</w:t>
      </w:r>
    </w:p>
    <w:p w14:paraId="24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Воспитывать интерес к своей родословной.</w:t>
      </w:r>
    </w:p>
    <w:p w14:paraId="25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Познакомить детей с понятием «генеалогическое древо семьи».</w:t>
      </w:r>
    </w:p>
    <w:p w14:paraId="26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Обогащать детско-родительские отношения опыт</w:t>
      </w:r>
      <w:r>
        <w:rPr>
          <w:rFonts w:ascii="Times New Roman" w:hAnsi="Times New Roman"/>
          <w:color w:val="000000"/>
          <w:sz w:val="28"/>
        </w:rPr>
        <w:t>ом совместной творческой деятельности.</w:t>
      </w:r>
    </w:p>
    <w:p w14:paraId="27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8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Планируемый результат со стороны детей:</w:t>
      </w:r>
    </w:p>
    <w:p w14:paraId="29000000">
      <w:pPr>
        <w:pStyle w:val="Style_2"/>
        <w:widowControl w:val="1"/>
        <w:numPr>
          <w:ilvl w:val="0"/>
          <w:numId w:val="1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знают историю своей семьи;</w:t>
      </w:r>
    </w:p>
    <w:p w14:paraId="2A000000">
      <w:pPr>
        <w:pStyle w:val="Style_2"/>
        <w:widowControl w:val="1"/>
        <w:numPr>
          <w:ilvl w:val="0"/>
          <w:numId w:val="1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знают семейные традиц</w:t>
      </w:r>
      <w:r>
        <w:rPr>
          <w:rFonts w:ascii="Times New Roman" w:hAnsi="Times New Roman"/>
          <w:color w:val="000000"/>
          <w:sz w:val="28"/>
        </w:rPr>
        <w:t>ии, праздники и участвуют в них;</w:t>
      </w:r>
    </w:p>
    <w:p w14:paraId="2B000000">
      <w:pPr>
        <w:pStyle w:val="Style_2"/>
        <w:widowControl w:val="1"/>
        <w:numPr>
          <w:ilvl w:val="0"/>
          <w:numId w:val="1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сформирован интерес</w:t>
      </w:r>
      <w:r>
        <w:rPr>
          <w:rFonts w:ascii="Times New Roman" w:hAnsi="Times New Roman"/>
          <w:color w:val="000000"/>
          <w:sz w:val="28"/>
        </w:rPr>
        <w:t xml:space="preserve"> к познанию истории своей семьи.</w:t>
      </w:r>
    </w:p>
    <w:p w14:paraId="2C000000">
      <w:pPr>
        <w:pStyle w:val="Style_2"/>
        <w:widowControl w:val="1"/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Планируемый результат со стороны педагога:</w:t>
      </w:r>
    </w:p>
    <w:p w14:paraId="2D000000">
      <w:pPr>
        <w:pStyle w:val="Style_2"/>
        <w:widowControl w:val="1"/>
        <w:numPr>
          <w:ilvl w:val="0"/>
          <w:numId w:val="2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активи</w:t>
      </w:r>
      <w:r>
        <w:rPr>
          <w:rFonts w:ascii="Times New Roman" w:hAnsi="Times New Roman"/>
          <w:color w:val="000000"/>
          <w:sz w:val="28"/>
        </w:rPr>
        <w:t>зируется поисковая деятельность;</w:t>
      </w:r>
    </w:p>
    <w:p w14:paraId="2E000000">
      <w:pPr>
        <w:pStyle w:val="Style_2"/>
        <w:widowControl w:val="1"/>
        <w:numPr>
          <w:ilvl w:val="0"/>
          <w:numId w:val="2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установятся доверительные и пар</w:t>
      </w:r>
      <w:r>
        <w:rPr>
          <w:rFonts w:ascii="Times New Roman" w:hAnsi="Times New Roman"/>
          <w:color w:val="000000"/>
          <w:sz w:val="28"/>
        </w:rPr>
        <w:t>тнёрские отношения с родителями;</w:t>
      </w:r>
    </w:p>
    <w:p w14:paraId="2F000000">
      <w:pPr>
        <w:pStyle w:val="Style_2"/>
        <w:widowControl w:val="1"/>
        <w:numPr>
          <w:ilvl w:val="0"/>
          <w:numId w:val="2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создадутся условия для благоприятного взаимодействия с родителями.</w:t>
      </w:r>
    </w:p>
    <w:p w14:paraId="30000000">
      <w:pPr>
        <w:pStyle w:val="Style_2"/>
        <w:widowControl w:val="1"/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Планируемый результат со стороны родителей:</w:t>
      </w:r>
    </w:p>
    <w:p w14:paraId="31000000">
      <w:pPr>
        <w:pStyle w:val="Style_2"/>
        <w:widowControl w:val="1"/>
        <w:numPr>
          <w:ilvl w:val="0"/>
          <w:numId w:val="3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повысится активность участия родителей в ж</w:t>
      </w:r>
      <w:r>
        <w:rPr>
          <w:rFonts w:ascii="Times New Roman" w:hAnsi="Times New Roman"/>
          <w:color w:val="000000"/>
          <w:sz w:val="28"/>
        </w:rPr>
        <w:t>изнедеятельности группы</w:t>
      </w:r>
      <w:r>
        <w:rPr>
          <w:rFonts w:ascii="Times New Roman" w:hAnsi="Times New Roman"/>
          <w:color w:val="000000"/>
          <w:sz w:val="28"/>
        </w:rPr>
        <w:t>;</w:t>
      </w:r>
    </w:p>
    <w:p w14:paraId="32000000">
      <w:pPr>
        <w:pStyle w:val="Style_2"/>
        <w:widowControl w:val="1"/>
        <w:numPr>
          <w:ilvl w:val="0"/>
          <w:numId w:val="3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повысится пе</w:t>
      </w:r>
      <w:r>
        <w:rPr>
          <w:rFonts w:ascii="Times New Roman" w:hAnsi="Times New Roman"/>
          <w:color w:val="000000"/>
          <w:sz w:val="28"/>
        </w:rPr>
        <w:t>дагогическая культура родителей;</w:t>
      </w:r>
    </w:p>
    <w:p w14:paraId="33000000">
      <w:pPr>
        <w:pStyle w:val="Style_2"/>
        <w:widowControl w:val="1"/>
        <w:numPr>
          <w:ilvl w:val="0"/>
          <w:numId w:val="3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заинтересованность родителей в продолжени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сотрудничества</w:t>
      </w:r>
      <w:r>
        <w:rPr>
          <w:rFonts w:ascii="Times New Roman" w:hAnsi="Times New Roman"/>
          <w:color w:val="000000"/>
          <w:sz w:val="28"/>
        </w:rPr>
        <w:t>.</w:t>
      </w:r>
    </w:p>
    <w:p w14:paraId="34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35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Этапы работы над проектом:</w:t>
      </w:r>
    </w:p>
    <w:p w14:paraId="36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 этап</w:t>
      </w:r>
      <w:r>
        <w:rPr>
          <w:rFonts w:ascii="Times New Roman" w:hAnsi="Times New Roman"/>
          <w:sz w:val="28"/>
        </w:rPr>
        <w:t xml:space="preserve"> – подготовительный: определение цели и задач проекта, сбор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информационного материала, создание</w:t>
      </w:r>
      <w:r>
        <w:rPr>
          <w:rFonts w:ascii="Times New Roman" w:hAnsi="Times New Roman"/>
          <w:sz w:val="28"/>
        </w:rPr>
        <w:t xml:space="preserve"> условий для организации работы,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анкетирование родителей, подборка и изучение литературы.</w:t>
      </w:r>
    </w:p>
    <w:p w14:paraId="37000000">
      <w:pPr>
        <w:pStyle w:val="Style_2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 этап</w:t>
      </w:r>
      <w:r>
        <w:rPr>
          <w:rFonts w:ascii="Times New Roman" w:hAnsi="Times New Roman"/>
          <w:sz w:val="28"/>
        </w:rPr>
        <w:t xml:space="preserve"> – основной: Основной (или этап реализации проекта): проводятся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запланированные мероприятия для реализации проекта (беседы, опыты,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эксперименты, творческая деят</w:t>
      </w:r>
      <w:r>
        <w:rPr>
          <w:rFonts w:ascii="Times New Roman" w:hAnsi="Times New Roman"/>
          <w:sz w:val="28"/>
        </w:rPr>
        <w:t>ельность, рассматривание иллюстраций, чтение)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 в себя совершенствование содержания предметно-игровой среды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группы, насыщение развивающим материалом по семейному воспитанию.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 разработанных мероприятий в работе с детьми. Организация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 с родителями.</w:t>
      </w:r>
    </w:p>
    <w:p w14:paraId="38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 этап – заключительный: презентация проекта.</w:t>
      </w:r>
    </w:p>
    <w:p w14:paraId="39000000">
      <w:pPr>
        <w:pStyle w:val="Style_2"/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3A000000">
      <w:pPr>
        <w:pStyle w:val="Style_2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Содержание этапов</w:t>
      </w:r>
    </w:p>
    <w:p w14:paraId="3B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 этап:</w:t>
      </w:r>
      <w:r>
        <w:rPr>
          <w:rFonts w:ascii="Times New Roman" w:hAnsi="Times New Roman"/>
          <w:sz w:val="28"/>
        </w:rPr>
        <w:t xml:space="preserve"> подготовительный</w:t>
      </w:r>
    </w:p>
    <w:p w14:paraId="3C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Определение проблемы.</w:t>
      </w:r>
    </w:p>
    <w:p w14:paraId="3D000000">
      <w:pPr>
        <w:pStyle w:val="Style_2"/>
        <w:widowControl w:val="1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едагог предлагает детям рассмотреть картинки с членами семьи и в игровой </w:t>
      </w:r>
      <w:r>
        <w:rPr>
          <w:rFonts w:ascii="Times New Roman" w:hAnsi="Times New Roman"/>
          <w:color w:val="000000"/>
          <w:sz w:val="28"/>
        </w:rPr>
        <w:t>форме ответить на вопросы: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Самые родные </w:t>
      </w:r>
      <w:r>
        <w:rPr>
          <w:rFonts w:ascii="Times New Roman" w:hAnsi="Times New Roman"/>
          <w:color w:val="000000"/>
          <w:sz w:val="28"/>
        </w:rPr>
        <w:t>для ребенка люди?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Самый младший член семьи? Самые старшие члены семьи?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Есть ли у мамы и папы родные братья и сестры? Кем они вам приходятся? А вы им?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Есть ли у них дети? Кем они вам приходятся?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Сколько у вас двоюродных братьев (сестер)?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Кем вы пр</w:t>
      </w:r>
      <w:r>
        <w:rPr>
          <w:rFonts w:ascii="Times New Roman" w:hAnsi="Times New Roman"/>
          <w:color w:val="000000"/>
          <w:sz w:val="28"/>
        </w:rPr>
        <w:t>иходитесь бабушке?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Кем приходится ваша мама вашей бабушке?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Как вы думаете, это чужие люди или родственники?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- Как можно </w:t>
      </w:r>
      <w:r>
        <w:rPr>
          <w:rFonts w:ascii="Times New Roman" w:hAnsi="Times New Roman"/>
          <w:color w:val="000000"/>
          <w:sz w:val="28"/>
        </w:rPr>
        <w:t>назвать</w:t>
      </w:r>
      <w:r>
        <w:rPr>
          <w:rFonts w:ascii="Times New Roman" w:hAnsi="Times New Roman"/>
          <w:color w:val="000000"/>
          <w:sz w:val="28"/>
        </w:rPr>
        <w:t xml:space="preserve"> одним словом этих людей?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Самый радостный для каждого человека день, который бывает только раз в году и у каждого он свой?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Что такое семья?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- Как ты думаешь, хорошо иметь много родственников? Почему?</w:t>
      </w:r>
    </w:p>
    <w:p w14:paraId="3E000000">
      <w:pPr>
        <w:pStyle w:val="Style_2"/>
        <w:widowControl w:val="1"/>
        <w:spacing w:after="0" w:line="24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первом этапе работы по проекту была выявлена проблема, цель проекта и его основные задачи, содержание</w:t>
      </w:r>
    </w:p>
    <w:p w14:paraId="3F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Были определены участники проекта, разработано перспективное планиро</w:t>
      </w:r>
      <w:r>
        <w:rPr>
          <w:rFonts w:ascii="Times New Roman" w:hAnsi="Times New Roman"/>
          <w:color w:val="000000"/>
          <w:sz w:val="28"/>
        </w:rPr>
        <w:t>вание по работе с детьми, составлен план взаимодействия с родителями</w:t>
      </w:r>
      <w:r>
        <w:rPr>
          <w:rFonts w:ascii="Times New Roman" w:hAnsi="Times New Roman"/>
          <w:color w:val="000000"/>
          <w:sz w:val="28"/>
        </w:rPr>
        <w:t>.</w:t>
      </w:r>
    </w:p>
    <w:p w14:paraId="40000000">
      <w:pPr>
        <w:pStyle w:val="Style_1"/>
        <w:widowControl w:val="1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Детям дали задание на дом: вместе с родителями посмотреть познавательные передачи, книги по теме «М</w:t>
      </w:r>
      <w:r>
        <w:rPr>
          <w:rFonts w:ascii="Times New Roman" w:hAnsi="Times New Roman"/>
          <w:color w:val="000000"/>
          <w:sz w:val="28"/>
        </w:rPr>
        <w:t xml:space="preserve">оя семья», «Моя родословная. </w:t>
      </w:r>
      <w:r>
        <w:rPr>
          <w:rFonts w:ascii="Times New Roman" w:hAnsi="Times New Roman"/>
          <w:color w:val="000000"/>
          <w:sz w:val="28"/>
        </w:rPr>
        <w:t xml:space="preserve">Составление с родителями  таблицы: «Генеалогическое </w:t>
      </w:r>
      <w:r>
        <w:rPr>
          <w:rFonts w:ascii="Times New Roman" w:hAnsi="Times New Roman"/>
          <w:color w:val="000000"/>
          <w:sz w:val="28"/>
        </w:rPr>
        <w:t>древо».</w:t>
      </w:r>
    </w:p>
    <w:p w14:paraId="41000000">
      <w:pPr>
        <w:pStyle w:val="Style_2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 этап:</w:t>
      </w:r>
      <w:r>
        <w:rPr>
          <w:rFonts w:ascii="Times New Roman" w:hAnsi="Times New Roman"/>
          <w:sz w:val="28"/>
        </w:rPr>
        <w:t xml:space="preserve"> основной</w:t>
      </w:r>
    </w:p>
    <w:p w14:paraId="42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43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Познавательное развитие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</w:p>
    <w:p w14:paraId="44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ассматривание иллюстраций, картинок с членами семьи, беседа - игра на тему, «Моя семья» игра - конкурс «Моя родословная», викторина «В какой сказке встречаются семьи».</w:t>
      </w:r>
    </w:p>
    <w:p w14:paraId="45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Беседы на тему: «Никого роднее мамы и папы в целом мире нет», «На кого ты хочешь быть похож»; «Организация быта в нашей семье в будни»; «Семейный праздник – День рождение».</w:t>
      </w:r>
    </w:p>
    <w:p w14:paraId="46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Обсуждение с детьми поговорок и пословиц о семье.</w:t>
      </w:r>
    </w:p>
    <w:p w14:paraId="47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Дидактическая игра: «Домашний труд».</w:t>
      </w:r>
    </w:p>
    <w:p w14:paraId="48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Социально – коммуникативное развитие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49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Рассказы детей о семье.</w:t>
      </w:r>
    </w:p>
    <w:p w14:paraId="4A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Составление рассказа по схеме на тему: «Расскажи про маму (папу, бабушку, дедушку).</w:t>
      </w:r>
    </w:p>
    <w:p w14:paraId="4B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НОД</w:t>
      </w:r>
      <w:r>
        <w:rPr>
          <w:rFonts w:ascii="Times New Roman" w:hAnsi="Times New Roman"/>
          <w:b w:val="1"/>
          <w:color w:val="000000"/>
          <w:sz w:val="28"/>
        </w:rPr>
        <w:t>: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прочтение и обсуждение рассказов В. Осеевой «Волшебное слово», «Хорошее».</w:t>
      </w:r>
    </w:p>
    <w:p w14:paraId="4C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Чтение стихотворений: Р. Гамзатова «Про дедушку», </w:t>
      </w:r>
      <w:r>
        <w:rPr>
          <w:rFonts w:ascii="Times New Roman" w:hAnsi="Times New Roman"/>
          <w:color w:val="000000"/>
          <w:sz w:val="28"/>
        </w:rPr>
        <w:t>Н.Майданик</w:t>
      </w:r>
      <w:r>
        <w:rPr>
          <w:rFonts w:ascii="Times New Roman" w:hAnsi="Times New Roman"/>
          <w:color w:val="000000"/>
          <w:sz w:val="28"/>
        </w:rPr>
        <w:t xml:space="preserve"> «Вместе с бабушкой».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Дидактические игры: «Домашний труд», «Передай свое тепло другу стоящему рядом», «Чем можно порадовать маму».</w:t>
      </w:r>
    </w:p>
    <w:p w14:paraId="4D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Художественное творчество:</w:t>
      </w:r>
      <w:r>
        <w:rPr>
          <w:rFonts w:ascii="Times New Roman" w:hAnsi="Times New Roman"/>
          <w:color w:val="000000"/>
          <w:sz w:val="28"/>
        </w:rPr>
        <w:t xml:space="preserve"> рисование «Моя семья»;</w:t>
      </w:r>
    </w:p>
    <w:p w14:paraId="4E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Музыка: слушание  песен о маме и папе.</w:t>
      </w:r>
    </w:p>
    <w:p w14:paraId="4F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Речевое развитие</w:t>
      </w:r>
    </w:p>
    <w:p w14:paraId="50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</w:t>
      </w:r>
      <w:r>
        <w:rPr>
          <w:rFonts w:ascii="Times New Roman" w:hAnsi="Times New Roman"/>
          <w:color w:val="000000"/>
          <w:sz w:val="28"/>
        </w:rPr>
        <w:t>еседы на тему «Моя семья», «Никого роднее мамы и папы в целом мире нет», «Моя родословная. Генеалогическое древо», «На кого ты хочешь быть похож»; «Организация быта в нашей семье в будни»; «Семейный праздник – День рождение», «В какой сказке встречаются семьи.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Обсуждение с детьми поговорок и пословиц о семье.</w:t>
      </w:r>
    </w:p>
    <w:p w14:paraId="51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Коммуникативные игры: «Я расту…», «Назови ласково»</w:t>
      </w:r>
    </w:p>
    <w:p w14:paraId="52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Физическое развитие.</w:t>
      </w:r>
    </w:p>
    <w:p w14:paraId="53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Физкультминутка «Семья».</w:t>
      </w:r>
    </w:p>
    <w:p w14:paraId="54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Пальчиковая гимнастика: «Семья»; «Дом».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55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Словесная игра с мячом «Собираем добрые слова».</w:t>
      </w:r>
    </w:p>
    <w:p w14:paraId="56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Работа с родителями</w:t>
      </w:r>
    </w:p>
    <w:p w14:paraId="57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конкурсе рисунков по теме «Моя семья».</w:t>
      </w:r>
    </w:p>
    <w:p w14:paraId="58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Консультация «Как воспитать ребенка или уроки вежливости дома».</w:t>
      </w:r>
    </w:p>
    <w:p w14:paraId="59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Памятка для родителей «Посеять в детских душах доброту».</w:t>
      </w:r>
    </w:p>
    <w:p w14:paraId="5A000000">
      <w:pPr>
        <w:pStyle w:val="Style_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Индивидуальные семейные консультации.</w:t>
      </w:r>
    </w:p>
    <w:p w14:paraId="5B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Анкетирование: «Мой стиль воспитания в семье», «Права и обязанности детей»,</w:t>
      </w:r>
    </w:p>
    <w:p w14:paraId="5C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Родительск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е собрани</w:t>
      </w:r>
      <w:r>
        <w:rPr>
          <w:rFonts w:ascii="Times New Roman" w:hAnsi="Times New Roman"/>
          <w:color w:val="000000"/>
          <w:sz w:val="28"/>
        </w:rPr>
        <w:t>е</w:t>
      </w:r>
    </w:p>
    <w:p w14:paraId="5D000000">
      <w:pPr>
        <w:pStyle w:val="Style_2"/>
        <w:widowControl w:val="1"/>
        <w:spacing w:after="0" w:line="240" w:lineRule="auto"/>
        <w:ind/>
        <w:rPr>
          <w:rFonts w:ascii="Times New Roman" w:hAnsi="Times New Roman"/>
          <w:color w:val="0D0D0D"/>
          <w:sz w:val="28"/>
        </w:rPr>
      </w:pPr>
      <w:r>
        <w:rPr>
          <w:rFonts w:ascii="Times New Roman" w:hAnsi="Times New Roman"/>
          <w:color w:val="0D0D0D"/>
          <w:sz w:val="28"/>
        </w:rPr>
        <w:t>Рассказы родителей о своей профессии.</w:t>
      </w:r>
    </w:p>
    <w:p w14:paraId="5E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Консультации</w:t>
      </w:r>
      <w:r>
        <w:rPr>
          <w:rFonts w:ascii="Times New Roman" w:hAnsi="Times New Roman"/>
          <w:color w:val="000000"/>
          <w:sz w:val="28"/>
        </w:rPr>
        <w:t xml:space="preserve"> «Мама, папа, я – счастливая семья или незабываемый выходной», «Помогаем детям вместе»,  «Ребенок учится тому, что видит у себя в дому», «Характер ребенка зависит от нас»</w:t>
      </w:r>
    </w:p>
    <w:p w14:paraId="5F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60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 этап (заключительный)</w:t>
      </w:r>
    </w:p>
    <w:p w14:paraId="61000000">
      <w:pPr>
        <w:pStyle w:val="Style_2"/>
        <w:widowControl w:val="1"/>
        <w:spacing w:after="0" w:line="240" w:lineRule="auto"/>
        <w:ind w:firstLine="568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конце нашего проекта была устроена выставка детских работ: рисунков по теме «Моя </w:t>
      </w:r>
      <w:r>
        <w:rPr>
          <w:rFonts w:ascii="Times New Roman" w:hAnsi="Times New Roman"/>
          <w:color w:val="000000"/>
          <w:sz w:val="28"/>
        </w:rPr>
        <w:t xml:space="preserve">семья»; </w:t>
      </w:r>
    </w:p>
    <w:p w14:paraId="62000000">
      <w:pPr>
        <w:pStyle w:val="Style_2"/>
        <w:widowControl w:val="1"/>
        <w:spacing w:after="0" w:line="240" w:lineRule="auto"/>
        <w:ind w:firstLine="56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Сводная – информация  по выявлению знаний у детей о св</w:t>
      </w:r>
      <w:r>
        <w:rPr>
          <w:rFonts w:ascii="Times New Roman" w:hAnsi="Times New Roman"/>
          <w:color w:val="000000"/>
          <w:sz w:val="28"/>
        </w:rPr>
        <w:t>оей семье</w:t>
      </w:r>
    </w:p>
    <w:p w14:paraId="63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Дети знают:</w:t>
      </w:r>
    </w:p>
    <w:p w14:paraId="64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-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прошлое своей семьи, могут составить рассказ о членах своей семьи, семейном гербе</w:t>
      </w:r>
      <w:r>
        <w:rPr>
          <w:rFonts w:ascii="Times New Roman" w:hAnsi="Times New Roman"/>
          <w:color w:val="000000"/>
          <w:sz w:val="28"/>
        </w:rPr>
        <w:t>;</w:t>
      </w:r>
    </w:p>
    <w:p w14:paraId="65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своей речи стали чаще употреблять такие фразы, как «уютный дом», «родной дом», «мои родственники» и др.</w:t>
      </w:r>
      <w:r>
        <w:rPr>
          <w:rFonts w:ascii="Times New Roman" w:hAnsi="Times New Roman"/>
          <w:color w:val="000000"/>
          <w:sz w:val="28"/>
        </w:rPr>
        <w:t>;</w:t>
      </w:r>
    </w:p>
    <w:p w14:paraId="66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пополнился словарный запас</w:t>
      </w:r>
      <w:r>
        <w:rPr>
          <w:rFonts w:ascii="Times New Roman" w:hAnsi="Times New Roman"/>
          <w:color w:val="000000"/>
          <w:sz w:val="28"/>
        </w:rPr>
        <w:t>;</w:t>
      </w:r>
    </w:p>
    <w:p w14:paraId="67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приобрели пре</w:t>
      </w:r>
      <w:r>
        <w:rPr>
          <w:rFonts w:ascii="Times New Roman" w:hAnsi="Times New Roman"/>
          <w:color w:val="000000"/>
          <w:sz w:val="28"/>
        </w:rPr>
        <w:t>дставления об общечеловеческих ценностях</w:t>
      </w:r>
      <w:r>
        <w:rPr>
          <w:rFonts w:ascii="Times New Roman" w:hAnsi="Times New Roman"/>
          <w:color w:val="000000"/>
          <w:sz w:val="28"/>
        </w:rPr>
        <w:t>;</w:t>
      </w:r>
    </w:p>
    <w:p w14:paraId="68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научились проявлять уважение к своим родителям, членам семьи, людям пожилого возраста</w:t>
      </w:r>
      <w:r>
        <w:rPr>
          <w:rFonts w:ascii="Times New Roman" w:hAnsi="Times New Roman"/>
          <w:color w:val="000000"/>
          <w:sz w:val="28"/>
        </w:rPr>
        <w:t>;</w:t>
      </w:r>
    </w:p>
    <w:p w14:paraId="69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развито чувство гордости за свою семью</w:t>
      </w:r>
      <w:r>
        <w:rPr>
          <w:rFonts w:ascii="Times New Roman" w:hAnsi="Times New Roman"/>
          <w:color w:val="000000"/>
          <w:sz w:val="28"/>
        </w:rPr>
        <w:t>.</w:t>
      </w:r>
    </w:p>
    <w:p w14:paraId="6A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процессе работы над проектом я, как и дети подробно изучила семьи воспитанников с их</w:t>
      </w:r>
      <w:r>
        <w:rPr>
          <w:rFonts w:ascii="Times New Roman" w:hAnsi="Times New Roman"/>
          <w:color w:val="000000"/>
          <w:sz w:val="28"/>
        </w:rPr>
        <w:t xml:space="preserve"> семейными традициями, особенностями семейного воспитания.</w:t>
      </w:r>
    </w:p>
    <w:p w14:paraId="6B000000">
      <w:pPr>
        <w:pStyle w:val="Style_2"/>
        <w:widowControl w:val="1"/>
        <w:spacing w:after="0" w:line="240" w:lineRule="auto"/>
        <w:ind w:firstLine="568" w:left="0"/>
        <w:jc w:val="both"/>
        <w:rPr>
          <w:rFonts w:ascii="Times New Roman" w:hAnsi="Times New Roman"/>
          <w:i w:val="1"/>
          <w:color w:val="000000"/>
          <w:sz w:val="28"/>
        </w:rPr>
      </w:pPr>
    </w:p>
    <w:p w14:paraId="6C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6D000000">
      <w:pPr>
        <w:pStyle w:val="Style_2"/>
        <w:widowControl w:val="1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Оценка результатов:</w:t>
      </w:r>
    </w:p>
    <w:p w14:paraId="6E000000">
      <w:pPr>
        <w:pStyle w:val="Style_2"/>
        <w:widowControl w:val="1"/>
        <w:spacing w:after="0" w:line="240" w:lineRule="auto"/>
        <w:ind w:firstLine="56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 считаю, что главным критерием эффективности данного проекта  должна стать активность родителей во всех мероприятиях, проводимых в рамках данного проекта, а также полнота и </w:t>
      </w:r>
      <w:r>
        <w:rPr>
          <w:rFonts w:ascii="Times New Roman" w:hAnsi="Times New Roman"/>
          <w:color w:val="000000"/>
          <w:sz w:val="28"/>
        </w:rPr>
        <w:t>прочность знаний детей о традициях своей семьи и своего народа.</w:t>
      </w:r>
    </w:p>
    <w:p w14:paraId="6F000000">
      <w:pPr>
        <w:pStyle w:val="Style_2"/>
        <w:widowControl w:val="1"/>
        <w:spacing w:after="0" w:line="240" w:lineRule="auto"/>
        <w:ind w:firstLine="568" w:left="0"/>
        <w:jc w:val="both"/>
        <w:rPr>
          <w:rFonts w:ascii="Times New Roman" w:hAnsi="Times New Roman"/>
          <w:color w:val="000000"/>
          <w:sz w:val="28"/>
        </w:rPr>
      </w:pPr>
    </w:p>
    <w:p w14:paraId="70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Заключение</w:t>
      </w:r>
      <w:r>
        <w:rPr>
          <w:rFonts w:ascii="Times New Roman" w:hAnsi="Times New Roman"/>
          <w:b w:val="1"/>
          <w:color w:val="000000"/>
          <w:sz w:val="28"/>
        </w:rPr>
        <w:t>.</w:t>
      </w:r>
    </w:p>
    <w:p w14:paraId="71000000">
      <w:pPr>
        <w:pStyle w:val="Style_2"/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результате проектной деятельности дети обобщили и систематизировали свои</w:t>
      </w:r>
      <w:r>
        <w:rPr>
          <w:rFonts w:ascii="Times New Roman" w:hAnsi="Times New Roman"/>
          <w:color w:val="000000"/>
          <w:sz w:val="28"/>
        </w:rPr>
        <w:t xml:space="preserve"> знания о семье.</w:t>
      </w:r>
    </w:p>
    <w:p w14:paraId="72000000">
      <w:pPr>
        <w:pStyle w:val="Style_2"/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2" w:name="_GoBack"/>
      <w:r>
        <w:rPr>
          <w:rFonts w:ascii="Times New Roman" w:hAnsi="Times New Roman"/>
          <w:color w:val="000000"/>
          <w:sz w:val="28"/>
        </w:rPr>
        <w:t xml:space="preserve">За время </w:t>
      </w:r>
      <w:r>
        <w:rPr>
          <w:rFonts w:ascii="Times New Roman" w:hAnsi="Times New Roman"/>
          <w:color w:val="000000"/>
          <w:sz w:val="28"/>
        </w:rPr>
        <w:t>реализации проекта «Моя семья –</w:t>
      </w:r>
      <w:r>
        <w:rPr>
          <w:rFonts w:ascii="Times New Roman" w:hAnsi="Times New Roman"/>
          <w:color w:val="000000"/>
          <w:sz w:val="28"/>
        </w:rPr>
        <w:t xml:space="preserve"> мо</w:t>
      </w:r>
      <w:r>
        <w:rPr>
          <w:rFonts w:ascii="Times New Roman" w:hAnsi="Times New Roman"/>
          <w:color w:val="000000"/>
          <w:sz w:val="28"/>
        </w:rPr>
        <w:t xml:space="preserve">ё </w:t>
      </w:r>
      <w:r>
        <w:rPr>
          <w:rFonts w:ascii="Times New Roman" w:hAnsi="Times New Roman"/>
          <w:color w:val="000000"/>
          <w:sz w:val="28"/>
        </w:rPr>
        <w:t>богатство» уровень знаний детей о семье зн</w:t>
      </w:r>
      <w:r>
        <w:rPr>
          <w:rFonts w:ascii="Times New Roman" w:hAnsi="Times New Roman"/>
          <w:color w:val="000000"/>
          <w:sz w:val="28"/>
        </w:rPr>
        <w:t>ачительно повысился. Дети узнали больше о своей семье, о членах семьи, традициях, о жизни бабушек и дедушек. Воспитанники</w:t>
      </w:r>
      <w:r>
        <w:rPr>
          <w:rFonts w:ascii="Times New Roman" w:hAnsi="Times New Roman"/>
          <w:color w:val="000000"/>
          <w:sz w:val="28"/>
        </w:rPr>
        <w:t xml:space="preserve"> имеют</w:t>
      </w:r>
      <w:r>
        <w:rPr>
          <w:rFonts w:ascii="Times New Roman" w:hAnsi="Times New Roman"/>
          <w:color w:val="000000"/>
          <w:sz w:val="28"/>
        </w:rPr>
        <w:t xml:space="preserve"> представление о родословной, истории семьи. Верится, что благодаря этому проекту укрепятся детско-родительские отношения, ра</w:t>
      </w:r>
      <w:r>
        <w:rPr>
          <w:rFonts w:ascii="Times New Roman" w:hAnsi="Times New Roman"/>
          <w:color w:val="000000"/>
          <w:sz w:val="28"/>
        </w:rPr>
        <w:t xml:space="preserve">сширится кругозор и обогатится словарный запас детей. </w:t>
      </w:r>
    </w:p>
    <w:p w14:paraId="73000000">
      <w:pPr>
        <w:pStyle w:val="Style_2"/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Особенность этого проекта, на мой взгляд, в том, что вместе с детьми мы не только познавали и освоили новое, но и активно трудились и отдыхали в одной команде «Воспитатели – дети – родител</w:t>
      </w:r>
      <w:r>
        <w:rPr>
          <w:rFonts w:ascii="Times New Roman" w:hAnsi="Times New Roman"/>
          <w:color w:val="000000"/>
          <w:sz w:val="28"/>
        </w:rPr>
        <w:t>и», где родители превращаются из наблюдателей в активных участников жизни детей в детском саду.</w:t>
      </w:r>
      <w:bookmarkEnd w:id="2"/>
    </w:p>
    <w:p w14:paraId="74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75000000">
      <w:pPr>
        <w:pStyle w:val="Style_2"/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76000000">
      <w:pPr>
        <w:pStyle w:val="Style_2"/>
        <w:widowControl w:val="1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Список использованной литературы.</w:t>
      </w:r>
    </w:p>
    <w:p w14:paraId="77000000">
      <w:pPr>
        <w:pStyle w:val="Style_2"/>
        <w:widowControl w:val="1"/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78000000">
      <w:pPr>
        <w:pStyle w:val="Style_2"/>
        <w:widowControl w:val="1"/>
        <w:tabs>
          <w:tab w:leader="none" w:pos="284" w:val="left"/>
        </w:tabs>
        <w:spacing w:after="0" w:line="276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Зверева О.Х., Кротова Т.В., «Общение педагога с родителями в </w:t>
      </w:r>
      <w:r>
        <w:rPr>
          <w:rFonts w:ascii="Times New Roman" w:hAnsi="Times New Roman"/>
          <w:color w:val="000000"/>
          <w:sz w:val="28"/>
        </w:rPr>
        <w:t>ДОУ</w:t>
      </w:r>
      <w:r>
        <w:rPr>
          <w:rFonts w:ascii="Times New Roman" w:hAnsi="Times New Roman"/>
          <w:color w:val="000000"/>
          <w:sz w:val="28"/>
        </w:rPr>
        <w:t xml:space="preserve">»: </w:t>
      </w:r>
      <w:r>
        <w:rPr>
          <w:rFonts w:ascii="Times New Roman" w:hAnsi="Times New Roman"/>
          <w:color w:val="000000"/>
          <w:sz w:val="28"/>
        </w:rPr>
        <w:t>-М</w:t>
      </w:r>
      <w:r>
        <w:rPr>
          <w:rFonts w:ascii="Times New Roman" w:hAnsi="Times New Roman"/>
          <w:color w:val="000000"/>
          <w:sz w:val="28"/>
        </w:rPr>
        <w:t>.: Т.Ц. Сфера, 2005.</w:t>
      </w:r>
    </w:p>
    <w:p w14:paraId="79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Свирская Л., «Работа с семьей: </w:t>
      </w:r>
      <w:r>
        <w:rPr>
          <w:rFonts w:ascii="Times New Roman" w:hAnsi="Times New Roman"/>
          <w:color w:val="000000"/>
          <w:sz w:val="28"/>
        </w:rPr>
        <w:t xml:space="preserve">необязательные инструкции»: </w:t>
      </w:r>
      <w:r>
        <w:rPr>
          <w:rFonts w:ascii="Times New Roman" w:hAnsi="Times New Roman"/>
          <w:color w:val="000000"/>
          <w:sz w:val="28"/>
        </w:rPr>
        <w:t>-М</w:t>
      </w:r>
      <w:r>
        <w:rPr>
          <w:rFonts w:ascii="Times New Roman" w:hAnsi="Times New Roman"/>
          <w:color w:val="000000"/>
          <w:sz w:val="28"/>
        </w:rPr>
        <w:t xml:space="preserve">.: </w:t>
      </w:r>
      <w:r>
        <w:rPr>
          <w:rFonts w:ascii="Times New Roman" w:hAnsi="Times New Roman"/>
          <w:color w:val="000000"/>
          <w:sz w:val="28"/>
        </w:rPr>
        <w:t>ЛинкаПресс</w:t>
      </w:r>
      <w:r>
        <w:rPr>
          <w:rFonts w:ascii="Times New Roman" w:hAnsi="Times New Roman"/>
          <w:color w:val="000000"/>
          <w:sz w:val="28"/>
        </w:rPr>
        <w:t>, 2007.</w:t>
      </w:r>
    </w:p>
    <w:p w14:paraId="7A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Козлова А.В., </w:t>
      </w:r>
      <w:r>
        <w:rPr>
          <w:rFonts w:ascii="Times New Roman" w:hAnsi="Times New Roman"/>
          <w:color w:val="000000"/>
          <w:sz w:val="28"/>
        </w:rPr>
        <w:t>Дешулина</w:t>
      </w:r>
      <w:r>
        <w:rPr>
          <w:rFonts w:ascii="Times New Roman" w:hAnsi="Times New Roman"/>
          <w:color w:val="000000"/>
          <w:sz w:val="28"/>
        </w:rPr>
        <w:t xml:space="preserve"> Р.П. «Работа с семьей»: </w:t>
      </w:r>
      <w:r>
        <w:rPr>
          <w:rFonts w:ascii="Times New Roman" w:hAnsi="Times New Roman"/>
          <w:color w:val="000000"/>
          <w:sz w:val="28"/>
        </w:rPr>
        <w:t>-М</w:t>
      </w:r>
      <w:r>
        <w:rPr>
          <w:rFonts w:ascii="Times New Roman" w:hAnsi="Times New Roman"/>
          <w:color w:val="000000"/>
          <w:sz w:val="28"/>
        </w:rPr>
        <w:t>.: Т.У. Сфера, 2004.</w:t>
      </w:r>
    </w:p>
    <w:p w14:paraId="7B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Колентьева</w:t>
      </w:r>
      <w:r>
        <w:rPr>
          <w:rFonts w:ascii="Times New Roman" w:hAnsi="Times New Roman"/>
          <w:color w:val="000000"/>
          <w:sz w:val="28"/>
        </w:rPr>
        <w:t xml:space="preserve"> О., </w:t>
      </w:r>
      <w:r>
        <w:rPr>
          <w:rFonts w:ascii="Times New Roman" w:hAnsi="Times New Roman"/>
          <w:color w:val="000000"/>
          <w:sz w:val="28"/>
        </w:rPr>
        <w:t>Калемуллина</w:t>
      </w:r>
      <w:r>
        <w:rPr>
          <w:rFonts w:ascii="Times New Roman" w:hAnsi="Times New Roman"/>
          <w:color w:val="000000"/>
          <w:sz w:val="28"/>
        </w:rPr>
        <w:t xml:space="preserve"> С., «Праздники в детском саду»: </w:t>
      </w:r>
      <w:r>
        <w:rPr>
          <w:rFonts w:ascii="Times New Roman" w:hAnsi="Times New Roman"/>
          <w:color w:val="000000"/>
          <w:sz w:val="28"/>
        </w:rPr>
        <w:t>-М</w:t>
      </w:r>
      <w:r>
        <w:rPr>
          <w:rFonts w:ascii="Times New Roman" w:hAnsi="Times New Roman"/>
          <w:color w:val="000000"/>
          <w:sz w:val="28"/>
        </w:rPr>
        <w:t>.: Просвещение</w:t>
      </w:r>
    </w:p>
    <w:p w14:paraId="7C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Дружинин В. Н. Жена должна не пилить, а вдохновлять // Де</w:t>
      </w:r>
      <w:r>
        <w:rPr>
          <w:rFonts w:ascii="Times New Roman" w:hAnsi="Times New Roman"/>
          <w:color w:val="000000"/>
          <w:sz w:val="28"/>
        </w:rPr>
        <w:t>ловой мир. - 1995. - 2 декабря. - С.</w:t>
      </w:r>
    </w:p>
    <w:p w14:paraId="7D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.Дружинин В. Н. Психология семьи. - М., 1996.</w:t>
      </w:r>
    </w:p>
    <w:p w14:paraId="7E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Сатир В. Как строить себя и свою семью: Пер. с англ. - М.</w:t>
      </w:r>
      <w:r>
        <w:rPr>
          <w:rFonts w:ascii="Times New Roman" w:hAnsi="Times New Roman"/>
          <w:color w:val="000000"/>
          <w:sz w:val="28"/>
        </w:rPr>
        <w:t xml:space="preserve"> 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ПедагогикаПресс</w:t>
      </w:r>
      <w:r>
        <w:rPr>
          <w:rFonts w:ascii="Times New Roman" w:hAnsi="Times New Roman"/>
          <w:color w:val="000000"/>
          <w:sz w:val="28"/>
        </w:rPr>
        <w:t>, 1992. - 192 с.</w:t>
      </w:r>
    </w:p>
    <w:p w14:paraId="7F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Журнал «Дошкольное воспитание», №2, 2008, №4, 2007.</w:t>
      </w:r>
    </w:p>
    <w:p w14:paraId="80000000">
      <w:pPr>
        <w:pStyle w:val="Style_2"/>
        <w:widowControl w:val="1"/>
        <w:numPr>
          <w:ilvl w:val="0"/>
          <w:numId w:val="4"/>
        </w:numPr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.Журнал «Ребёнок в детско</w:t>
      </w:r>
      <w:r>
        <w:rPr>
          <w:rFonts w:ascii="Times New Roman" w:hAnsi="Times New Roman"/>
          <w:color w:val="000000"/>
          <w:sz w:val="28"/>
        </w:rPr>
        <w:t>м саду» №4, 2009.</w:t>
      </w:r>
    </w:p>
    <w:p w14:paraId="81000000">
      <w:pPr>
        <w:pStyle w:val="Style_2"/>
        <w:widowControl w:val="1"/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Жуковская Р.И., </w:t>
      </w:r>
      <w:r>
        <w:rPr>
          <w:rFonts w:ascii="Times New Roman" w:hAnsi="Times New Roman"/>
          <w:color w:val="000000"/>
          <w:sz w:val="28"/>
        </w:rPr>
        <w:t>Пеньевская</w:t>
      </w:r>
      <w:r>
        <w:rPr>
          <w:rFonts w:ascii="Times New Roman" w:hAnsi="Times New Roman"/>
          <w:color w:val="000000"/>
          <w:sz w:val="28"/>
        </w:rPr>
        <w:t xml:space="preserve"> Л.А. Хрестоматия для детей старшего дошкольного возраста: Пособие для воспитателя детского сада</w:t>
      </w:r>
      <w:r>
        <w:rPr>
          <w:rFonts w:ascii="Times New Roman" w:hAnsi="Times New Roman"/>
          <w:color w:val="000000"/>
          <w:sz w:val="28"/>
        </w:rPr>
        <w:t>/С</w:t>
      </w:r>
      <w:r>
        <w:rPr>
          <w:rFonts w:ascii="Times New Roman" w:hAnsi="Times New Roman"/>
          <w:color w:val="000000"/>
          <w:sz w:val="28"/>
        </w:rPr>
        <w:t xml:space="preserve">ост. Жуковская Р.И., </w:t>
      </w:r>
      <w:r>
        <w:rPr>
          <w:rFonts w:ascii="Times New Roman" w:hAnsi="Times New Roman"/>
          <w:color w:val="000000"/>
          <w:sz w:val="28"/>
        </w:rPr>
        <w:t>Пеньевская</w:t>
      </w:r>
      <w:r>
        <w:rPr>
          <w:rFonts w:ascii="Times New Roman" w:hAnsi="Times New Roman"/>
          <w:color w:val="000000"/>
          <w:sz w:val="28"/>
        </w:rPr>
        <w:t xml:space="preserve"> Л.А.</w:t>
      </w:r>
    </w:p>
    <w:p w14:paraId="82000000">
      <w:pPr>
        <w:pStyle w:val="Style_2"/>
        <w:widowControl w:val="1"/>
        <w:tabs>
          <w:tab w:leader="none" w:pos="28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4_ch"/>
        </w:rPr>
        <w:fldChar w:fldCharType="begin"/>
      </w:r>
      <w:r>
        <w:rPr>
          <w:rStyle w:val="Style_4_ch"/>
        </w:rPr>
        <w:instrText>HYPERLINK "https://www.maam.ru/users/2032458"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https://www.maam.ru/users/2032458</w:t>
      </w:r>
      <w:r>
        <w:rPr>
          <w:rStyle w:val="Style_4_ch"/>
        </w:rPr>
        <w:fldChar w:fldCharType="end"/>
      </w:r>
      <w:r>
        <w:t xml:space="preserve">   черчесоваМарина</w:t>
      </w:r>
    </w:p>
    <w:sectPr>
      <w:footerReference r:id="rId1" w:type="default"/>
      <w:type w:val="continuous"/>
      <w:pgSz w:h="16838" w:orient="portrait" w:w="11906"/>
      <w:pgMar w:bottom="851" w:footer="720" w:gutter="0" w:header="720" w:left="1134" w:right="566" w:top="993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lvlJc w:val="left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lvlJc w:val="left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lvlJc w:val="left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lvlJc w:val="left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lvlJc w:val="left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lvlJc w:val="left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lvlJc w:val="left"/>
      <w:pPr>
        <w:ind w:hanging="283" w:left="6363"/>
      </w:pPr>
      <w:rPr>
        <w:rFonts w:ascii="OpenSymbol" w:hAnsi="OpenSymbol"/>
      </w:rPr>
    </w:lvl>
  </w:abstractNum>
  <w:abstractNum w:abstractNumId="1"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lvlJc w:val="left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lvlJc w:val="left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lvlJc w:val="left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lvlJc w:val="left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lvlJc w:val="left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lvlJc w:val="left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lvlJc w:val="left"/>
      <w:pPr>
        <w:ind w:hanging="283" w:left="6363"/>
      </w:pPr>
      <w:rPr>
        <w:rFonts w:ascii="OpenSymbol" w:hAnsi="OpenSymbol"/>
      </w:rPr>
    </w:lvl>
  </w:abstractNum>
  <w:abstractNum w:abstractNumId="2"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pPr>
        <w:ind w:hanging="283" w:left="1414"/>
      </w:pPr>
      <w:rPr>
        <w:rFonts w:ascii="OpenSymbol" w:hAnsi="OpenSymbol"/>
      </w:rPr>
    </w:lvl>
    <w:lvl w:ilvl="2">
      <w:numFmt w:val="bullet"/>
      <w:lvlText w:val="•"/>
      <w:lvlJc w:val="left"/>
      <w:pPr>
        <w:ind w:hanging="283" w:left="2121"/>
      </w:pPr>
      <w:rPr>
        <w:rFonts w:ascii="OpenSymbol" w:hAnsi="OpenSymbol"/>
      </w:rPr>
    </w:lvl>
    <w:lvl w:ilvl="3">
      <w:numFmt w:val="bullet"/>
      <w:lvlText w:val="•"/>
      <w:lvlJc w:val="left"/>
      <w:pPr>
        <w:ind w:hanging="283" w:left="2828"/>
      </w:pPr>
      <w:rPr>
        <w:rFonts w:ascii="OpenSymbol" w:hAnsi="OpenSymbol"/>
      </w:rPr>
    </w:lvl>
    <w:lvl w:ilvl="4">
      <w:numFmt w:val="bullet"/>
      <w:lvlText w:val="•"/>
      <w:lvlJc w:val="left"/>
      <w:pPr>
        <w:ind w:hanging="283" w:left="3535"/>
      </w:pPr>
      <w:rPr>
        <w:rFonts w:ascii="OpenSymbol" w:hAnsi="OpenSymbol"/>
      </w:rPr>
    </w:lvl>
    <w:lvl w:ilvl="5">
      <w:numFmt w:val="bullet"/>
      <w:lvlText w:val="•"/>
      <w:lvlJc w:val="left"/>
      <w:pPr>
        <w:ind w:hanging="283" w:left="4242"/>
      </w:pPr>
      <w:rPr>
        <w:rFonts w:ascii="OpenSymbol" w:hAnsi="OpenSymbol"/>
      </w:rPr>
    </w:lvl>
    <w:lvl w:ilvl="6">
      <w:numFmt w:val="bullet"/>
      <w:lvlText w:val="•"/>
      <w:lvlJc w:val="left"/>
      <w:pPr>
        <w:ind w:hanging="283" w:left="4949"/>
      </w:pPr>
      <w:rPr>
        <w:rFonts w:ascii="OpenSymbol" w:hAnsi="OpenSymbol"/>
      </w:rPr>
    </w:lvl>
    <w:lvl w:ilvl="7">
      <w:numFmt w:val="bullet"/>
      <w:lvlText w:val="•"/>
      <w:lvlJc w:val="left"/>
      <w:pPr>
        <w:ind w:hanging="283" w:left="5656"/>
      </w:pPr>
      <w:rPr>
        <w:rFonts w:ascii="OpenSymbol" w:hAnsi="OpenSymbol"/>
      </w:rPr>
    </w:lvl>
    <w:lvl w:ilvl="8">
      <w:numFmt w:val="bullet"/>
      <w:lvlText w:val="•"/>
      <w:lvlJc w:val="left"/>
      <w:pPr>
        <w:ind w:hanging="283" w:left="6363"/>
      </w:pPr>
      <w:rPr>
        <w:rFonts w:ascii="OpenSymbol" w:hAnsi="OpenSymbol"/>
      </w:rPr>
    </w:lvl>
  </w:abstractNum>
  <w:abstractNum w:abstractNumId="3"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3" w:type="paragraph">
    <w:name w:val="Table Contents"/>
    <w:basedOn w:val="Style_1"/>
    <w:link w:val="Style_3_ch"/>
  </w:style>
  <w:style w:styleId="Style_3_ch" w:type="character">
    <w:name w:val="Table Contents"/>
    <w:basedOn w:val="Style_1_ch"/>
    <w:link w:val="Style_3"/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Table Heading"/>
    <w:basedOn w:val="Style_3"/>
    <w:link w:val="Style_10_ch"/>
    <w:pPr>
      <w:ind/>
      <w:jc w:val="center"/>
    </w:pPr>
    <w:rPr>
      <w:b w:val="1"/>
    </w:rPr>
  </w:style>
  <w:style w:styleId="Style_10_ch" w:type="character">
    <w:name w:val="Table Heading"/>
    <w:basedOn w:val="Style_3_ch"/>
    <w:link w:val="Style_10"/>
    <w:rPr>
      <w:b w:val="1"/>
    </w:rPr>
  </w:style>
  <w:style w:styleId="Style_11" w:type="paragraph">
    <w:name w:val="heading 3"/>
    <w:basedOn w:val="Style_12"/>
    <w:next w:val="Style_2"/>
    <w:link w:val="Style_11_ch"/>
    <w:uiPriority w:val="9"/>
    <w:qFormat/>
    <w:pPr>
      <w:spacing w:before="140"/>
      <w:ind/>
      <w:outlineLvl w:val="2"/>
    </w:pPr>
    <w:rPr>
      <w:b w:val="1"/>
    </w:rPr>
  </w:style>
  <w:style w:styleId="Style_11_ch" w:type="character">
    <w:name w:val="heading 3"/>
    <w:basedOn w:val="Style_12_ch"/>
    <w:link w:val="Style_11"/>
    <w:rPr>
      <w:b w:val="1"/>
    </w:rPr>
  </w:style>
  <w:style w:styleId="Style_13" w:type="paragraph">
    <w:name w:val="Quotations"/>
    <w:basedOn w:val="Style_1"/>
    <w:link w:val="Style_13_ch"/>
    <w:pPr>
      <w:spacing w:after="283"/>
      <w:ind w:firstLine="0" w:left="567" w:right="567"/>
    </w:pPr>
  </w:style>
  <w:style w:styleId="Style_13_ch" w:type="character">
    <w:name w:val="Quotations"/>
    <w:basedOn w:val="Style_1_ch"/>
    <w:link w:val="Style_13"/>
  </w:style>
  <w:style w:styleId="Style_14" w:type="paragraph">
    <w:name w:val="Index"/>
    <w:basedOn w:val="Style_1"/>
    <w:link w:val="Style_14_ch"/>
  </w:style>
  <w:style w:styleId="Style_14_ch" w:type="character">
    <w:name w:val="Index"/>
    <w:basedOn w:val="Style_1_ch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aption"/>
    <w:basedOn w:val="Style_1"/>
    <w:link w:val="Style_16_ch"/>
    <w:pPr>
      <w:spacing w:after="120" w:before="120"/>
      <w:ind/>
    </w:pPr>
    <w:rPr>
      <w:i w:val="1"/>
    </w:rPr>
  </w:style>
  <w:style w:styleId="Style_16_ch" w:type="character">
    <w:name w:val="caption"/>
    <w:basedOn w:val="Style_1_ch"/>
    <w:link w:val="Style_16"/>
    <w:rPr>
      <w:i w:val="1"/>
    </w:rPr>
  </w:style>
  <w:style w:styleId="Style_2" w:type="paragraph">
    <w:name w:val="Text body"/>
    <w:basedOn w:val="Style_1"/>
    <w:link w:val="Style_2_ch"/>
    <w:pPr>
      <w:spacing w:after="140" w:line="288" w:lineRule="auto"/>
      <w:ind/>
    </w:pPr>
  </w:style>
  <w:style w:styleId="Style_2_ch" w:type="character">
    <w:name w:val="Text body"/>
    <w:basedOn w:val="Style_1_ch"/>
    <w:link w:val="Style_2"/>
  </w:style>
  <w:style w:styleId="Style_17" w:type="paragraph">
    <w:name w:val="Frame contents"/>
    <w:basedOn w:val="Style_2"/>
    <w:link w:val="Style_17_ch"/>
  </w:style>
  <w:style w:styleId="Style_17_ch" w:type="character">
    <w:name w:val="Frame contents"/>
    <w:basedOn w:val="Style_2_ch"/>
    <w:link w:val="Style_17"/>
  </w:style>
  <w:style w:styleId="Style_18" w:type="paragraph">
    <w:name w:val="Horizontal Line"/>
    <w:basedOn w:val="Style_1"/>
    <w:next w:val="Style_2"/>
    <w:link w:val="Style_18_ch"/>
    <w:pPr>
      <w:spacing w:after="283"/>
      <w:ind/>
    </w:pPr>
    <w:rPr>
      <w:sz w:val="12"/>
    </w:rPr>
  </w:style>
  <w:style w:styleId="Style_18_ch" w:type="character">
    <w:name w:val="Horizontal Line"/>
    <w:basedOn w:val="Style_1_ch"/>
    <w:link w:val="Style_18"/>
    <w:rPr>
      <w:sz w:val="12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2" w:type="paragraph">
    <w:name w:val="Heading"/>
    <w:basedOn w:val="Style_1"/>
    <w:next w:val="Style_2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Heading"/>
    <w:basedOn w:val="Style_1_ch"/>
    <w:link w:val="Style_12"/>
    <w:rPr>
      <w:rFonts w:ascii="Liberation Sans" w:hAnsi="Liberation Sans"/>
      <w:sz w:val="28"/>
    </w:rPr>
  </w:style>
  <w:style w:styleId="Style_20" w:type="paragraph">
    <w:name w:val="heading 1"/>
    <w:basedOn w:val="Style_12"/>
    <w:next w:val="Style_2"/>
    <w:link w:val="Style_20_ch"/>
    <w:uiPriority w:val="9"/>
    <w:qFormat/>
    <w:pPr>
      <w:ind/>
      <w:outlineLvl w:val="0"/>
    </w:pPr>
    <w:rPr>
      <w:b w:val="1"/>
    </w:rPr>
  </w:style>
  <w:style w:styleId="Style_20_ch" w:type="character">
    <w:name w:val="heading 1"/>
    <w:basedOn w:val="Style_12_ch"/>
    <w:link w:val="Style_20"/>
    <w:rPr>
      <w:b w:val="1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Bullet Symbols"/>
    <w:link w:val="Style_23_ch"/>
    <w:rPr>
      <w:rFonts w:ascii="OpenSymbol" w:hAnsi="OpenSymbol"/>
    </w:rPr>
  </w:style>
  <w:style w:styleId="Style_23_ch" w:type="character">
    <w:name w:val="Bullet Symbols"/>
    <w:link w:val="Style_23"/>
    <w:rPr>
      <w:rFonts w:ascii="OpenSymbol" w:hAnsi="OpenSymbol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List"/>
    <w:basedOn w:val="Style_2"/>
    <w:link w:val="Style_25_ch"/>
  </w:style>
  <w:style w:styleId="Style_25_ch" w:type="character">
    <w:name w:val="List"/>
    <w:basedOn w:val="Style_2_ch"/>
    <w:link w:val="Style_25"/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5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Internet link"/>
    <w:link w:val="Style_28_ch"/>
    <w:rPr>
      <w:color w:val="000080"/>
      <w:u w:val="single"/>
    </w:rPr>
  </w:style>
  <w:style w:styleId="Style_28_ch" w:type="character">
    <w:name w:val="Internet link"/>
    <w:link w:val="Style_28"/>
    <w:rPr>
      <w:color w:val="000080"/>
      <w:u w:val="single"/>
    </w:rPr>
  </w:style>
  <w:style w:styleId="Style_29" w:type="paragraph">
    <w:name w:val="Numbering Symbols"/>
    <w:link w:val="Style_29_ch"/>
  </w:style>
  <w:style w:styleId="Style_29_ch" w:type="character">
    <w:name w:val="Numbering Symbols"/>
    <w:link w:val="Style_29"/>
  </w:style>
  <w:style w:styleId="Style_30" w:type="paragraph">
    <w:name w:val="toc 5"/>
    <w:next w:val="Style_5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" w:type="paragraph">
    <w:name w:val="Standard"/>
    <w:link w:val="Style_1_ch"/>
  </w:style>
  <w:style w:styleId="Style_1_ch" w:type="character">
    <w:name w:val="Standard"/>
    <w:link w:val="Style_1"/>
  </w:style>
  <w:style w:styleId="Style_31" w:type="paragraph">
    <w:name w:val="Subtitle"/>
    <w:basedOn w:val="Style_12"/>
    <w:next w:val="Style_2"/>
    <w:link w:val="Style_31_ch"/>
    <w:uiPriority w:val="11"/>
    <w:qFormat/>
    <w:pPr>
      <w:spacing w:before="60"/>
      <w:ind/>
      <w:jc w:val="center"/>
    </w:pPr>
    <w:rPr>
      <w:sz w:val="36"/>
    </w:rPr>
  </w:style>
  <w:style w:styleId="Style_31_ch" w:type="character">
    <w:name w:val="Subtitle"/>
    <w:basedOn w:val="Style_12_ch"/>
    <w:link w:val="Style_31"/>
    <w:rPr>
      <w:sz w:val="3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Title"/>
    <w:basedOn w:val="Style_12"/>
    <w:next w:val="Style_2"/>
    <w:link w:val="Style_33_ch"/>
    <w:uiPriority w:val="10"/>
    <w:qFormat/>
    <w:pPr>
      <w:ind/>
      <w:jc w:val="center"/>
    </w:pPr>
    <w:rPr>
      <w:b w:val="1"/>
      <w:sz w:val="56"/>
    </w:rPr>
  </w:style>
  <w:style w:styleId="Style_33_ch" w:type="character">
    <w:name w:val="Title"/>
    <w:basedOn w:val="Style_12_ch"/>
    <w:link w:val="Style_33"/>
    <w:rPr>
      <w:b w:val="1"/>
      <w:sz w:val="56"/>
    </w:rPr>
  </w:style>
  <w:style w:styleId="Style_34" w:type="paragraph">
    <w:name w:val="heading 4"/>
    <w:next w:val="Style_5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12"/>
    <w:next w:val="Style_2"/>
    <w:link w:val="Style_35_ch"/>
    <w:uiPriority w:val="9"/>
    <w:qFormat/>
    <w:pPr>
      <w:spacing w:before="200"/>
      <w:ind/>
      <w:outlineLvl w:val="1"/>
    </w:pPr>
    <w:rPr>
      <w:b w:val="1"/>
    </w:rPr>
  </w:style>
  <w:style w:styleId="Style_35_ch" w:type="character">
    <w:name w:val="heading 2"/>
    <w:basedOn w:val="Style_12_ch"/>
    <w:link w:val="Style_35"/>
    <w:rPr>
      <w:b w:val="1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2022-05-20T11:21:51Z</dcterms:modified>
</cp:coreProperties>
</file>