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23" w:rsidRPr="00F30371" w:rsidRDefault="00236323" w:rsidP="00236323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56"/>
          <w:szCs w:val="56"/>
        </w:rPr>
      </w:pPr>
      <w:r w:rsidRPr="00F30371">
        <w:rPr>
          <w:rFonts w:ascii="Times New Roman" w:hAnsi="Times New Roman" w:cs="Times New Roman"/>
          <w:b/>
          <w:i/>
          <w:color w:val="3333CC"/>
          <w:sz w:val="56"/>
          <w:szCs w:val="56"/>
        </w:rPr>
        <w:t xml:space="preserve">Проект </w:t>
      </w:r>
    </w:p>
    <w:p w:rsidR="00236323" w:rsidRPr="00F30371" w:rsidRDefault="00236323" w:rsidP="00236323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56"/>
          <w:szCs w:val="56"/>
        </w:rPr>
      </w:pPr>
      <w:r w:rsidRPr="00F30371">
        <w:rPr>
          <w:rFonts w:ascii="Times New Roman" w:hAnsi="Times New Roman" w:cs="Times New Roman"/>
          <w:b/>
          <w:i/>
          <w:color w:val="3333CC"/>
          <w:sz w:val="56"/>
          <w:szCs w:val="56"/>
        </w:rPr>
        <w:t xml:space="preserve">«Коррекционно-развивающая </w:t>
      </w:r>
      <w:r w:rsidR="00F30371" w:rsidRPr="00F30371">
        <w:rPr>
          <w:rFonts w:ascii="Times New Roman" w:hAnsi="Times New Roman" w:cs="Times New Roman"/>
          <w:b/>
          <w:i/>
          <w:color w:val="3333CC"/>
          <w:sz w:val="56"/>
          <w:szCs w:val="56"/>
        </w:rPr>
        <w:t>среда логопедического кабинета»</w:t>
      </w:r>
    </w:p>
    <w:p w:rsidR="00236323" w:rsidRPr="00F30371" w:rsidRDefault="00236323" w:rsidP="00236323">
      <w:pPr>
        <w:pStyle w:val="WW-"/>
        <w:spacing w:line="360" w:lineRule="atLeast"/>
        <w:jc w:val="center"/>
        <w:rPr>
          <w:rFonts w:ascii="Times New Roman" w:hAnsi="Times New Roman" w:cs="Times New Roman"/>
          <w:b/>
          <w:i/>
          <w:color w:val="3333CC"/>
          <w:sz w:val="48"/>
          <w:szCs w:val="48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  <w:r w:rsidRPr="00F30371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-85725</wp:posOffset>
            </wp:positionV>
            <wp:extent cx="3513455" cy="33896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38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236323" w:rsidRPr="00F30371" w:rsidRDefault="00236323" w:rsidP="00236323">
      <w:pPr>
        <w:pStyle w:val="WW-"/>
        <w:spacing w:line="360" w:lineRule="atLeast"/>
        <w:jc w:val="center"/>
        <w:rPr>
          <w:rFonts w:ascii="Times New Roman" w:hAnsi="Times New Roman" w:cs="Times New Roman"/>
          <w:b/>
          <w:i/>
          <w:color w:val="3333CC"/>
          <w:sz w:val="48"/>
          <w:szCs w:val="48"/>
        </w:rPr>
      </w:pPr>
      <w:r w:rsidRPr="00F30371">
        <w:rPr>
          <w:rFonts w:ascii="Times New Roman" w:hAnsi="Times New Roman" w:cs="Times New Roman"/>
          <w:b/>
          <w:i/>
          <w:color w:val="3333CC"/>
          <w:sz w:val="48"/>
          <w:szCs w:val="48"/>
        </w:rPr>
        <w:t>Городской конкурс проектов</w:t>
      </w:r>
    </w:p>
    <w:p w:rsidR="00236323" w:rsidRPr="00F30371" w:rsidRDefault="00236323" w:rsidP="00236323">
      <w:pPr>
        <w:pStyle w:val="WW-"/>
        <w:spacing w:line="360" w:lineRule="atLeast"/>
        <w:jc w:val="center"/>
        <w:rPr>
          <w:rFonts w:ascii="Times New Roman" w:hAnsi="Times New Roman" w:cs="Times New Roman"/>
          <w:b/>
          <w:i/>
          <w:color w:val="3333CC"/>
          <w:sz w:val="48"/>
          <w:szCs w:val="48"/>
        </w:rPr>
      </w:pPr>
      <w:r w:rsidRPr="00F30371">
        <w:rPr>
          <w:rFonts w:ascii="Times New Roman" w:hAnsi="Times New Roman" w:cs="Times New Roman"/>
          <w:b/>
          <w:i/>
          <w:color w:val="3333CC"/>
          <w:sz w:val="48"/>
          <w:szCs w:val="48"/>
        </w:rPr>
        <w:t>развития учебных кабинетов</w:t>
      </w:r>
    </w:p>
    <w:p w:rsidR="00236323" w:rsidRPr="00F30371" w:rsidRDefault="00236323" w:rsidP="00236323">
      <w:pPr>
        <w:pStyle w:val="WW-"/>
        <w:spacing w:line="360" w:lineRule="atLeast"/>
        <w:jc w:val="center"/>
        <w:rPr>
          <w:rFonts w:ascii="Times New Roman" w:hAnsi="Times New Roman" w:cs="Times New Roman"/>
          <w:b/>
          <w:i/>
          <w:color w:val="3333CC"/>
          <w:sz w:val="48"/>
          <w:szCs w:val="48"/>
        </w:rPr>
      </w:pPr>
      <w:r w:rsidRPr="00F30371">
        <w:rPr>
          <w:rFonts w:ascii="Times New Roman" w:hAnsi="Times New Roman" w:cs="Times New Roman"/>
          <w:b/>
          <w:i/>
          <w:color w:val="3333CC"/>
          <w:sz w:val="48"/>
          <w:szCs w:val="48"/>
        </w:rPr>
        <w:t>«Кабинет моей мечты»</w:t>
      </w:r>
    </w:p>
    <w:p w:rsidR="00FC3D43" w:rsidRPr="00F30371" w:rsidRDefault="00FC3D43">
      <w:pPr>
        <w:rPr>
          <w:rFonts w:ascii="Times New Roman" w:hAnsi="Times New Roman" w:cs="Times New Roman"/>
        </w:rPr>
      </w:pPr>
    </w:p>
    <w:p w:rsidR="00AA50D8" w:rsidRPr="00F30371" w:rsidRDefault="00AA50D8">
      <w:pPr>
        <w:rPr>
          <w:rFonts w:ascii="Times New Roman" w:hAnsi="Times New Roman" w:cs="Times New Roman"/>
        </w:rPr>
      </w:pPr>
    </w:p>
    <w:p w:rsidR="00AA50D8" w:rsidRPr="00F30371" w:rsidRDefault="00AA50D8">
      <w:pPr>
        <w:rPr>
          <w:rFonts w:ascii="Times New Roman" w:hAnsi="Times New Roman" w:cs="Times New Roman"/>
        </w:rPr>
      </w:pPr>
    </w:p>
    <w:p w:rsidR="00AA50D8" w:rsidRPr="00F30371" w:rsidRDefault="00AA50D8" w:rsidP="00F30371">
      <w:pPr>
        <w:pStyle w:val="WW-"/>
        <w:spacing w:after="0" w:line="360" w:lineRule="atLeast"/>
        <w:jc w:val="center"/>
        <w:rPr>
          <w:rFonts w:ascii="Times New Roman" w:hAnsi="Times New Roman" w:cs="Times New Roman"/>
          <w:b/>
          <w:i/>
          <w:color w:val="3333CC"/>
          <w:sz w:val="36"/>
          <w:szCs w:val="36"/>
        </w:rPr>
      </w:pPr>
      <w:r w:rsidRPr="00F30371">
        <w:rPr>
          <w:rFonts w:ascii="Times New Roman" w:hAnsi="Times New Roman" w:cs="Times New Roman"/>
          <w:b/>
          <w:i/>
          <w:color w:val="3333CC"/>
          <w:sz w:val="36"/>
          <w:szCs w:val="36"/>
        </w:rPr>
        <w:t>Белогорск</w:t>
      </w:r>
    </w:p>
    <w:p w:rsidR="00AA50D8" w:rsidRDefault="00051C2E" w:rsidP="00F30371">
      <w:pPr>
        <w:pStyle w:val="WW-"/>
        <w:spacing w:after="0" w:line="360" w:lineRule="atLeast"/>
        <w:jc w:val="center"/>
        <w:rPr>
          <w:rFonts w:ascii="Times New Roman" w:hAnsi="Times New Roman" w:cs="Times New Roman"/>
          <w:b/>
          <w:i/>
          <w:color w:val="3333CC"/>
          <w:sz w:val="36"/>
          <w:szCs w:val="36"/>
        </w:rPr>
      </w:pPr>
      <w:r w:rsidRPr="00F30371">
        <w:rPr>
          <w:rFonts w:ascii="Times New Roman" w:hAnsi="Times New Roman" w:cs="Times New Roman"/>
          <w:b/>
          <w:i/>
          <w:color w:val="3333CC"/>
          <w:sz w:val="36"/>
          <w:szCs w:val="36"/>
        </w:rPr>
        <w:t>2014</w:t>
      </w:r>
    </w:p>
    <w:p w:rsidR="00F30371" w:rsidRPr="00F30371" w:rsidRDefault="00F30371" w:rsidP="00F30371">
      <w:pPr>
        <w:pStyle w:val="WW-"/>
        <w:spacing w:after="0" w:line="360" w:lineRule="atLeast"/>
        <w:jc w:val="center"/>
        <w:rPr>
          <w:rFonts w:ascii="Times New Roman" w:hAnsi="Times New Roman" w:cs="Times New Roman"/>
          <w:b/>
          <w:i/>
          <w:color w:val="3333CC"/>
          <w:sz w:val="36"/>
          <w:szCs w:val="36"/>
        </w:rPr>
      </w:pP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lastRenderedPageBreak/>
        <w:t>Адрес:</w:t>
      </w:r>
      <w:r w:rsidRPr="00F30371">
        <w:rPr>
          <w:rFonts w:ascii="Times New Roman" w:hAnsi="Times New Roman" w:cs="Times New Roman"/>
          <w:sz w:val="28"/>
          <w:szCs w:val="28"/>
        </w:rPr>
        <w:t xml:space="preserve"> 676853 г. Белогорск Амурской области, ул. Авиационная, дом 5.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Контактный телефон:</w:t>
      </w:r>
      <w:r w:rsidRPr="00F30371">
        <w:rPr>
          <w:rFonts w:ascii="Times New Roman" w:hAnsi="Times New Roman" w:cs="Times New Roman"/>
          <w:sz w:val="28"/>
          <w:szCs w:val="28"/>
        </w:rPr>
        <w:t xml:space="preserve"> 8(41641)5-44-70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Е-</w:t>
      </w: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  <w:lang w:val="en-US"/>
        </w:rPr>
        <w:t>mail</w:t>
      </w: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:</w:t>
      </w:r>
      <w:r w:rsidRPr="00F3037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30371">
        <w:rPr>
          <w:rFonts w:ascii="Times New Roman" w:hAnsi="Times New Roman" w:cs="Times New Roman"/>
          <w:sz w:val="28"/>
          <w:szCs w:val="28"/>
        </w:rPr>
        <w:t>-4</w:t>
      </w:r>
      <w:r w:rsidRPr="00F30371"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Pr="00F30371">
        <w:rPr>
          <w:rFonts w:ascii="Times New Roman" w:hAnsi="Times New Roman" w:cs="Times New Roman"/>
          <w:sz w:val="28"/>
          <w:szCs w:val="28"/>
        </w:rPr>
        <w:t>@</w:t>
      </w:r>
      <w:r w:rsidRPr="00F303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303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03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  <w:lang w:val="en-US"/>
        </w:rPr>
        <w:t>http</w:t>
      </w:r>
      <w:proofErr w:type="gramEnd"/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:</w:t>
      </w:r>
      <w:r w:rsidRPr="00F30371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F30371">
        <w:rPr>
          <w:rFonts w:ascii="Times New Roman" w:hAnsi="Times New Roman" w:cs="Times New Roman"/>
          <w:sz w:val="28"/>
          <w:szCs w:val="28"/>
          <w:lang w:val="en-US"/>
        </w:rPr>
        <w:t>belsch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>4.</w:t>
      </w:r>
      <w:proofErr w:type="spellStart"/>
      <w:r w:rsidRPr="00F303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Банковские реквизиты: 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МОУ СОШ № 4, г. Белогорск, ул. Авиационная, д. 5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ИНН </w:t>
      </w:r>
      <w:r w:rsidR="002D6C92" w:rsidRPr="00F30371">
        <w:rPr>
          <w:rFonts w:ascii="Times New Roman" w:hAnsi="Times New Roman" w:cs="Times New Roman"/>
          <w:sz w:val="28"/>
          <w:szCs w:val="28"/>
        </w:rPr>
        <w:t>2804009279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КПП </w:t>
      </w:r>
      <w:r w:rsidR="002D6C92" w:rsidRPr="00F30371">
        <w:rPr>
          <w:rFonts w:ascii="Times New Roman" w:hAnsi="Times New Roman" w:cs="Times New Roman"/>
          <w:sz w:val="28"/>
          <w:szCs w:val="28"/>
        </w:rPr>
        <w:t>280401001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ОГРН 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ОКПО 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БИК </w:t>
      </w:r>
      <w:r w:rsidR="002D6C92" w:rsidRPr="00F30371">
        <w:rPr>
          <w:rFonts w:ascii="Times New Roman" w:hAnsi="Times New Roman" w:cs="Times New Roman"/>
          <w:sz w:val="28"/>
          <w:szCs w:val="28"/>
        </w:rPr>
        <w:t>041012001</w:t>
      </w:r>
    </w:p>
    <w:p w:rsidR="002D6C92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="00121186" w:rsidRPr="00F3037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121186" w:rsidRPr="00F30371">
        <w:rPr>
          <w:rFonts w:ascii="Times New Roman" w:hAnsi="Times New Roman" w:cs="Times New Roman"/>
          <w:sz w:val="28"/>
          <w:szCs w:val="28"/>
        </w:rPr>
        <w:t xml:space="preserve"> №</w:t>
      </w:r>
      <w:r w:rsidR="002D6C92" w:rsidRPr="00F30371">
        <w:rPr>
          <w:rFonts w:ascii="Times New Roman" w:hAnsi="Times New Roman" w:cs="Times New Roman"/>
          <w:sz w:val="28"/>
          <w:szCs w:val="28"/>
        </w:rPr>
        <w:t xml:space="preserve"> 30101810200000000603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ГРКЦ Банка России г. Благовещенск</w:t>
      </w:r>
    </w:p>
    <w:p w:rsidR="002D6C92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 xml:space="preserve"> </w:t>
      </w:r>
      <w:r w:rsidR="002D6C92" w:rsidRPr="00F30371">
        <w:rPr>
          <w:rFonts w:ascii="Times New Roman" w:hAnsi="Times New Roman" w:cs="Times New Roman"/>
          <w:sz w:val="28"/>
          <w:szCs w:val="28"/>
        </w:rPr>
        <w:t>№407018101000010000603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2D6C92" w:rsidRPr="00F30371">
        <w:rPr>
          <w:rFonts w:ascii="Times New Roman" w:hAnsi="Times New Roman" w:cs="Times New Roman"/>
          <w:sz w:val="28"/>
          <w:szCs w:val="28"/>
        </w:rPr>
        <w:t xml:space="preserve"> №30012А00160</w:t>
      </w:r>
    </w:p>
    <w:p w:rsidR="002D6C92" w:rsidRPr="00F30371" w:rsidRDefault="002D6C92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            31012А00160</w:t>
      </w:r>
    </w:p>
    <w:p w:rsidR="002D6C92" w:rsidRPr="00F30371" w:rsidRDefault="002D6C92" w:rsidP="00AA50D8">
      <w:pPr>
        <w:pStyle w:val="WW-"/>
        <w:spacing w:line="100" w:lineRule="atLeast"/>
        <w:rPr>
          <w:rFonts w:ascii="Times New Roman" w:hAnsi="Times New Roman" w:cs="Times New Roman"/>
        </w:rPr>
      </w:pPr>
      <w:r w:rsidRPr="00F30371">
        <w:rPr>
          <w:rFonts w:ascii="Times New Roman" w:hAnsi="Times New Roman" w:cs="Times New Roman"/>
          <w:sz w:val="28"/>
          <w:szCs w:val="28"/>
        </w:rPr>
        <w:t>ГРКЦ ГУ БАНКА РОССИИ ПО АМУРСКОЙ ОБЛАСТИ</w:t>
      </w:r>
    </w:p>
    <w:p w:rsidR="00AA50D8" w:rsidRPr="00F30371" w:rsidRDefault="00AA50D8" w:rsidP="00AA50D8">
      <w:pPr>
        <w:pStyle w:val="WW-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Аннотация проекта:</w:t>
      </w:r>
      <w:r w:rsidR="002D6C92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направлен на создание современной коррекционно-развивающей среды логопедического кабинета, которая </w:t>
      </w:r>
      <w:r w:rsidRPr="00F30371">
        <w:rPr>
          <w:rFonts w:ascii="Times New Roman" w:hAnsi="Times New Roman" w:cs="Times New Roman"/>
          <w:sz w:val="28"/>
          <w:szCs w:val="28"/>
        </w:rPr>
        <w:t xml:space="preserve">содействовала бы эффективной коррекционной работы по исправлению речи у детей как одного из критериев качества </w:t>
      </w:r>
      <w:r w:rsidR="00EC0767" w:rsidRPr="00F30371">
        <w:rPr>
          <w:rFonts w:ascii="Times New Roman" w:hAnsi="Times New Roman" w:cs="Times New Roman"/>
          <w:sz w:val="28"/>
          <w:szCs w:val="28"/>
        </w:rPr>
        <w:t>образовательных услуг,</w:t>
      </w:r>
      <w:r w:rsidRPr="00F30371">
        <w:rPr>
          <w:rFonts w:ascii="Times New Roman" w:hAnsi="Times New Roman" w:cs="Times New Roman"/>
          <w:sz w:val="28"/>
          <w:szCs w:val="28"/>
        </w:rPr>
        <w:t xml:space="preserve"> предоставляемых учебным заведением.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Сроки проекта:</w:t>
      </w:r>
      <w:r w:rsidR="002D6C92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D6C92" w:rsidRPr="00F30371">
        <w:rPr>
          <w:rFonts w:ascii="Times New Roman" w:hAnsi="Times New Roman" w:cs="Times New Roman"/>
          <w:color w:val="000000"/>
          <w:sz w:val="28"/>
          <w:szCs w:val="28"/>
        </w:rPr>
        <w:t xml:space="preserve">ентябрь 2014 – сентябрь 2015 г. 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Общий бюджет </w:t>
      </w:r>
      <w:r w:rsidR="00EC0767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проекта:</w:t>
      </w:r>
      <w:r w:rsidR="00EC0767" w:rsidRPr="00F30371">
        <w:rPr>
          <w:rFonts w:ascii="Times New Roman" w:hAnsi="Times New Roman" w:cs="Times New Roman"/>
          <w:sz w:val="28"/>
          <w:szCs w:val="28"/>
        </w:rPr>
        <w:t xml:space="preserve"> </w:t>
      </w:r>
      <w:r w:rsidR="00F674FF">
        <w:rPr>
          <w:rFonts w:ascii="Times New Roman" w:hAnsi="Times New Roman" w:cs="Times New Roman"/>
          <w:sz w:val="28"/>
          <w:szCs w:val="28"/>
        </w:rPr>
        <w:t xml:space="preserve">71230 </w:t>
      </w:r>
      <w:r w:rsidR="00EC0767" w:rsidRPr="00F30371">
        <w:rPr>
          <w:rFonts w:ascii="Times New Roman" w:hAnsi="Times New Roman" w:cs="Times New Roman"/>
          <w:sz w:val="28"/>
          <w:szCs w:val="28"/>
        </w:rPr>
        <w:t>рублей</w:t>
      </w:r>
    </w:p>
    <w:p w:rsidR="00AA50D8" w:rsidRPr="00F30371" w:rsidRDefault="00AA50D8" w:rsidP="00AA50D8">
      <w:pPr>
        <w:pStyle w:val="WW-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Запрашиваемая сумма:</w:t>
      </w:r>
      <w:r w:rsidR="00F674FF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bCs/>
          <w:sz w:val="28"/>
          <w:szCs w:val="28"/>
        </w:rPr>
        <w:t>30 000</w:t>
      </w:r>
      <w:r w:rsidRPr="00F30371">
        <w:rPr>
          <w:rFonts w:ascii="Times New Roman" w:hAnsi="Times New Roman" w:cs="Times New Roman"/>
          <w:sz w:val="28"/>
          <w:szCs w:val="28"/>
        </w:rPr>
        <w:t>рублей</w:t>
      </w:r>
    </w:p>
    <w:p w:rsidR="00AA50D8" w:rsidRDefault="00AA50D8" w:rsidP="00AA50D8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EC0767" w:rsidRPr="00F30371" w:rsidRDefault="00EC0767" w:rsidP="00AA50D8">
      <w:pPr>
        <w:pStyle w:val="WW-"/>
        <w:spacing w:line="100" w:lineRule="atLeast"/>
        <w:rPr>
          <w:rFonts w:ascii="Times New Roman" w:hAnsi="Times New Roman" w:cs="Times New Roman"/>
        </w:rPr>
      </w:pPr>
    </w:p>
    <w:p w:rsidR="00AA50D8" w:rsidRPr="00F30371" w:rsidRDefault="00AA50D8" w:rsidP="00AA50D8">
      <w:pPr>
        <w:pStyle w:val="WW-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Директор: _____________</w:t>
      </w:r>
      <w:r w:rsidR="00F674FF" w:rsidRPr="00F30371">
        <w:rPr>
          <w:rFonts w:ascii="Times New Roman" w:hAnsi="Times New Roman" w:cs="Times New Roman"/>
          <w:sz w:val="28"/>
          <w:szCs w:val="28"/>
        </w:rPr>
        <w:t>_ /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Чарей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 xml:space="preserve"> Ю. С./</w:t>
      </w:r>
    </w:p>
    <w:p w:rsidR="00121186" w:rsidRDefault="00121186" w:rsidP="00AA50D8">
      <w:pPr>
        <w:pStyle w:val="WW-"/>
        <w:spacing w:line="100" w:lineRule="atLeast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121186" w:rsidRDefault="00121186" w:rsidP="00AA50D8">
      <w:pPr>
        <w:pStyle w:val="WW-"/>
        <w:spacing w:line="100" w:lineRule="atLeast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AA50D8" w:rsidRPr="00F30371" w:rsidRDefault="00AA50D8" w:rsidP="00AA50D8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color w:val="3333CC"/>
          <w:sz w:val="28"/>
          <w:szCs w:val="28"/>
        </w:rPr>
        <w:lastRenderedPageBreak/>
        <w:t>Описание проекта</w:t>
      </w:r>
    </w:p>
    <w:p w:rsidR="00AA50D8" w:rsidRPr="00F30371" w:rsidRDefault="00AA50D8" w:rsidP="00AA50D8">
      <w:pPr>
        <w:shd w:val="clear" w:color="auto" w:fill="FFFFFF"/>
        <w:spacing w:before="100" w:beforeAutospacing="1" w:after="100" w:afterAutospacing="1" w:line="192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F30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«Правильная речь открывает человеку новый мир».</w:t>
      </w:r>
    </w:p>
    <w:p w:rsidR="0071213D" w:rsidRPr="00F30371" w:rsidRDefault="00AA50D8" w:rsidP="0071213D">
      <w:pPr>
        <w:shd w:val="clear" w:color="auto" w:fill="FFFFFF"/>
        <w:spacing w:before="100" w:beforeAutospacing="1" w:after="100" w:afterAutospacing="1" w:line="192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F30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Н. М. Карамзин.</w:t>
      </w:r>
      <w:r w:rsidRPr="00F3037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A50D8" w:rsidRPr="00F30371" w:rsidRDefault="00AA50D8" w:rsidP="00F30371">
      <w:pPr>
        <w:shd w:val="clear" w:color="auto" w:fill="FFFFFF"/>
        <w:spacing w:before="100" w:beforeAutospacing="1" w:after="100" w:afterAutospacing="1" w:line="192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Описание проблемы</w:t>
      </w:r>
    </w:p>
    <w:p w:rsidR="00AA50D8" w:rsidRPr="00F30371" w:rsidRDefault="00AA50D8" w:rsidP="00F30371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4"/>
          <w:szCs w:val="24"/>
        </w:rPr>
        <w:tab/>
      </w:r>
      <w:r w:rsidRPr="00F30371">
        <w:rPr>
          <w:rFonts w:ascii="Times New Roman" w:hAnsi="Times New Roman" w:cs="Times New Roman"/>
          <w:sz w:val="28"/>
          <w:szCs w:val="28"/>
        </w:rPr>
        <w:t xml:space="preserve">Проект разработан для участия в муниципальном конкурсе проектов общеобразовательных учреждений города Белогорска «Кабинет моей мечты» Главное назначение проекта – </w:t>
      </w:r>
      <w:r w:rsidRPr="00F30371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современной коррекционно-развивающей среды логопедического кабинета, которая </w:t>
      </w:r>
      <w:r w:rsidRPr="00F30371">
        <w:rPr>
          <w:rFonts w:ascii="Times New Roman" w:hAnsi="Times New Roman" w:cs="Times New Roman"/>
          <w:sz w:val="28"/>
          <w:szCs w:val="28"/>
        </w:rPr>
        <w:t xml:space="preserve">содействовала бы </w:t>
      </w:r>
      <w:r w:rsidR="00100368" w:rsidRPr="00F30371">
        <w:rPr>
          <w:rFonts w:ascii="Times New Roman" w:hAnsi="Times New Roman" w:cs="Times New Roman"/>
          <w:sz w:val="28"/>
          <w:szCs w:val="28"/>
        </w:rPr>
        <w:t>эффективной коррекционной работе</w:t>
      </w:r>
      <w:r w:rsidRPr="00F30371">
        <w:rPr>
          <w:rFonts w:ascii="Times New Roman" w:hAnsi="Times New Roman" w:cs="Times New Roman"/>
          <w:sz w:val="28"/>
          <w:szCs w:val="28"/>
        </w:rPr>
        <w:t xml:space="preserve"> по исправлению речи у детей как одного из критериев качества </w:t>
      </w:r>
      <w:r w:rsidR="00121186" w:rsidRPr="00F30371">
        <w:rPr>
          <w:rFonts w:ascii="Times New Roman" w:hAnsi="Times New Roman" w:cs="Times New Roman"/>
          <w:sz w:val="28"/>
          <w:szCs w:val="28"/>
        </w:rPr>
        <w:t>образовательных услуг,</w:t>
      </w:r>
      <w:r w:rsidRPr="00F30371">
        <w:rPr>
          <w:rFonts w:ascii="Times New Roman" w:hAnsi="Times New Roman" w:cs="Times New Roman"/>
          <w:sz w:val="28"/>
          <w:szCs w:val="28"/>
        </w:rPr>
        <w:t xml:space="preserve"> предоставляемых учебным заведением.</w:t>
      </w:r>
    </w:p>
    <w:p w:rsidR="00AA50D8" w:rsidRPr="00F30371" w:rsidRDefault="00AA50D8" w:rsidP="00AA50D8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Средой образовательного взаимодействия становится современный кабинет. Кабинет является не только фоном, красивым дополнением, но и инструментом, который мощно стимулирует ученика и становится помощником учителя и родителя. </w:t>
      </w:r>
    </w:p>
    <w:p w:rsidR="00AA50D8" w:rsidRPr="00F30371" w:rsidRDefault="00AA50D8" w:rsidP="00AA5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Традиционные ресурсы, используемые для создания кабинета, могут и должны дополняться и расширяться за счёт профессионального, творческого и научного поиска учителя-логопеда, реализуя тем самым современные педагогические подходы в организации образовательного процесса. При этом принципиально изменяется и качество образовательного взаимодействия учащихся, учителей, родителей и образовательной среды.</w:t>
      </w:r>
    </w:p>
    <w:p w:rsidR="00AA50D8" w:rsidRPr="00F30371" w:rsidRDefault="00AA50D8" w:rsidP="00F30371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  Кабинет логопеда - специфичное помещение, которое функционально служит определенным целям, а также, это - часть развивающей предметной среды, элемент 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микропространства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>, подчиняющийся важным закономерностям эргономики развивающейся детской деятельности.</w:t>
      </w:r>
      <w:r w:rsidRPr="00F30371">
        <w:rPr>
          <w:rFonts w:ascii="Times New Roman" w:hAnsi="Times New Roman" w:cs="Times New Roman"/>
          <w:sz w:val="28"/>
          <w:szCs w:val="28"/>
        </w:rPr>
        <w:br/>
        <w:t>            Что касается массового образовательного учреждения, где дети проводят боль</w:t>
      </w:r>
      <w:r w:rsidR="0071213D" w:rsidRPr="00F30371">
        <w:rPr>
          <w:rFonts w:ascii="Times New Roman" w:hAnsi="Times New Roman" w:cs="Times New Roman"/>
          <w:sz w:val="28"/>
          <w:szCs w:val="28"/>
        </w:rPr>
        <w:t>шую часть времени и один логопед</w:t>
      </w:r>
      <w:r w:rsidRPr="00F30371">
        <w:rPr>
          <w:rFonts w:ascii="Times New Roman" w:hAnsi="Times New Roman" w:cs="Times New Roman"/>
          <w:sz w:val="28"/>
          <w:szCs w:val="28"/>
        </w:rPr>
        <w:t xml:space="preserve"> обслуживает большой контингент детей, необходимо рассм</w:t>
      </w:r>
      <w:r w:rsidR="0071213D" w:rsidRPr="00F30371">
        <w:rPr>
          <w:rFonts w:ascii="Times New Roman" w:hAnsi="Times New Roman" w:cs="Times New Roman"/>
          <w:sz w:val="28"/>
          <w:szCs w:val="28"/>
        </w:rPr>
        <w:t>атривать рабочее место логопеда</w:t>
      </w:r>
      <w:r w:rsidRPr="00F30371">
        <w:rPr>
          <w:rFonts w:ascii="Times New Roman" w:hAnsi="Times New Roman" w:cs="Times New Roman"/>
          <w:sz w:val="28"/>
          <w:szCs w:val="28"/>
        </w:rPr>
        <w:t xml:space="preserve"> как часть 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жизнедеятельностной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A50D8" w:rsidRPr="00F30371" w:rsidRDefault="00AA50D8" w:rsidP="007121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Предлагаемый проект поможет не то</w:t>
      </w:r>
      <w:r w:rsidR="0071213D" w:rsidRPr="00F30371">
        <w:rPr>
          <w:rFonts w:ascii="Times New Roman" w:hAnsi="Times New Roman" w:cs="Times New Roman"/>
          <w:sz w:val="28"/>
          <w:szCs w:val="28"/>
        </w:rPr>
        <w:t>лько оснастить кабинет логопеда</w:t>
      </w:r>
      <w:r w:rsidRPr="00F30371">
        <w:rPr>
          <w:rFonts w:ascii="Times New Roman" w:hAnsi="Times New Roman" w:cs="Times New Roman"/>
          <w:sz w:val="28"/>
          <w:szCs w:val="28"/>
        </w:rPr>
        <w:t xml:space="preserve"> современным оборудованием, но </w:t>
      </w:r>
      <w:r w:rsidR="00F674FF" w:rsidRPr="00F30371">
        <w:rPr>
          <w:rFonts w:ascii="Times New Roman" w:hAnsi="Times New Roman" w:cs="Times New Roman"/>
          <w:sz w:val="28"/>
          <w:szCs w:val="28"/>
        </w:rPr>
        <w:t>и будет</w:t>
      </w:r>
      <w:r w:rsidRPr="00F30371">
        <w:rPr>
          <w:rFonts w:ascii="Times New Roman" w:hAnsi="Times New Roman" w:cs="Times New Roman"/>
          <w:sz w:val="28"/>
          <w:szCs w:val="28"/>
        </w:rPr>
        <w:t xml:space="preserve"> способствовать созданию</w:t>
      </w:r>
      <w:r w:rsidR="0071213D" w:rsidRPr="00F30371">
        <w:rPr>
          <w:rFonts w:ascii="Times New Roman" w:hAnsi="Times New Roman" w:cs="Times New Roman"/>
          <w:sz w:val="28"/>
          <w:szCs w:val="28"/>
        </w:rPr>
        <w:t xml:space="preserve"> комфортных у</w:t>
      </w:r>
      <w:r w:rsidR="00100368" w:rsidRPr="00F30371">
        <w:rPr>
          <w:rFonts w:ascii="Times New Roman" w:hAnsi="Times New Roman" w:cs="Times New Roman"/>
          <w:sz w:val="28"/>
          <w:szCs w:val="28"/>
        </w:rPr>
        <w:t>словий для эффективной коррекционной работы.</w:t>
      </w:r>
    </w:p>
    <w:p w:rsidR="00AA50D8" w:rsidRPr="00F30371" w:rsidRDefault="00AA50D8" w:rsidP="0071213D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A9E" w:rsidRPr="00F30371" w:rsidRDefault="00D12A9E" w:rsidP="00121186">
      <w:pPr>
        <w:pStyle w:val="a4"/>
        <w:spacing w:before="0" w:beforeAutospacing="0" w:after="0"/>
        <w:ind w:left="765"/>
        <w:jc w:val="center"/>
        <w:rPr>
          <w:b/>
          <w:i/>
          <w:color w:val="3333CC"/>
          <w:sz w:val="28"/>
          <w:szCs w:val="28"/>
        </w:rPr>
      </w:pPr>
      <w:r w:rsidRPr="00F30371">
        <w:rPr>
          <w:b/>
          <w:i/>
          <w:color w:val="3333CC"/>
          <w:sz w:val="28"/>
          <w:szCs w:val="28"/>
        </w:rPr>
        <w:t>Идея проекта</w:t>
      </w:r>
    </w:p>
    <w:p w:rsidR="00D12A9E" w:rsidRPr="00F30371" w:rsidRDefault="00D12A9E" w:rsidP="00D12A9E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371">
        <w:rPr>
          <w:rFonts w:ascii="Times New Roman" w:hAnsi="Times New Roman" w:cs="Times New Roman"/>
          <w:color w:val="auto"/>
          <w:sz w:val="28"/>
          <w:szCs w:val="28"/>
        </w:rPr>
        <w:tab/>
        <w:t xml:space="preserve">Через центрирование коррекционно-развивающего пространства, размещение модулей и современного соответствующего требованиям ФГОС оснащения кабинета добиться эффективной работы по коррекции речевых и неречевых нарушений у детей логопатов </w:t>
      </w:r>
      <w:proofErr w:type="spellStart"/>
      <w:r w:rsidRPr="00F30371">
        <w:rPr>
          <w:rFonts w:ascii="Times New Roman" w:hAnsi="Times New Roman" w:cs="Times New Roman"/>
          <w:color w:val="auto"/>
          <w:sz w:val="28"/>
          <w:szCs w:val="28"/>
        </w:rPr>
        <w:t>младшешкольного</w:t>
      </w:r>
      <w:proofErr w:type="spellEnd"/>
      <w:r w:rsidRPr="00F30371">
        <w:rPr>
          <w:rFonts w:ascii="Times New Roman" w:hAnsi="Times New Roman" w:cs="Times New Roman"/>
          <w:color w:val="auto"/>
          <w:sz w:val="28"/>
          <w:szCs w:val="28"/>
        </w:rPr>
        <w:t xml:space="preserve"> и дошкольного возраста.</w:t>
      </w:r>
    </w:p>
    <w:p w:rsidR="00121186" w:rsidRDefault="00121186">
      <w:pPr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AA50D8" w:rsidRPr="00121186" w:rsidRDefault="00D12A9E" w:rsidP="00121186">
      <w:pPr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121186">
        <w:rPr>
          <w:rFonts w:ascii="Times New Roman" w:hAnsi="Times New Roman" w:cs="Times New Roman"/>
          <w:b/>
          <w:i/>
          <w:color w:val="3333CC"/>
          <w:sz w:val="28"/>
          <w:szCs w:val="28"/>
        </w:rPr>
        <w:lastRenderedPageBreak/>
        <w:t>Социальная значимость проекта</w:t>
      </w:r>
    </w:p>
    <w:p w:rsidR="0001341E" w:rsidRPr="00F30371" w:rsidRDefault="0001341E" w:rsidP="0001341E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371">
        <w:rPr>
          <w:rFonts w:ascii="Times New Roman" w:hAnsi="Times New Roman" w:cs="Times New Roman"/>
          <w:color w:val="auto"/>
          <w:sz w:val="28"/>
          <w:szCs w:val="28"/>
        </w:rPr>
        <w:t xml:space="preserve">В логопедическом кабинете, который предполагается оснастить в ходе реализации проекта и </w:t>
      </w:r>
      <w:r w:rsidR="00F30371" w:rsidRPr="00F30371">
        <w:rPr>
          <w:rFonts w:ascii="Times New Roman" w:hAnsi="Times New Roman" w:cs="Times New Roman"/>
          <w:color w:val="auto"/>
          <w:sz w:val="28"/>
          <w:szCs w:val="28"/>
        </w:rPr>
        <w:t>на базе,</w:t>
      </w:r>
      <w:r w:rsidRPr="00F30371">
        <w:rPr>
          <w:rFonts w:ascii="Times New Roman" w:hAnsi="Times New Roman" w:cs="Times New Roman"/>
          <w:color w:val="auto"/>
          <w:sz w:val="28"/>
          <w:szCs w:val="28"/>
        </w:rPr>
        <w:t xml:space="preserve"> которого этот проект будет осуществляться. </w:t>
      </w:r>
      <w:r w:rsidRPr="00F30371">
        <w:rPr>
          <w:rFonts w:ascii="Times New Roman" w:hAnsi="Times New Roman" w:cs="Times New Roman"/>
          <w:sz w:val="28"/>
          <w:szCs w:val="28"/>
        </w:rPr>
        <w:t>Оформление и оснащение кабинета направлен</w:t>
      </w:r>
      <w:r w:rsidRPr="00F30371">
        <w:rPr>
          <w:rFonts w:ascii="Times New Roman" w:hAnsi="Times New Roman" w:cs="Times New Roman"/>
          <w:color w:val="auto"/>
          <w:sz w:val="28"/>
          <w:szCs w:val="28"/>
        </w:rPr>
        <w:t>о на</w:t>
      </w:r>
      <w:r w:rsidRPr="00F30371">
        <w:rPr>
          <w:rFonts w:ascii="Times New Roman" w:hAnsi="Times New Roman" w:cs="Times New Roman"/>
          <w:sz w:val="28"/>
          <w:szCs w:val="28"/>
        </w:rPr>
        <w:t xml:space="preserve"> эффективную коррекционно-развивающую работу с детьми </w:t>
      </w:r>
    </w:p>
    <w:p w:rsidR="0001341E" w:rsidRPr="00F30371" w:rsidRDefault="0001341E" w:rsidP="0001341E">
      <w:pPr>
        <w:pStyle w:val="WW-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ab/>
        <w:t>Проект «Коррекционно-развивающая среда логопедического кабинета» выполняет муниципальное общеобразовательное учреждение средняя общеобразовательная школа № 4 города Белогорска Амурской области.</w:t>
      </w:r>
    </w:p>
    <w:p w:rsidR="0001341E" w:rsidRPr="00F30371" w:rsidRDefault="0001341E" w:rsidP="0001341E">
      <w:pPr>
        <w:pStyle w:val="a3"/>
        <w:spacing w:after="0" w:line="102" w:lineRule="atLeast"/>
        <w:jc w:val="both"/>
        <w:rPr>
          <w:i/>
          <w:iCs/>
          <w:sz w:val="28"/>
          <w:szCs w:val="28"/>
        </w:rPr>
      </w:pPr>
      <w:r w:rsidRPr="00F30371">
        <w:rPr>
          <w:i/>
          <w:iCs/>
          <w:sz w:val="28"/>
          <w:szCs w:val="28"/>
        </w:rPr>
        <w:t>Проект предполагает</w:t>
      </w:r>
    </w:p>
    <w:p w:rsidR="0001341E" w:rsidRPr="00F30371" w:rsidRDefault="0001341E" w:rsidP="0001341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A"/>
          <w:sz w:val="28"/>
          <w:szCs w:val="28"/>
        </w:rPr>
      </w:pPr>
      <w:r w:rsidRPr="00F30371">
        <w:rPr>
          <w:color w:val="00000A"/>
          <w:sz w:val="28"/>
          <w:szCs w:val="28"/>
        </w:rPr>
        <w:t xml:space="preserve">Подготовку к индивидуальным коррекционно-развивающим </w:t>
      </w:r>
      <w:r w:rsidR="00F30371" w:rsidRPr="00F30371">
        <w:rPr>
          <w:color w:val="00000A"/>
          <w:sz w:val="28"/>
          <w:szCs w:val="28"/>
        </w:rPr>
        <w:t>занятиям.</w:t>
      </w:r>
    </w:p>
    <w:p w:rsidR="0001341E" w:rsidRPr="00F30371" w:rsidRDefault="0001341E" w:rsidP="0001341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A"/>
          <w:sz w:val="28"/>
          <w:szCs w:val="28"/>
        </w:rPr>
      </w:pPr>
      <w:r w:rsidRPr="00F30371">
        <w:rPr>
          <w:color w:val="00000A"/>
          <w:sz w:val="28"/>
          <w:szCs w:val="28"/>
        </w:rPr>
        <w:t>Использование логопедических центров и модулей.</w:t>
      </w:r>
    </w:p>
    <w:p w:rsidR="0001341E" w:rsidRPr="00F30371" w:rsidRDefault="0001341E" w:rsidP="0001341E">
      <w:pPr>
        <w:pStyle w:val="a3"/>
        <w:numPr>
          <w:ilvl w:val="0"/>
          <w:numId w:val="1"/>
        </w:numPr>
        <w:spacing w:after="0" w:line="102" w:lineRule="atLeast"/>
        <w:jc w:val="both"/>
        <w:rPr>
          <w:color w:val="00000A"/>
          <w:sz w:val="28"/>
          <w:szCs w:val="28"/>
        </w:rPr>
      </w:pPr>
      <w:r w:rsidRPr="00F30371">
        <w:rPr>
          <w:color w:val="00000A"/>
          <w:sz w:val="28"/>
          <w:szCs w:val="28"/>
        </w:rPr>
        <w:t>Подготовка пространства для организации коррекционно-развивающей работы.</w:t>
      </w:r>
    </w:p>
    <w:p w:rsidR="0001341E" w:rsidRPr="00F30371" w:rsidRDefault="0001341E" w:rsidP="0001341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A"/>
          <w:sz w:val="28"/>
          <w:szCs w:val="28"/>
        </w:rPr>
      </w:pPr>
      <w:r w:rsidRPr="00F30371">
        <w:rPr>
          <w:color w:val="00000A"/>
          <w:sz w:val="28"/>
          <w:szCs w:val="28"/>
        </w:rPr>
        <w:t>Внеурочную деятельность (участие в классных и в школьных, городских мероприятиях).</w:t>
      </w:r>
    </w:p>
    <w:p w:rsidR="0001341E" w:rsidRPr="00F30371" w:rsidRDefault="0001341E" w:rsidP="0001341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Создание авторской программы (использование традиционных и нетрадиционных методов коррекции для успешного преодоления</w:t>
      </w:r>
      <w:r w:rsidRPr="00F30371">
        <w:rPr>
          <w:color w:val="FF0000"/>
          <w:sz w:val="28"/>
          <w:szCs w:val="28"/>
        </w:rPr>
        <w:t>.</w:t>
      </w:r>
    </w:p>
    <w:p w:rsidR="0001341E" w:rsidRPr="00121186" w:rsidRDefault="0001341E" w:rsidP="00121186">
      <w:pPr>
        <w:pStyle w:val="WW-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ab/>
        <w:t>Проект направлен на создание комфортных условий в кабинете для эффективной работы с детьми, имеющими речевые и неречевые нарушения. Данный проект поможет учителю рационально использовать пространство кабинета, с помощью центрирования рабочего пространства по направлению коррекционной работы и создание модулей.</w:t>
      </w:r>
    </w:p>
    <w:p w:rsidR="00A06629" w:rsidRPr="00F30371" w:rsidRDefault="00A06629" w:rsidP="00121186">
      <w:pPr>
        <w:pStyle w:val="WW-"/>
        <w:spacing w:line="100" w:lineRule="atLeast"/>
        <w:ind w:firstLine="880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Актуальность и краткая аннотация проекта</w:t>
      </w:r>
    </w:p>
    <w:p w:rsidR="0001341E" w:rsidRPr="00F30371" w:rsidRDefault="0001341E" w:rsidP="0001341E">
      <w:pPr>
        <w:pStyle w:val="a3"/>
        <w:shd w:val="clear" w:color="auto" w:fill="FFFFFF"/>
        <w:spacing w:line="267" w:lineRule="atLeast"/>
        <w:ind w:firstLine="218"/>
        <w:jc w:val="both"/>
        <w:rPr>
          <w:color w:val="383119"/>
          <w:sz w:val="28"/>
          <w:szCs w:val="28"/>
        </w:rPr>
      </w:pPr>
      <w:r w:rsidRPr="00F30371">
        <w:rPr>
          <w:color w:val="383119"/>
          <w:sz w:val="28"/>
          <w:szCs w:val="28"/>
        </w:rPr>
        <w:t xml:space="preserve">Речь является формой передачи мысли средствами языка и основным способом коммуникации. От </w:t>
      </w:r>
      <w:r w:rsidR="00121186" w:rsidRPr="00F30371">
        <w:rPr>
          <w:color w:val="383119"/>
          <w:sz w:val="28"/>
          <w:szCs w:val="28"/>
        </w:rPr>
        <w:t>ее состояния</w:t>
      </w:r>
      <w:r w:rsidRPr="00F30371">
        <w:rPr>
          <w:color w:val="383119"/>
          <w:sz w:val="28"/>
          <w:szCs w:val="28"/>
        </w:rPr>
        <w:t xml:space="preserve"> зависит уровень </w:t>
      </w:r>
      <w:r w:rsidR="00121186" w:rsidRPr="00F30371">
        <w:rPr>
          <w:color w:val="383119"/>
          <w:sz w:val="28"/>
          <w:szCs w:val="28"/>
        </w:rPr>
        <w:t>реализации личности</w:t>
      </w:r>
      <w:r w:rsidRPr="00F30371">
        <w:rPr>
          <w:color w:val="383119"/>
          <w:sz w:val="28"/>
          <w:szCs w:val="28"/>
        </w:rPr>
        <w:t xml:space="preserve">.  Вне речи </w:t>
      </w:r>
      <w:r w:rsidR="00F674FF" w:rsidRPr="00F30371">
        <w:rPr>
          <w:color w:val="383119"/>
          <w:sz w:val="28"/>
          <w:szCs w:val="28"/>
        </w:rPr>
        <w:t>невозможно</w:t>
      </w:r>
      <w:r w:rsidRPr="00F30371">
        <w:rPr>
          <w:color w:val="383119"/>
          <w:sz w:val="28"/>
          <w:szCs w:val="28"/>
        </w:rPr>
        <w:t xml:space="preserve"> полноценное овладение ни одним видом психической деятельности, включая высшие формы </w:t>
      </w:r>
      <w:r w:rsidR="00121186" w:rsidRPr="00F30371">
        <w:rPr>
          <w:color w:val="383119"/>
          <w:sz w:val="28"/>
          <w:szCs w:val="28"/>
        </w:rPr>
        <w:t>мышления, памяти</w:t>
      </w:r>
      <w:r w:rsidRPr="00F30371">
        <w:rPr>
          <w:color w:val="383119"/>
          <w:sz w:val="28"/>
          <w:szCs w:val="28"/>
        </w:rPr>
        <w:t xml:space="preserve">, а также </w:t>
      </w:r>
      <w:r w:rsidR="00F674FF" w:rsidRPr="00F30371">
        <w:rPr>
          <w:color w:val="383119"/>
          <w:sz w:val="28"/>
          <w:szCs w:val="28"/>
        </w:rPr>
        <w:t>поведение в</w:t>
      </w:r>
      <w:r w:rsidRPr="00F30371">
        <w:rPr>
          <w:color w:val="383119"/>
          <w:sz w:val="28"/>
          <w:szCs w:val="28"/>
        </w:rPr>
        <w:t xml:space="preserve"> социуме.</w:t>
      </w:r>
    </w:p>
    <w:p w:rsidR="0001341E" w:rsidRPr="00F30371" w:rsidRDefault="0001341E" w:rsidP="0001341E">
      <w:pPr>
        <w:pStyle w:val="a3"/>
        <w:shd w:val="clear" w:color="auto" w:fill="FFFFFF"/>
        <w:spacing w:line="267" w:lineRule="atLeast"/>
        <w:ind w:firstLine="218"/>
        <w:jc w:val="both"/>
        <w:rPr>
          <w:color w:val="383119"/>
          <w:sz w:val="28"/>
          <w:szCs w:val="28"/>
        </w:rPr>
      </w:pPr>
      <w:r w:rsidRPr="00F30371">
        <w:rPr>
          <w:color w:val="383119"/>
          <w:sz w:val="28"/>
          <w:szCs w:val="28"/>
        </w:rPr>
        <w:t>Речевые нарушения являются од</w:t>
      </w:r>
      <w:r w:rsidRPr="00F30371">
        <w:rPr>
          <w:color w:val="383119"/>
          <w:sz w:val="28"/>
          <w:szCs w:val="28"/>
        </w:rPr>
        <w:softHyphen/>
        <w:t>ной из наиболее распространенных проблем психофизического развития детей, что требует охвата логопедической службой значитель</w:t>
      </w:r>
      <w:r w:rsidRPr="00F30371">
        <w:rPr>
          <w:color w:val="383119"/>
          <w:sz w:val="28"/>
          <w:szCs w:val="28"/>
        </w:rPr>
        <w:softHyphen/>
        <w:t xml:space="preserve">ной части детского населения. </w:t>
      </w:r>
    </w:p>
    <w:p w:rsidR="0001341E" w:rsidRPr="00F30371" w:rsidRDefault="0001341E" w:rsidP="0001341E">
      <w:pPr>
        <w:pStyle w:val="a3"/>
        <w:shd w:val="clear" w:color="auto" w:fill="FFFFFF"/>
        <w:spacing w:line="267" w:lineRule="atLeast"/>
        <w:ind w:firstLine="218"/>
        <w:jc w:val="both"/>
        <w:rPr>
          <w:color w:val="383119"/>
          <w:sz w:val="28"/>
          <w:szCs w:val="28"/>
        </w:rPr>
      </w:pPr>
      <w:r w:rsidRPr="00F30371">
        <w:rPr>
          <w:color w:val="383119"/>
          <w:sz w:val="28"/>
          <w:szCs w:val="28"/>
        </w:rPr>
        <w:t xml:space="preserve">Дети с выраженными нарушениями </w:t>
      </w:r>
      <w:r w:rsidR="00121186" w:rsidRPr="00F30371">
        <w:rPr>
          <w:color w:val="383119"/>
          <w:sz w:val="28"/>
          <w:szCs w:val="28"/>
        </w:rPr>
        <w:t>речи и</w:t>
      </w:r>
      <w:r w:rsidRPr="00F30371">
        <w:rPr>
          <w:color w:val="383119"/>
          <w:sz w:val="28"/>
          <w:szCs w:val="28"/>
        </w:rPr>
        <w:t xml:space="preserve"> других высших психических функций не могут успешно учиться, усваивать школьную программу.</w:t>
      </w:r>
    </w:p>
    <w:p w:rsidR="0001341E" w:rsidRPr="00F30371" w:rsidRDefault="0001341E" w:rsidP="0001341E">
      <w:pPr>
        <w:pStyle w:val="a3"/>
        <w:shd w:val="clear" w:color="auto" w:fill="FFFFFF"/>
        <w:spacing w:line="267" w:lineRule="atLeast"/>
        <w:ind w:firstLine="218"/>
        <w:jc w:val="both"/>
        <w:rPr>
          <w:color w:val="383119"/>
          <w:sz w:val="28"/>
          <w:szCs w:val="28"/>
        </w:rPr>
      </w:pPr>
      <w:r w:rsidRPr="00F30371">
        <w:rPr>
          <w:color w:val="383119"/>
          <w:sz w:val="28"/>
          <w:szCs w:val="28"/>
        </w:rPr>
        <w:t>Таким образом, огромное число таких детей нуждаются в осуществлении неотложных организационных мер по оказанию квалифицированной коррекционно-развивающей помощи.</w:t>
      </w:r>
    </w:p>
    <w:p w:rsidR="00F0420D" w:rsidRPr="00F30371" w:rsidRDefault="00F0420D" w:rsidP="00F0420D">
      <w:pPr>
        <w:pStyle w:val="a3"/>
        <w:spacing w:after="0"/>
        <w:ind w:firstLine="709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На сегодняшний день, к сожалению, возможности образовательных учреждений чаще всего не могут в полной мере удовлетворить идеальные требования к рабочему месту логопеда в системе коррекционно-</w:t>
      </w:r>
      <w:r w:rsidR="00121186" w:rsidRPr="00F30371">
        <w:rPr>
          <w:sz w:val="28"/>
          <w:szCs w:val="28"/>
        </w:rPr>
        <w:t xml:space="preserve">развивающей </w:t>
      </w:r>
      <w:r w:rsidR="00121186" w:rsidRPr="00F30371">
        <w:rPr>
          <w:sz w:val="28"/>
          <w:szCs w:val="28"/>
        </w:rPr>
        <w:lastRenderedPageBreak/>
        <w:t>службы</w:t>
      </w:r>
      <w:r w:rsidRPr="00F30371">
        <w:rPr>
          <w:sz w:val="28"/>
          <w:szCs w:val="28"/>
        </w:rPr>
        <w:t xml:space="preserve"> образования. При организации кабинета логопедической службы учитывались реальные условия образовательного учреждения, а именно:</w:t>
      </w:r>
    </w:p>
    <w:p w:rsidR="00F0420D" w:rsidRPr="00F30371" w:rsidRDefault="00F0420D" w:rsidP="00F0420D">
      <w:pPr>
        <w:pStyle w:val="a3"/>
        <w:spacing w:after="0"/>
        <w:rPr>
          <w:sz w:val="28"/>
          <w:szCs w:val="28"/>
        </w:rPr>
      </w:pPr>
      <w:r w:rsidRPr="00F30371">
        <w:rPr>
          <w:sz w:val="28"/>
          <w:szCs w:val="28"/>
        </w:rPr>
        <w:br/>
        <w:t>* тип и вид образовательного учреждения, его потребности (запросы</w:t>
      </w:r>
      <w:proofErr w:type="gramStart"/>
      <w:r w:rsidR="00121186">
        <w:rPr>
          <w:sz w:val="28"/>
          <w:szCs w:val="28"/>
        </w:rPr>
        <w:t>);</w:t>
      </w:r>
      <w:r w:rsidRPr="00F30371">
        <w:rPr>
          <w:sz w:val="28"/>
          <w:szCs w:val="28"/>
        </w:rPr>
        <w:br/>
        <w:t>*</w:t>
      </w:r>
      <w:proofErr w:type="gramEnd"/>
      <w:r w:rsidR="00121186">
        <w:rPr>
          <w:sz w:val="28"/>
          <w:szCs w:val="28"/>
        </w:rPr>
        <w:t xml:space="preserve"> кадровые ресурсы;</w:t>
      </w:r>
      <w:r w:rsidRPr="00F30371">
        <w:rPr>
          <w:sz w:val="28"/>
          <w:szCs w:val="28"/>
        </w:rPr>
        <w:br/>
        <w:t>* особенности реализуемой психолого-педагогической ко</w:t>
      </w:r>
      <w:r w:rsidR="00121186">
        <w:rPr>
          <w:sz w:val="28"/>
          <w:szCs w:val="28"/>
        </w:rPr>
        <w:t>нцепции;</w:t>
      </w:r>
      <w:r w:rsidRPr="00F30371">
        <w:rPr>
          <w:sz w:val="28"/>
          <w:szCs w:val="28"/>
        </w:rPr>
        <w:br/>
        <w:t>* мате</w:t>
      </w:r>
      <w:r w:rsidR="00121186">
        <w:rPr>
          <w:sz w:val="28"/>
          <w:szCs w:val="28"/>
        </w:rPr>
        <w:t>риально-технические возможности;</w:t>
      </w:r>
      <w:r w:rsidRPr="00F30371">
        <w:rPr>
          <w:sz w:val="28"/>
          <w:szCs w:val="28"/>
        </w:rPr>
        <w:br/>
        <w:t>* особенности выделенных помещений и др.</w:t>
      </w:r>
    </w:p>
    <w:p w:rsidR="00F0420D" w:rsidRPr="00F30371" w:rsidRDefault="00F0420D" w:rsidP="00F0420D">
      <w:pPr>
        <w:pStyle w:val="WW-"/>
        <w:spacing w:line="100" w:lineRule="atLeast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051C2E" w:rsidRPr="00F30371" w:rsidRDefault="00051C2E" w:rsidP="00121186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Основные подходы к организации работы по проекту</w:t>
      </w:r>
    </w:p>
    <w:p w:rsidR="00BF5F9B" w:rsidRPr="00F30371" w:rsidRDefault="00BF5F9B" w:rsidP="00BF5F9B">
      <w:pPr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>, личностно-</w:t>
      </w:r>
      <w:proofErr w:type="spellStart"/>
      <w:r w:rsidR="00121186" w:rsidRPr="00F30371">
        <w:rPr>
          <w:rFonts w:ascii="Times New Roman" w:hAnsi="Times New Roman" w:cs="Times New Roman"/>
          <w:sz w:val="28"/>
          <w:szCs w:val="28"/>
        </w:rPr>
        <w:t>ориетированный</w:t>
      </w:r>
      <w:proofErr w:type="spellEnd"/>
      <w:r w:rsidR="00121186">
        <w:rPr>
          <w:rFonts w:ascii="Times New Roman" w:hAnsi="Times New Roman" w:cs="Times New Roman"/>
          <w:sz w:val="28"/>
          <w:szCs w:val="28"/>
        </w:rPr>
        <w:t xml:space="preserve"> </w:t>
      </w:r>
      <w:r w:rsidR="00121186" w:rsidRPr="00F30371">
        <w:rPr>
          <w:rFonts w:ascii="Times New Roman" w:hAnsi="Times New Roman" w:cs="Times New Roman"/>
          <w:sz w:val="28"/>
          <w:szCs w:val="28"/>
        </w:rPr>
        <w:t>подходы, исследовательская</w:t>
      </w:r>
      <w:r w:rsidRPr="00F30371">
        <w:rPr>
          <w:rFonts w:ascii="Times New Roman" w:hAnsi="Times New Roman" w:cs="Times New Roman"/>
          <w:sz w:val="28"/>
          <w:szCs w:val="28"/>
        </w:rPr>
        <w:t xml:space="preserve"> и проектная деятельность.</w:t>
      </w:r>
    </w:p>
    <w:p w:rsidR="00BF5F9B" w:rsidRPr="00F30371" w:rsidRDefault="00BF5F9B" w:rsidP="00BF5F9B">
      <w:pPr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Pr="00F3037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30371">
        <w:rPr>
          <w:rFonts w:ascii="Times New Roman" w:hAnsi="Times New Roman" w:cs="Times New Roman"/>
          <w:sz w:val="28"/>
          <w:szCs w:val="28"/>
        </w:rPr>
        <w:t xml:space="preserve"> подход предполагает создание и систематизацию, использование коррекционно-развивающей среды.</w:t>
      </w:r>
    </w:p>
    <w:p w:rsidR="00BF5F9B" w:rsidRPr="00F30371" w:rsidRDefault="00BF5F9B" w:rsidP="00BF5F9B">
      <w:pPr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BF5F9B" w:rsidRPr="00F30371" w:rsidRDefault="00BF5F9B" w:rsidP="00BF5F9B">
      <w:pPr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-  это и решение научной проблемы, и самостоятельное получение новых знаний.</w:t>
      </w:r>
    </w:p>
    <w:p w:rsidR="00BF5F9B" w:rsidRPr="00F30371" w:rsidRDefault="00BF5F9B" w:rsidP="00BF5F9B">
      <w:pPr>
        <w:pStyle w:val="a4"/>
        <w:spacing w:after="0" w:line="100" w:lineRule="atLeast"/>
        <w:ind w:left="15"/>
        <w:jc w:val="both"/>
        <w:rPr>
          <w:sz w:val="28"/>
          <w:szCs w:val="28"/>
        </w:rPr>
      </w:pPr>
      <w:r w:rsidRPr="00F30371">
        <w:rPr>
          <w:sz w:val="28"/>
          <w:szCs w:val="28"/>
        </w:rPr>
        <w:tab/>
      </w:r>
      <w:proofErr w:type="spellStart"/>
      <w:r w:rsidRPr="00F30371">
        <w:rPr>
          <w:sz w:val="28"/>
          <w:szCs w:val="28"/>
        </w:rPr>
        <w:t>Компетентностный</w:t>
      </w:r>
      <w:proofErr w:type="spellEnd"/>
      <w:r w:rsidRPr="00F30371">
        <w:rPr>
          <w:sz w:val="28"/>
          <w:szCs w:val="28"/>
        </w:rPr>
        <w:t xml:space="preserve"> подход – формирование универсальных учебных действий, культурологических и исследовательских компетенций, владение современными методами </w:t>
      </w:r>
      <w:r w:rsidR="00F30371" w:rsidRPr="00F30371">
        <w:rPr>
          <w:sz w:val="28"/>
          <w:szCs w:val="28"/>
        </w:rPr>
        <w:t>коррекции.</w:t>
      </w:r>
    </w:p>
    <w:p w:rsidR="00BF5F9B" w:rsidRPr="00F30371" w:rsidRDefault="00BF5F9B" w:rsidP="00BF5F9B">
      <w:pPr>
        <w:pStyle w:val="WW-"/>
        <w:spacing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ab/>
        <w:t>Личностно-ориентированный – развитие личностных качеств, создание индивидуальных траекторий развития ребенка, поддержка детей- логопатов</w:t>
      </w:r>
    </w:p>
    <w:p w:rsidR="00BF5F9B" w:rsidRPr="00F30371" w:rsidRDefault="00BF5F9B" w:rsidP="00121186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Аудитория проекта:</w:t>
      </w:r>
    </w:p>
    <w:p w:rsidR="00BF5F9B" w:rsidRPr="00F30371" w:rsidRDefault="00852DEA" w:rsidP="00BF5F9B">
      <w:pPr>
        <w:pStyle w:val="Default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5F9B" w:rsidRPr="00F30371">
        <w:rPr>
          <w:rFonts w:ascii="Times New Roman" w:hAnsi="Times New Roman" w:cs="Times New Roman"/>
          <w:sz w:val="28"/>
          <w:szCs w:val="28"/>
        </w:rPr>
        <w:t>ети дошкольного и школьного возраста микрорайона «Транспортный»;</w:t>
      </w:r>
    </w:p>
    <w:p w:rsidR="00BF5F9B" w:rsidRPr="00F30371" w:rsidRDefault="00BF5F9B" w:rsidP="00BF5F9B">
      <w:pPr>
        <w:pStyle w:val="Default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педагогический коллектив;</w:t>
      </w:r>
    </w:p>
    <w:p w:rsidR="00BF5F9B" w:rsidRPr="00F30371" w:rsidRDefault="00BF5F9B" w:rsidP="00BF5F9B">
      <w:pPr>
        <w:pStyle w:val="Default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родительская общественность;</w:t>
      </w:r>
    </w:p>
    <w:p w:rsidR="00BF5F9B" w:rsidRPr="00F30371" w:rsidRDefault="00BF5F9B" w:rsidP="00BF5F9B">
      <w:pPr>
        <w:pStyle w:val="Default"/>
        <w:numPr>
          <w:ilvl w:val="0"/>
          <w:numId w:val="2"/>
        </w:numPr>
        <w:spacing w:after="0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партнеры школы: управленческие структуры, общественные и социокультурные объединения города.</w:t>
      </w:r>
    </w:p>
    <w:p w:rsidR="00BF5F9B" w:rsidRPr="00F30371" w:rsidRDefault="00BF5F9B" w:rsidP="00BF5F9B">
      <w:pPr>
        <w:pStyle w:val="WW-"/>
        <w:spacing w:line="100" w:lineRule="atLeast"/>
        <w:ind w:firstLine="880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BF5F9B" w:rsidRPr="00F30371" w:rsidRDefault="00BF5F9B" w:rsidP="00BF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         Цель проекта: </w:t>
      </w:r>
      <w:r w:rsidRPr="00F30371">
        <w:rPr>
          <w:rFonts w:ascii="Times New Roman" w:eastAsia="Times New Roman" w:hAnsi="Times New Roman" w:cs="Times New Roman"/>
          <w:sz w:val="28"/>
          <w:szCs w:val="28"/>
        </w:rPr>
        <w:t>Созд</w:t>
      </w:r>
      <w:r w:rsidRPr="00F30371">
        <w:rPr>
          <w:rFonts w:ascii="Times New Roman" w:hAnsi="Times New Roman" w:cs="Times New Roman"/>
          <w:sz w:val="28"/>
          <w:szCs w:val="28"/>
        </w:rPr>
        <w:t>ание современного коррекцион</w:t>
      </w:r>
      <w:r w:rsidR="00950C63" w:rsidRPr="00F30371">
        <w:rPr>
          <w:rFonts w:ascii="Times New Roman" w:hAnsi="Times New Roman" w:cs="Times New Roman"/>
          <w:sz w:val="28"/>
          <w:szCs w:val="28"/>
        </w:rPr>
        <w:t>н</w:t>
      </w:r>
      <w:r w:rsidRPr="00F30371">
        <w:rPr>
          <w:rFonts w:ascii="Times New Roman" w:hAnsi="Times New Roman" w:cs="Times New Roman"/>
          <w:sz w:val="28"/>
          <w:szCs w:val="28"/>
        </w:rPr>
        <w:t>о-развивающего пространства в кабинете</w:t>
      </w:r>
      <w:r w:rsidRPr="00F30371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Pr="00F30371">
        <w:rPr>
          <w:rFonts w:ascii="Times New Roman" w:hAnsi="Times New Roman" w:cs="Times New Roman"/>
          <w:sz w:val="28"/>
          <w:szCs w:val="28"/>
        </w:rPr>
        <w:t xml:space="preserve">качественной и эффективной помощи </w:t>
      </w:r>
      <w:r w:rsidR="00950C63" w:rsidRPr="00F30371">
        <w:rPr>
          <w:rFonts w:ascii="Times New Roman" w:hAnsi="Times New Roman" w:cs="Times New Roman"/>
          <w:sz w:val="28"/>
          <w:szCs w:val="28"/>
        </w:rPr>
        <w:t>детям,</w:t>
      </w:r>
      <w:r w:rsidRPr="00F30371">
        <w:rPr>
          <w:rFonts w:ascii="Times New Roman" w:hAnsi="Times New Roman" w:cs="Times New Roman"/>
          <w:sz w:val="28"/>
          <w:szCs w:val="28"/>
        </w:rPr>
        <w:t xml:space="preserve"> имеющим речевые нарушения.»</w:t>
      </w:r>
    </w:p>
    <w:p w:rsidR="00F30371" w:rsidRPr="00F30371" w:rsidRDefault="00F30371" w:rsidP="00BF5F9B">
      <w:pPr>
        <w:pStyle w:val="a4"/>
        <w:widowControl w:val="0"/>
        <w:shd w:val="clear" w:color="auto" w:fill="FFFFFF"/>
        <w:tabs>
          <w:tab w:val="left" w:pos="605"/>
        </w:tabs>
        <w:spacing w:after="0" w:line="360" w:lineRule="auto"/>
        <w:ind w:left="1068"/>
        <w:jc w:val="both"/>
        <w:rPr>
          <w:b/>
          <w:i/>
          <w:color w:val="3333CC"/>
          <w:sz w:val="28"/>
          <w:szCs w:val="28"/>
        </w:rPr>
      </w:pPr>
    </w:p>
    <w:p w:rsidR="00F30371" w:rsidRPr="00F30371" w:rsidRDefault="00852DEA" w:rsidP="00F30371">
      <w:pPr>
        <w:pStyle w:val="a4"/>
        <w:widowControl w:val="0"/>
        <w:shd w:val="clear" w:color="auto" w:fill="FFFFFF"/>
        <w:tabs>
          <w:tab w:val="left" w:pos="605"/>
        </w:tabs>
        <w:spacing w:after="0" w:line="276" w:lineRule="auto"/>
        <w:ind w:left="1068"/>
        <w:jc w:val="both"/>
        <w:rPr>
          <w:b/>
          <w:i/>
          <w:color w:val="3333CC"/>
          <w:sz w:val="28"/>
          <w:szCs w:val="28"/>
        </w:rPr>
      </w:pPr>
      <w:r>
        <w:rPr>
          <w:b/>
          <w:i/>
          <w:color w:val="3333CC"/>
          <w:sz w:val="28"/>
          <w:szCs w:val="28"/>
        </w:rPr>
        <w:lastRenderedPageBreak/>
        <w:t>Задачи:</w:t>
      </w:r>
    </w:p>
    <w:p w:rsidR="00F30371" w:rsidRPr="00F30371" w:rsidRDefault="00852DEA" w:rsidP="00F3037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spacing w:after="0" w:line="276" w:lineRule="auto"/>
        <w:jc w:val="both"/>
        <w:rPr>
          <w:b/>
          <w:i/>
          <w:color w:val="3333CC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F5F9B" w:rsidRPr="00F30371">
        <w:rPr>
          <w:color w:val="000000"/>
          <w:sz w:val="28"/>
          <w:szCs w:val="28"/>
        </w:rPr>
        <w:t xml:space="preserve">оздать условия для развития речи у детей   через центрирование коррекционно-развивающего пространства кабинета </w:t>
      </w:r>
      <w:r w:rsidR="00F30371" w:rsidRPr="00F30371">
        <w:rPr>
          <w:color w:val="000000"/>
          <w:sz w:val="28"/>
          <w:szCs w:val="28"/>
        </w:rPr>
        <w:t>и размещения</w:t>
      </w:r>
      <w:r>
        <w:rPr>
          <w:color w:val="000000"/>
          <w:sz w:val="28"/>
          <w:szCs w:val="28"/>
        </w:rPr>
        <w:t xml:space="preserve"> модулей;</w:t>
      </w:r>
    </w:p>
    <w:p w:rsidR="00F30371" w:rsidRPr="00F30371" w:rsidRDefault="00BF5F9B" w:rsidP="00F3037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spacing w:after="0" w:line="276" w:lineRule="auto"/>
        <w:jc w:val="both"/>
        <w:rPr>
          <w:b/>
          <w:i/>
          <w:color w:val="3333CC"/>
          <w:sz w:val="28"/>
          <w:szCs w:val="28"/>
        </w:rPr>
      </w:pPr>
      <w:r w:rsidRPr="00F30371">
        <w:rPr>
          <w:color w:val="000000"/>
          <w:sz w:val="28"/>
          <w:szCs w:val="28"/>
        </w:rPr>
        <w:t>разработать программу применение традиционных и нетрадиционных методов кор</w:t>
      </w:r>
      <w:r w:rsidR="00F30371" w:rsidRPr="00F30371">
        <w:rPr>
          <w:color w:val="000000"/>
          <w:sz w:val="28"/>
          <w:szCs w:val="28"/>
        </w:rPr>
        <w:t>рекции речи у детей логопатов</w:t>
      </w:r>
      <w:r w:rsidRPr="00F30371">
        <w:rPr>
          <w:color w:val="000000"/>
          <w:sz w:val="28"/>
          <w:szCs w:val="28"/>
        </w:rPr>
        <w:t>;</w:t>
      </w:r>
    </w:p>
    <w:p w:rsidR="00F30371" w:rsidRPr="00F30371" w:rsidRDefault="00BF5F9B" w:rsidP="00F3037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spacing w:after="0" w:line="276" w:lineRule="auto"/>
        <w:jc w:val="both"/>
        <w:rPr>
          <w:b/>
          <w:i/>
          <w:color w:val="3333CC"/>
          <w:sz w:val="28"/>
          <w:szCs w:val="28"/>
        </w:rPr>
      </w:pPr>
      <w:r w:rsidRPr="00F30371">
        <w:rPr>
          <w:sz w:val="28"/>
          <w:szCs w:val="28"/>
        </w:rPr>
        <w:t xml:space="preserve">оснастить кабинет современным оборудованием </w:t>
      </w:r>
      <w:r w:rsidR="00F30371" w:rsidRPr="00F30371">
        <w:rPr>
          <w:sz w:val="28"/>
          <w:szCs w:val="28"/>
        </w:rPr>
        <w:t>диагностическим и</w:t>
      </w:r>
      <w:r w:rsidRPr="00F30371">
        <w:rPr>
          <w:sz w:val="28"/>
          <w:szCs w:val="28"/>
        </w:rPr>
        <w:t xml:space="preserve"> коррекционными материалами;</w:t>
      </w:r>
    </w:p>
    <w:p w:rsidR="00BF5F9B" w:rsidRPr="00F30371" w:rsidRDefault="00BF5F9B" w:rsidP="00F30371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spacing w:after="0" w:line="276" w:lineRule="auto"/>
        <w:jc w:val="both"/>
        <w:rPr>
          <w:b/>
          <w:i/>
          <w:color w:val="3333CC"/>
          <w:sz w:val="28"/>
          <w:szCs w:val="28"/>
        </w:rPr>
      </w:pPr>
      <w:r w:rsidRPr="00F30371">
        <w:rPr>
          <w:sz w:val="28"/>
          <w:szCs w:val="28"/>
        </w:rPr>
        <w:t>организовать</w:t>
      </w:r>
      <w:r w:rsidR="00F0420D" w:rsidRPr="00F30371">
        <w:rPr>
          <w:sz w:val="28"/>
          <w:szCs w:val="28"/>
        </w:rPr>
        <w:t xml:space="preserve"> </w:t>
      </w:r>
      <w:r w:rsidRPr="00F30371">
        <w:rPr>
          <w:sz w:val="28"/>
          <w:szCs w:val="28"/>
        </w:rPr>
        <w:t>сотрудничество с родителями, педагогами, медицинским работником</w:t>
      </w:r>
      <w:r w:rsidRPr="00F30371">
        <w:rPr>
          <w:color w:val="000000"/>
          <w:sz w:val="28"/>
          <w:szCs w:val="28"/>
        </w:rPr>
        <w:t xml:space="preserve"> для активного </w:t>
      </w:r>
      <w:r w:rsidR="00F30371" w:rsidRPr="00F30371">
        <w:rPr>
          <w:color w:val="000000"/>
          <w:sz w:val="28"/>
          <w:szCs w:val="28"/>
        </w:rPr>
        <w:t>участия в</w:t>
      </w:r>
      <w:r w:rsidRPr="00F30371">
        <w:rPr>
          <w:color w:val="000000"/>
          <w:sz w:val="28"/>
          <w:szCs w:val="28"/>
        </w:rPr>
        <w:t xml:space="preserve"> проведении коррекционной работы в коррекции </w:t>
      </w:r>
      <w:r w:rsidR="00F30371" w:rsidRPr="00F30371">
        <w:rPr>
          <w:color w:val="000000"/>
          <w:sz w:val="28"/>
          <w:szCs w:val="28"/>
        </w:rPr>
        <w:t xml:space="preserve">и </w:t>
      </w:r>
      <w:r w:rsidR="00852DEA" w:rsidRPr="00F30371">
        <w:rPr>
          <w:color w:val="000000"/>
          <w:sz w:val="28"/>
          <w:szCs w:val="28"/>
        </w:rPr>
        <w:t>развитии речи</w:t>
      </w:r>
      <w:r w:rsidRPr="00F30371">
        <w:rPr>
          <w:color w:val="000000"/>
          <w:sz w:val="28"/>
          <w:szCs w:val="28"/>
        </w:rPr>
        <w:t xml:space="preserve"> у детей.</w:t>
      </w:r>
    </w:p>
    <w:p w:rsidR="00BF5F9B" w:rsidRPr="00F30371" w:rsidRDefault="00BF5F9B" w:rsidP="00BF5F9B">
      <w:pPr>
        <w:pStyle w:val="WW-"/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Форма проведения:</w:t>
      </w:r>
      <w:r w:rsidR="00C25540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sz w:val="28"/>
          <w:szCs w:val="28"/>
        </w:rPr>
        <w:t>консультирование и проведение индивидуальных коррекционных занятий с использованием традиционных и нетрадиционных методов коррекции.</w:t>
      </w:r>
    </w:p>
    <w:p w:rsidR="00BF5F9B" w:rsidRPr="00F30371" w:rsidRDefault="00BF5F9B" w:rsidP="00BF5F9B">
      <w:pPr>
        <w:pStyle w:val="WW-"/>
        <w:spacing w:after="0" w:line="100" w:lineRule="atLeast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950C63" w:rsidRPr="00F30371" w:rsidRDefault="00121186" w:rsidP="00121186">
      <w:pPr>
        <w:pStyle w:val="WW-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CC"/>
          <w:sz w:val="28"/>
          <w:szCs w:val="28"/>
        </w:rPr>
        <w:tab/>
      </w:r>
      <w:r w:rsidR="00950C63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Продолжительность проекта:</w:t>
      </w:r>
      <w:r w:rsidR="00F0420D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="00852DEA">
        <w:rPr>
          <w:rFonts w:ascii="Times New Roman" w:hAnsi="Times New Roman" w:cs="Times New Roman"/>
          <w:sz w:val="28"/>
          <w:szCs w:val="28"/>
        </w:rPr>
        <w:t>сентябрь 2014-</w:t>
      </w:r>
      <w:r w:rsidR="00F0420D" w:rsidRPr="00F30371">
        <w:rPr>
          <w:rFonts w:ascii="Times New Roman" w:hAnsi="Times New Roman" w:cs="Times New Roman"/>
          <w:sz w:val="28"/>
          <w:szCs w:val="28"/>
        </w:rPr>
        <w:t xml:space="preserve">сентябрь 2015г. </w:t>
      </w:r>
    </w:p>
    <w:p w:rsidR="00492E12" w:rsidRPr="00F30371" w:rsidRDefault="00950C63" w:rsidP="00492E12">
      <w:pPr>
        <w:pStyle w:val="a4"/>
        <w:spacing w:after="0" w:line="276" w:lineRule="auto"/>
        <w:ind w:left="765"/>
        <w:rPr>
          <w:b/>
          <w:i/>
          <w:color w:val="3333CC"/>
          <w:sz w:val="28"/>
          <w:szCs w:val="28"/>
        </w:rPr>
      </w:pPr>
      <w:r w:rsidRPr="00F30371">
        <w:rPr>
          <w:b/>
          <w:i/>
          <w:color w:val="3333CC"/>
          <w:sz w:val="28"/>
          <w:szCs w:val="28"/>
        </w:rPr>
        <w:t>Ожидаемые результаты:</w:t>
      </w:r>
    </w:p>
    <w:p w:rsidR="00492E12" w:rsidRPr="00121186" w:rsidRDefault="00492E12" w:rsidP="00121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186">
        <w:rPr>
          <w:rFonts w:ascii="Times New Roman" w:hAnsi="Times New Roman" w:cs="Times New Roman"/>
          <w:sz w:val="28"/>
          <w:szCs w:val="28"/>
        </w:rPr>
        <w:t xml:space="preserve">Создание кабинета, который </w:t>
      </w:r>
      <w:r w:rsidR="00AA7211" w:rsidRPr="00121186">
        <w:rPr>
          <w:rFonts w:ascii="Times New Roman" w:hAnsi="Times New Roman" w:cs="Times New Roman"/>
          <w:sz w:val="28"/>
          <w:szCs w:val="28"/>
        </w:rPr>
        <w:t>отвечает соответствующим</w:t>
      </w:r>
      <w:r w:rsidRPr="00121186">
        <w:rPr>
          <w:rFonts w:ascii="Times New Roman" w:hAnsi="Times New Roman" w:cs="Times New Roman"/>
          <w:sz w:val="28"/>
          <w:szCs w:val="28"/>
        </w:rPr>
        <w:t xml:space="preserve"> условиям и требованиям к техническому обеспечению и оснащению логопедического кабинета; </w:t>
      </w:r>
      <w:r w:rsidR="00AA7211" w:rsidRPr="00121186">
        <w:rPr>
          <w:rFonts w:ascii="Times New Roman" w:hAnsi="Times New Roman" w:cs="Times New Roman"/>
          <w:sz w:val="28"/>
          <w:szCs w:val="28"/>
        </w:rPr>
        <w:t>обеспечивает оптимальными</w:t>
      </w:r>
      <w:r w:rsidRPr="00121186">
        <w:rPr>
          <w:rFonts w:ascii="Times New Roman" w:hAnsi="Times New Roman" w:cs="Times New Roman"/>
          <w:sz w:val="28"/>
          <w:szCs w:val="28"/>
        </w:rPr>
        <w:t xml:space="preserve"> коррекционными, развивающими, безопасными условиями образовательной среды, </w:t>
      </w:r>
      <w:r w:rsidR="00AA7211" w:rsidRPr="00121186">
        <w:rPr>
          <w:rFonts w:ascii="Times New Roman" w:hAnsi="Times New Roman" w:cs="Times New Roman"/>
          <w:sz w:val="28"/>
          <w:szCs w:val="28"/>
        </w:rPr>
        <w:t>способствующими успешной</w:t>
      </w:r>
      <w:r w:rsidRPr="00121186">
        <w:rPr>
          <w:rFonts w:ascii="Times New Roman" w:hAnsi="Times New Roman" w:cs="Times New Roman"/>
          <w:sz w:val="28"/>
          <w:szCs w:val="28"/>
        </w:rPr>
        <w:t xml:space="preserve"> социализации, самореализации и достижению высокого качества образования учащихся.</w:t>
      </w:r>
    </w:p>
    <w:p w:rsidR="00492E12" w:rsidRPr="00F30371" w:rsidRDefault="00492E12" w:rsidP="00121186">
      <w:pPr>
        <w:pStyle w:val="Default"/>
        <w:spacing w:before="200" w:after="0" w:line="100" w:lineRule="atLeast"/>
        <w:ind w:left="1077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color w:val="3333CC"/>
          <w:sz w:val="28"/>
          <w:szCs w:val="28"/>
        </w:rPr>
        <w:t>Этапы реализации проекта</w:t>
      </w:r>
    </w:p>
    <w:tbl>
      <w:tblPr>
        <w:tblW w:w="9398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248"/>
        <w:gridCol w:w="5457"/>
      </w:tblGrid>
      <w:tr w:rsidR="00492E12" w:rsidRPr="00F30371" w:rsidTr="00492E12"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E5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92E12" w:rsidRPr="00F30371" w:rsidTr="00492E12">
        <w:trPr>
          <w:trHeight w:val="90"/>
        </w:trPr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92E12" w:rsidRPr="00F30371" w:rsidRDefault="00F0420D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Сентябрь, 2014</w:t>
            </w:r>
            <w:r w:rsidR="00492E12" w:rsidRPr="00F303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2E12" w:rsidRPr="00F30371" w:rsidTr="00492E12"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5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92E12" w:rsidRPr="00F30371" w:rsidRDefault="00121186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F0420D" w:rsidRPr="00F30371">
              <w:rPr>
                <w:rFonts w:ascii="Times New Roman" w:hAnsi="Times New Roman" w:cs="Times New Roman"/>
                <w:sz w:val="24"/>
                <w:szCs w:val="24"/>
              </w:rPr>
              <w:t>г – август 2015</w:t>
            </w:r>
            <w:r w:rsidR="00492E12"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92E12" w:rsidRPr="00F30371" w:rsidTr="00492E12">
        <w:trPr>
          <w:trHeight w:val="90"/>
        </w:trPr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92E12" w:rsidRPr="00F30371" w:rsidRDefault="00492E12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5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92E12" w:rsidRPr="00F30371" w:rsidRDefault="00121186" w:rsidP="00C172C2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492E12"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92E12" w:rsidRPr="00F30371" w:rsidRDefault="00492E12" w:rsidP="00492E12">
      <w:pPr>
        <w:pStyle w:val="WW-"/>
        <w:tabs>
          <w:tab w:val="left" w:pos="851"/>
        </w:tabs>
        <w:spacing w:before="20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Реализация проекта</w:t>
      </w:r>
      <w:r w:rsidR="00F0420D"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sz w:val="28"/>
          <w:szCs w:val="28"/>
        </w:rPr>
        <w:t xml:space="preserve">осуществляется при поддержке Управляющего совета школы. </w:t>
      </w:r>
    </w:p>
    <w:p w:rsidR="00492E12" w:rsidRPr="00F30371" w:rsidRDefault="00492E12" w:rsidP="00492E12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Материально-техническое оснащение</w:t>
      </w:r>
    </w:p>
    <w:p w:rsidR="00492E12" w:rsidRPr="00121186" w:rsidRDefault="00492E12" w:rsidP="00492E12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121186">
        <w:rPr>
          <w:color w:val="000000"/>
          <w:sz w:val="28"/>
          <w:szCs w:val="28"/>
        </w:rPr>
        <w:t>Пространство кабинета логопеда является важной частью коррекционно-развивающей предметной среды образовательного учреждения, организация и обогащение которой должны строиться с учетом закономерностей детского развития, отвечать критериям функционального комфорта.</w:t>
      </w:r>
    </w:p>
    <w:p w:rsidR="00051C2E" w:rsidRPr="00121186" w:rsidRDefault="00492E12" w:rsidP="00492E12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121186">
        <w:rPr>
          <w:color w:val="000000"/>
          <w:sz w:val="28"/>
          <w:szCs w:val="28"/>
        </w:rPr>
        <w:lastRenderedPageBreak/>
        <w:t>Кабинет необходимо разделить на центры в зависимости от направле</w:t>
      </w:r>
      <w:r w:rsidR="00F0420D" w:rsidRPr="00121186">
        <w:rPr>
          <w:color w:val="000000"/>
          <w:sz w:val="28"/>
          <w:szCs w:val="28"/>
        </w:rPr>
        <w:t xml:space="preserve">ния работы, а в центры </w:t>
      </w:r>
      <w:r w:rsidR="00AA7211" w:rsidRPr="00121186">
        <w:rPr>
          <w:color w:val="000000"/>
          <w:sz w:val="28"/>
          <w:szCs w:val="28"/>
        </w:rPr>
        <w:t>расположить развивающие</w:t>
      </w:r>
      <w:r w:rsidR="00C25540" w:rsidRPr="00121186">
        <w:rPr>
          <w:color w:val="000000"/>
          <w:sz w:val="28"/>
          <w:szCs w:val="28"/>
        </w:rPr>
        <w:t xml:space="preserve"> модули.</w:t>
      </w:r>
    </w:p>
    <w:p w:rsidR="00121186" w:rsidRDefault="00121186" w:rsidP="00492E12">
      <w:pPr>
        <w:pStyle w:val="a3"/>
        <w:spacing w:after="0"/>
        <w:ind w:firstLine="709"/>
        <w:jc w:val="both"/>
        <w:rPr>
          <w:color w:val="0033CC"/>
        </w:rPr>
      </w:pPr>
    </w:p>
    <w:p w:rsidR="00C25540" w:rsidRPr="00121186" w:rsidRDefault="00C25540" w:rsidP="00121186">
      <w:pPr>
        <w:pStyle w:val="a3"/>
        <w:spacing w:after="0"/>
        <w:ind w:firstLine="709"/>
        <w:jc w:val="center"/>
        <w:rPr>
          <w:b/>
          <w:i/>
          <w:color w:val="3333FF"/>
          <w:sz w:val="28"/>
          <w:szCs w:val="28"/>
        </w:rPr>
      </w:pPr>
      <w:r w:rsidRPr="00121186">
        <w:rPr>
          <w:b/>
          <w:i/>
          <w:color w:val="3333FF"/>
          <w:sz w:val="28"/>
          <w:szCs w:val="28"/>
        </w:rPr>
        <w:t>Центрирование рабочего пространства кабинета</w:t>
      </w:r>
    </w:p>
    <w:p w:rsidR="00121186" w:rsidRDefault="00121186" w:rsidP="00121186">
      <w:pPr>
        <w:pStyle w:val="a3"/>
        <w:spacing w:after="0"/>
        <w:jc w:val="both"/>
        <w:rPr>
          <w:b/>
          <w:sz w:val="28"/>
          <w:szCs w:val="28"/>
        </w:rPr>
      </w:pPr>
    </w:p>
    <w:p w:rsidR="00121186" w:rsidRDefault="00492E12" w:rsidP="00121186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121186">
        <w:rPr>
          <w:b/>
          <w:sz w:val="28"/>
          <w:szCs w:val="28"/>
        </w:rPr>
        <w:t xml:space="preserve">Консультативно-рабочий центр </w:t>
      </w:r>
      <w:r w:rsidRPr="00121186">
        <w:rPr>
          <w:color w:val="000000"/>
          <w:sz w:val="28"/>
          <w:szCs w:val="28"/>
        </w:rPr>
        <w:t xml:space="preserve">оснащается рабочим столом.  </w:t>
      </w:r>
    </w:p>
    <w:p w:rsidR="00492E12" w:rsidRPr="00121186" w:rsidRDefault="00492E12" w:rsidP="00121186">
      <w:pPr>
        <w:pStyle w:val="a3"/>
        <w:spacing w:after="0"/>
        <w:ind w:firstLine="708"/>
        <w:jc w:val="both"/>
        <w:rPr>
          <w:sz w:val="28"/>
          <w:szCs w:val="28"/>
        </w:rPr>
      </w:pPr>
      <w:r w:rsidRPr="00121186">
        <w:rPr>
          <w:color w:val="000000"/>
          <w:sz w:val="28"/>
          <w:szCs w:val="28"/>
        </w:rPr>
        <w:t xml:space="preserve">Рядом со столом логопеда находится </w:t>
      </w:r>
      <w:r w:rsidRPr="00121186">
        <w:rPr>
          <w:b/>
          <w:color w:val="000000"/>
          <w:sz w:val="28"/>
          <w:szCs w:val="28"/>
        </w:rPr>
        <w:t>центр методического сопровождения</w:t>
      </w:r>
      <w:r w:rsidRPr="00121186">
        <w:rPr>
          <w:color w:val="000000"/>
          <w:sz w:val="28"/>
          <w:szCs w:val="28"/>
        </w:rPr>
        <w:t xml:space="preserve">, </w:t>
      </w:r>
      <w:r w:rsidR="00121186" w:rsidRPr="00121186">
        <w:rPr>
          <w:color w:val="000000"/>
          <w:sz w:val="28"/>
          <w:szCs w:val="28"/>
        </w:rPr>
        <w:t>где размещены необходимые</w:t>
      </w:r>
      <w:r w:rsidRPr="00121186">
        <w:rPr>
          <w:color w:val="000000"/>
          <w:sz w:val="28"/>
          <w:szCs w:val="28"/>
        </w:rPr>
        <w:t xml:space="preserve"> диагностические, методические материалы, инструментарий для проведения </w:t>
      </w:r>
      <w:r w:rsidR="00121186" w:rsidRPr="00121186">
        <w:rPr>
          <w:color w:val="000000"/>
          <w:sz w:val="28"/>
          <w:szCs w:val="28"/>
        </w:rPr>
        <w:t>логопедического обследования</w:t>
      </w:r>
      <w:r w:rsidRPr="00121186">
        <w:rPr>
          <w:color w:val="000000"/>
          <w:sz w:val="28"/>
          <w:szCs w:val="28"/>
        </w:rPr>
        <w:t xml:space="preserve">, </w:t>
      </w:r>
      <w:r w:rsidR="00AA7211" w:rsidRPr="00121186">
        <w:rPr>
          <w:color w:val="000000"/>
          <w:sz w:val="28"/>
          <w:szCs w:val="28"/>
        </w:rPr>
        <w:t>литература и</w:t>
      </w:r>
      <w:r w:rsidRPr="00121186">
        <w:rPr>
          <w:color w:val="000000"/>
          <w:sz w:val="28"/>
          <w:szCs w:val="28"/>
        </w:rPr>
        <w:t xml:space="preserve"> т. д., а также картотека с данными о клиентах (детях, педагогах, родителях).</w:t>
      </w:r>
      <w:r w:rsidRPr="00121186">
        <w:rPr>
          <w:sz w:val="28"/>
          <w:szCs w:val="28"/>
        </w:rPr>
        <w:t xml:space="preserve"> В этой зоне ведется первичная беседа с родителями, официальные беседы с детьми, педагогами и пр.</w:t>
      </w:r>
    </w:p>
    <w:p w:rsidR="00492E12" w:rsidRPr="00121186" w:rsidRDefault="00492E12" w:rsidP="00121186">
      <w:pPr>
        <w:pStyle w:val="a3"/>
        <w:shd w:val="clear" w:color="auto" w:fill="FFFFFF"/>
        <w:spacing w:before="193" w:after="193"/>
        <w:ind w:firstLine="708"/>
        <w:jc w:val="both"/>
        <w:rPr>
          <w:rFonts w:eastAsia="Times New Roman"/>
          <w:color w:val="000000" w:themeColor="text1"/>
          <w:sz w:val="18"/>
          <w:szCs w:val="18"/>
        </w:rPr>
      </w:pPr>
      <w:r w:rsidRPr="00121186">
        <w:rPr>
          <w:b/>
          <w:color w:val="000000" w:themeColor="text1"/>
          <w:sz w:val="28"/>
          <w:szCs w:val="28"/>
        </w:rPr>
        <w:t>Центр коррекции звукопроизношения</w:t>
      </w:r>
      <w:r w:rsidR="00C25540" w:rsidRPr="00121186">
        <w:rPr>
          <w:b/>
          <w:color w:val="000000" w:themeColor="text1"/>
        </w:rPr>
        <w:t xml:space="preserve"> </w:t>
      </w:r>
      <w:r w:rsidRPr="00121186">
        <w:rPr>
          <w:color w:val="000000" w:themeColor="text1"/>
          <w:sz w:val="28"/>
          <w:szCs w:val="28"/>
          <w:shd w:val="clear" w:color="auto" w:fill="FFFFFF"/>
        </w:rPr>
        <w:t>находится в наиболее освещенном месте около окна. На стене зеркало с дополнительным освещением и шторкой</w:t>
      </w:r>
      <w:r w:rsidR="00C25540" w:rsidRPr="00121186">
        <w:rPr>
          <w:color w:val="000000" w:themeColor="text1"/>
          <w:sz w:val="28"/>
          <w:szCs w:val="28"/>
          <w:shd w:val="clear" w:color="auto" w:fill="FFFFFF"/>
        </w:rPr>
        <w:t>, детский стол и стул</w:t>
      </w:r>
      <w:r w:rsidRPr="00121186">
        <w:rPr>
          <w:color w:val="000000" w:themeColor="text1"/>
          <w:sz w:val="28"/>
          <w:szCs w:val="28"/>
          <w:shd w:val="clear" w:color="auto" w:fill="FFFFFF"/>
        </w:rPr>
        <w:t>. В контейнере хранятся зонды для постановки звуков, материалы для обработки зондов и рук (вата, спирт, одноразовые носовые платки, влажные салфетки), пособия-игрушки для развития речевого дыхания. На столе перед зеркалом и в органайзере на стене картотека артикуляционных упражнений. Методическими пособиями необходимыми при автоматизации и дифференциации поставленных звуков.</w:t>
      </w:r>
      <w:r w:rsidRPr="00121186">
        <w:rPr>
          <w:color w:val="000000" w:themeColor="text1"/>
          <w:sz w:val="28"/>
          <w:szCs w:val="28"/>
        </w:rPr>
        <w:t xml:space="preserve"> Рабочими планшетами с артикуляционными укладами трёх речевых профилей (свистящие, </w:t>
      </w:r>
      <w:proofErr w:type="spellStart"/>
      <w:r w:rsidRPr="00121186">
        <w:rPr>
          <w:color w:val="000000" w:themeColor="text1"/>
          <w:sz w:val="28"/>
          <w:szCs w:val="28"/>
        </w:rPr>
        <w:t>соноры</w:t>
      </w:r>
      <w:proofErr w:type="spellEnd"/>
      <w:r w:rsidRPr="00121186">
        <w:rPr>
          <w:color w:val="000000" w:themeColor="text1"/>
          <w:sz w:val="28"/>
          <w:szCs w:val="28"/>
        </w:rPr>
        <w:t xml:space="preserve"> [Л], [ЛЬ], сонорные </w:t>
      </w:r>
      <w:proofErr w:type="spellStart"/>
      <w:r w:rsidRPr="00121186">
        <w:rPr>
          <w:color w:val="000000" w:themeColor="text1"/>
          <w:sz w:val="28"/>
          <w:szCs w:val="28"/>
        </w:rPr>
        <w:t>вибранты</w:t>
      </w:r>
      <w:proofErr w:type="spellEnd"/>
      <w:r w:rsidRPr="00121186">
        <w:rPr>
          <w:color w:val="000000" w:themeColor="text1"/>
          <w:sz w:val="28"/>
          <w:szCs w:val="28"/>
        </w:rPr>
        <w:t xml:space="preserve"> [Р], [РЬ]) и соответствующим занимательным картинным материалом. </w:t>
      </w:r>
      <w:r w:rsidR="00C25540" w:rsidRPr="00121186">
        <w:rPr>
          <w:color w:val="000000" w:themeColor="text1"/>
          <w:sz w:val="28"/>
          <w:szCs w:val="28"/>
        </w:rPr>
        <w:t>В центре проводится работа по развитию речевого дыхания и работа по коррекции звукопроизношения.</w:t>
      </w:r>
    </w:p>
    <w:p w:rsidR="00E56D8E" w:rsidRPr="00121186" w:rsidRDefault="00492E12" w:rsidP="00747D29">
      <w:pPr>
        <w:pStyle w:val="a3"/>
        <w:shd w:val="clear" w:color="auto" w:fill="FFFFFF"/>
        <w:spacing w:before="193" w:after="193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21186">
        <w:rPr>
          <w:b/>
          <w:color w:val="000000" w:themeColor="text1"/>
          <w:sz w:val="28"/>
          <w:szCs w:val="28"/>
        </w:rPr>
        <w:t>Центр индивидуальной коррекции речи</w:t>
      </w:r>
      <w:r w:rsidR="00E56D8E" w:rsidRPr="00121186">
        <w:rPr>
          <w:b/>
          <w:color w:val="000000" w:themeColor="text1"/>
          <w:sz w:val="28"/>
          <w:szCs w:val="28"/>
        </w:rPr>
        <w:t xml:space="preserve"> </w:t>
      </w:r>
      <w:r w:rsidRPr="00121186">
        <w:rPr>
          <w:color w:val="000000" w:themeColor="text1"/>
          <w:sz w:val="28"/>
          <w:szCs w:val="28"/>
          <w:shd w:val="clear" w:color="auto" w:fill="FFFFFF"/>
        </w:rPr>
        <w:t>для коррекции письменной и устной речи (парта, стул, зеркала, методические пособия)</w:t>
      </w:r>
      <w:r w:rsidR="00E56D8E" w:rsidRPr="00121186">
        <w:rPr>
          <w:color w:val="000000" w:themeColor="text1"/>
          <w:sz w:val="28"/>
          <w:szCs w:val="28"/>
          <w:shd w:val="clear" w:color="auto" w:fill="FFFFFF"/>
        </w:rPr>
        <w:t>. З</w:t>
      </w:r>
      <w:r w:rsidR="00E56D8E" w:rsidRPr="00121186">
        <w:rPr>
          <w:rFonts w:eastAsia="Times New Roman"/>
          <w:color w:val="000000" w:themeColor="text1"/>
          <w:sz w:val="28"/>
          <w:szCs w:val="28"/>
        </w:rPr>
        <w:t>десь проводятся индивидуальные занятия в различных направлениях. Дети учатся звуковому анализу и синтезу, проводят анализ предложения.</w:t>
      </w:r>
      <w:r w:rsidR="00E56D8E" w:rsidRPr="00121186">
        <w:rPr>
          <w:color w:val="000000" w:themeColor="text1"/>
          <w:sz w:val="18"/>
          <w:szCs w:val="18"/>
          <w:shd w:val="clear" w:color="auto" w:fill="FFFFFF"/>
        </w:rPr>
        <w:t xml:space="preserve"> </w:t>
      </w:r>
      <w:r w:rsidR="00E56D8E" w:rsidRPr="00121186">
        <w:rPr>
          <w:color w:val="000000" w:themeColor="text1"/>
          <w:sz w:val="28"/>
          <w:szCs w:val="28"/>
          <w:shd w:val="clear" w:color="auto" w:fill="FFFFFF"/>
        </w:rPr>
        <w:t>Занятия направлены на развитие психических процессов, на развитие мелкой моторики пальцев.</w:t>
      </w:r>
    </w:p>
    <w:p w:rsidR="00492E12" w:rsidRPr="00747D29" w:rsidRDefault="00492E12" w:rsidP="00E56D8E">
      <w:pPr>
        <w:pStyle w:val="a3"/>
        <w:spacing w:after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7D29">
        <w:rPr>
          <w:b/>
          <w:color w:val="000000" w:themeColor="text1"/>
          <w:sz w:val="28"/>
          <w:szCs w:val="28"/>
        </w:rPr>
        <w:t xml:space="preserve">Сенсомоторный </w:t>
      </w:r>
      <w:r w:rsidR="00747D29" w:rsidRPr="00747D29">
        <w:rPr>
          <w:b/>
          <w:color w:val="000000" w:themeColor="text1"/>
          <w:sz w:val="28"/>
          <w:szCs w:val="28"/>
        </w:rPr>
        <w:t>центр</w:t>
      </w:r>
      <w:r w:rsidR="00747D29" w:rsidRPr="00747D29">
        <w:rPr>
          <w:color w:val="000000" w:themeColor="text1"/>
          <w:sz w:val="28"/>
          <w:szCs w:val="28"/>
          <w:shd w:val="clear" w:color="auto" w:fill="FFFFFF"/>
        </w:rPr>
        <w:t xml:space="preserve"> содержит</w:t>
      </w:r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материал для самостоятельных игр на развитие мелкой моторики и зрительного восприятия, «сухой бассейн», массажные шарики су-</w:t>
      </w:r>
      <w:proofErr w:type="spellStart"/>
      <w:r w:rsidRPr="00747D29">
        <w:rPr>
          <w:color w:val="000000" w:themeColor="text1"/>
          <w:sz w:val="28"/>
          <w:szCs w:val="28"/>
          <w:shd w:val="clear" w:color="auto" w:fill="FFFFFF"/>
        </w:rPr>
        <w:t>джок</w:t>
      </w:r>
      <w:proofErr w:type="spellEnd"/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для самомассажа</w:t>
      </w:r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47D29">
        <w:rPr>
          <w:color w:val="000000" w:themeColor="text1"/>
          <w:sz w:val="28"/>
          <w:szCs w:val="28"/>
          <w:shd w:val="clear" w:color="auto" w:fill="FFFFFF"/>
        </w:rPr>
        <w:t>сенсорный стол, трафареты, обводки, массажные мячики</w:t>
      </w:r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 xml:space="preserve">, шнуровки, разрезные картинки, </w:t>
      </w:r>
      <w:proofErr w:type="spellStart"/>
      <w:r w:rsidRPr="00747D29">
        <w:rPr>
          <w:color w:val="000000" w:themeColor="text1"/>
          <w:sz w:val="28"/>
          <w:szCs w:val="28"/>
          <w:shd w:val="clear" w:color="auto" w:fill="FFFFFF"/>
        </w:rPr>
        <w:t>ниткография</w:t>
      </w:r>
      <w:proofErr w:type="spellEnd"/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.  Пособие с откручивающимися </w:t>
      </w:r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>крышками. Также</w:t>
      </w:r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в этом центре расположим </w:t>
      </w:r>
      <w:proofErr w:type="spellStart"/>
      <w:proofErr w:type="gramStart"/>
      <w:r w:rsidRPr="00747D29">
        <w:rPr>
          <w:b/>
          <w:color w:val="000000" w:themeColor="text1"/>
          <w:sz w:val="28"/>
          <w:szCs w:val="28"/>
          <w:shd w:val="clear" w:color="auto" w:fill="FFFFFF"/>
        </w:rPr>
        <w:t>имагомодуль</w:t>
      </w:r>
      <w:proofErr w:type="spellEnd"/>
      <w:r w:rsidRPr="00747D29">
        <w:rPr>
          <w:b/>
          <w:color w:val="000000" w:themeColor="text1"/>
          <w:sz w:val="28"/>
          <w:szCs w:val="28"/>
          <w:shd w:val="clear" w:color="auto" w:fill="FFFFFF"/>
        </w:rPr>
        <w:t xml:space="preserve">,  </w:t>
      </w:r>
      <w:proofErr w:type="spellStart"/>
      <w:r w:rsidRPr="00747D29">
        <w:rPr>
          <w:b/>
          <w:color w:val="000000" w:themeColor="text1"/>
          <w:sz w:val="28"/>
          <w:szCs w:val="28"/>
          <w:shd w:val="clear" w:color="auto" w:fill="FFFFFF"/>
        </w:rPr>
        <w:t>пескомодуль</w:t>
      </w:r>
      <w:proofErr w:type="spellEnd"/>
      <w:proofErr w:type="gramEnd"/>
      <w:r w:rsidRPr="00747D2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2E12" w:rsidRPr="00F30371" w:rsidRDefault="00492E12" w:rsidP="00492E12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0371">
        <w:rPr>
          <w:b/>
          <w:color w:val="000000" w:themeColor="text1"/>
          <w:sz w:val="28"/>
          <w:szCs w:val="28"/>
          <w:shd w:val="clear" w:color="auto" w:fill="FFFFFF"/>
        </w:rPr>
        <w:t>Образовательный центр</w:t>
      </w:r>
      <w:r w:rsidR="00E56D8E" w:rsidRPr="00F3037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0371">
        <w:rPr>
          <w:color w:val="000000"/>
          <w:sz w:val="28"/>
          <w:szCs w:val="28"/>
          <w:shd w:val="clear" w:color="auto" w:fill="FFFFFF"/>
        </w:rPr>
        <w:t xml:space="preserve">пространство этой зоны должно быть оборудовано разлинованной магнитной доской, комплектом разноцветных </w:t>
      </w:r>
      <w:r w:rsidRPr="00F30371">
        <w:rPr>
          <w:color w:val="000000"/>
          <w:sz w:val="28"/>
          <w:szCs w:val="28"/>
          <w:shd w:val="clear" w:color="auto" w:fill="FFFFFF"/>
        </w:rPr>
        <w:lastRenderedPageBreak/>
        <w:t xml:space="preserve">магнитов и указкой, которая в процессе занятия может служить, к примеру, волшебной палочкой. В этой зоне расположим </w:t>
      </w:r>
      <w:proofErr w:type="spellStart"/>
      <w:r w:rsidRPr="00F30371">
        <w:rPr>
          <w:b/>
          <w:color w:val="000000"/>
          <w:sz w:val="28"/>
          <w:szCs w:val="28"/>
          <w:shd w:val="clear" w:color="auto" w:fill="FFFFFF"/>
        </w:rPr>
        <w:t>хромомодуль</w:t>
      </w:r>
      <w:proofErr w:type="spellEnd"/>
      <w:r w:rsidRPr="00F3037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92E12" w:rsidRPr="00F30371" w:rsidRDefault="00492E12" w:rsidP="00747D29">
      <w:pPr>
        <w:pStyle w:val="a3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F30371">
        <w:rPr>
          <w:b/>
          <w:color w:val="000000" w:themeColor="text1"/>
          <w:sz w:val="28"/>
          <w:szCs w:val="28"/>
        </w:rPr>
        <w:t>Центр ТСО</w:t>
      </w:r>
      <w:r w:rsidR="00E56D8E" w:rsidRPr="00F30371">
        <w:rPr>
          <w:b/>
          <w:color w:val="000000" w:themeColor="text1"/>
          <w:sz w:val="28"/>
          <w:szCs w:val="28"/>
        </w:rPr>
        <w:t xml:space="preserve"> </w:t>
      </w:r>
      <w:r w:rsidRPr="00F30371">
        <w:rPr>
          <w:color w:val="000000" w:themeColor="text1"/>
          <w:sz w:val="28"/>
          <w:szCs w:val="28"/>
        </w:rPr>
        <w:t xml:space="preserve">представлен компьютером, дисками с подборкой развивающих упражнений логопедических игр для коррекции звукопроизношения. В этой зоне расположим </w:t>
      </w:r>
      <w:proofErr w:type="spellStart"/>
      <w:r w:rsidRPr="00F30371">
        <w:rPr>
          <w:b/>
          <w:color w:val="000000" w:themeColor="text1"/>
          <w:sz w:val="28"/>
          <w:szCs w:val="28"/>
        </w:rPr>
        <w:t>фономодуль</w:t>
      </w:r>
      <w:proofErr w:type="spellEnd"/>
      <w:r w:rsidRPr="00F30371">
        <w:rPr>
          <w:b/>
          <w:color w:val="000000" w:themeColor="text1"/>
          <w:sz w:val="28"/>
          <w:szCs w:val="28"/>
        </w:rPr>
        <w:t>.</w:t>
      </w:r>
    </w:p>
    <w:p w:rsidR="00492E12" w:rsidRPr="00747D29" w:rsidRDefault="00492E12" w:rsidP="00492E12">
      <w:pPr>
        <w:pStyle w:val="a3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747D29">
        <w:rPr>
          <w:b/>
          <w:color w:val="000000" w:themeColor="text1"/>
          <w:sz w:val="28"/>
          <w:szCs w:val="28"/>
        </w:rPr>
        <w:t>Центр игрового пространства</w:t>
      </w:r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Зона оборудована ковровым покрытием для</w:t>
      </w:r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 xml:space="preserve"> проведения </w:t>
      </w:r>
      <w:proofErr w:type="spellStart"/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>логоритмики</w:t>
      </w:r>
      <w:proofErr w:type="spellEnd"/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>, игр</w:t>
      </w:r>
      <w:r w:rsidR="00C14FD0" w:rsidRPr="00747D29">
        <w:rPr>
          <w:color w:val="000000" w:themeColor="text1"/>
          <w:sz w:val="28"/>
          <w:szCs w:val="28"/>
          <w:shd w:val="clear" w:color="auto" w:fill="FFFFFF"/>
        </w:rPr>
        <w:t>,</w:t>
      </w:r>
      <w:r w:rsidR="00E56D8E" w:rsidRPr="00747D29">
        <w:rPr>
          <w:color w:val="000000" w:themeColor="text1"/>
          <w:sz w:val="28"/>
          <w:szCs w:val="28"/>
          <w:shd w:val="clear" w:color="auto" w:fill="FFFFFF"/>
        </w:rPr>
        <w:t xml:space="preserve"> физкультминуток</w:t>
      </w:r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детей во время коррекционных занятий, что позволяет детям снимать напряжение при их обращении на пространство игровой зоны, и снять напряжение разных частей тела, участвуя в играх на ковре. Также здесь находятся игры и игрушки, использование которых позволяет развивать у детей не только речь, но </w:t>
      </w:r>
      <w:r w:rsidR="00747D29" w:rsidRPr="00747D29">
        <w:rPr>
          <w:color w:val="000000" w:themeColor="text1"/>
          <w:sz w:val="28"/>
          <w:szCs w:val="28"/>
          <w:shd w:val="clear" w:color="auto" w:fill="FFFFFF"/>
        </w:rPr>
        <w:t>и</w:t>
      </w:r>
      <w:r w:rsidR="00747D29" w:rsidRPr="00747D2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47D29" w:rsidRPr="00747D29">
        <w:rPr>
          <w:rStyle w:val="apple-converted-space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высшие</w:t>
      </w:r>
      <w:r w:rsidRPr="00747D29">
        <w:rPr>
          <w:color w:val="000000" w:themeColor="text1"/>
          <w:sz w:val="28"/>
          <w:szCs w:val="28"/>
          <w:shd w:val="clear" w:color="auto" w:fill="FFFFFF"/>
        </w:rPr>
        <w:t xml:space="preserve"> психические функции.</w:t>
      </w:r>
    </w:p>
    <w:p w:rsidR="00492E12" w:rsidRPr="00747D29" w:rsidRDefault="00492E12" w:rsidP="00747D2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747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Информационный центр </w:t>
      </w:r>
      <w:r w:rsidRPr="00747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 в виде уголка логопеда. Он помогает учителю-логопеду организовать совместную работу с родителями, учителями</w:t>
      </w:r>
      <w:r w:rsidRPr="00747D2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492E12" w:rsidRDefault="00492E12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6A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Центр релаксации </w:t>
      </w:r>
      <w:r w:rsidRPr="00F46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снабжен удобным мягким креслом, где ребенок может отдохнуть, как сидя, так и в положении «лежа». Кресла так же удобны для работы логопеда при решении задач </w:t>
      </w:r>
      <w:proofErr w:type="spellStart"/>
      <w:r w:rsidRPr="00F46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цветоимпульсной</w:t>
      </w:r>
      <w:proofErr w:type="spellEnd"/>
      <w:r w:rsidRPr="00F46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коррекции зрения детей. В этом центре расположим </w:t>
      </w:r>
      <w:proofErr w:type="spellStart"/>
      <w:r w:rsidRPr="00F46A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аквамодуль</w:t>
      </w:r>
      <w:proofErr w:type="spellEnd"/>
      <w:r w:rsidRPr="00F46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F46A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фитомодуль</w:t>
      </w:r>
      <w:proofErr w:type="spellEnd"/>
      <w:r w:rsidRPr="00F46A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46A7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D4271" w:rsidRPr="00F46A7F" w:rsidRDefault="00FD4271" w:rsidP="00F46A7F">
      <w:pPr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4304" w:rsidRPr="00F30371" w:rsidRDefault="004C4304" w:rsidP="00492E12">
      <w:pPr>
        <w:ind w:firstLine="70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D4271" w:rsidRDefault="00FD4271" w:rsidP="00FD4271">
      <w:r>
        <w:rPr>
          <w:noProof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99" type="#_x0000_t84" style="position:absolute;margin-left:112.95pt;margin-top:-28.75pt;width:30.6pt;height:17.65pt;z-index:251737088"/>
        </w:pict>
      </w:r>
      <w:r>
        <w:rPr>
          <w:noProof/>
        </w:rPr>
        <w:pict>
          <v:shape id="_x0000_s1198" type="#_x0000_t84" style="position:absolute;margin-left:269.55pt;margin-top:-31.3pt;width:31.8pt;height:17.2pt;z-index:251736064"/>
        </w:pict>
      </w:r>
      <w:r>
        <w:rPr>
          <w:noProof/>
        </w:rPr>
        <w:pict>
          <v:roundrect id="_x0000_s1159" style="position:absolute;margin-left:127.85pt;margin-top:-31.3pt;width:151.3pt;height:44.5pt;z-index:251702272" arcsize="10923f" fillcolor="#ffc000">
            <v:fill color2="#fbd4b4" rotate="t" focus="100%" type="gradient"/>
            <v:textbox>
              <w:txbxContent>
                <w:p w:rsidR="00FD4271" w:rsidRDefault="00FD4271" w:rsidP="00FD4271">
                  <w:pPr>
                    <w:jc w:val="center"/>
                  </w:pPr>
                  <w:r>
                    <w:t>Центр коррекции звукопроизношения</w:t>
                  </w:r>
                </w:p>
              </w:txbxContent>
            </v:textbox>
          </v:roundrect>
        </w:pict>
      </w:r>
      <w:r>
        <w:rPr>
          <w:noProof/>
        </w:rPr>
        <w:pict>
          <v:group id="_x0000_s1208" style="position:absolute;margin-left:403.75pt;margin-top:-67.9pt;width:18.1pt;height:56.8pt;z-index:251742208" coordorigin="2421,3418" coordsize="362,1136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209" type="#_x0000_t8" style="position:absolute;left:2421;top:4194;width:360;height:360"/>
            <v:shape id="_x0000_s1210" style="position:absolute;left:2460;top:3418;width:323;height:783" coordsize="323,783" path="m75,782hdc56,726,19,703,,647,25,,2,228,30,467v2,16,10,30,15,45c50,597,48,683,60,767v2,16,4,-34,15,-45c86,711,105,712,120,707,202,584,170,514,180,332v65,22,83,23,105,90c264,713,323,582,180,677,132,749,164,711,75,782xe" fillcolor="green">
              <v:path arrowok="t"/>
            </v:shape>
          </v:group>
        </w:pict>
      </w:r>
      <w:r>
        <w:rPr>
          <w:noProof/>
        </w:rPr>
        <w:pict>
          <v:shape id="_x0000_s1161" style="position:absolute;margin-left:167.25pt;margin-top:9.9pt;width:15.45pt;height:22.05pt;rotation:38933792fd;z-index:251704320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shape id="_x0000_s1162" style="position:absolute;margin-left:212.7pt;margin-top:6.5pt;width:15.45pt;height:22.05pt;rotation:55803387fd;z-index:251705344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165" type="#_x0000_t112" style="position:absolute;margin-left:129.75pt;margin-top:-38.7pt;width:145.8pt;height:11.9pt;z-index:251708416"/>
        </w:pict>
      </w:r>
      <w:r>
        <w:rPr>
          <w:noProof/>
        </w:rPr>
        <w:pict>
          <v:shape id="laptop" o:spid="_x0000_s1168" style="position:absolute;margin-left:412.25pt;margin-top:-26.8pt;width:49.5pt;height:31.5pt;rotation:2376569fd;z-index:251711488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noProof/>
        </w:rPr>
        <w:pict>
          <v:shape id="chair" o:spid="_x0000_s1169" style="position:absolute;margin-left:390.35pt;margin-top:.3pt;width:31.5pt;height:31.5pt;rotation:-8198870fd;z-index:251712512" coordsize="21600,21600" o:spt="100" adj="-11796480,,540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xm12960,3927,2880,10996t1440,l4320,14531t-1440,l2880,10996t14400,m18720,10996r,3535m17280,14531r,-3535m8640,3927r4320,m12960,5891r-4320,e" fillcolor="#ccf">
            <v:stroke joinstyle="miter"/>
            <v:shadow on="t" offset="6pt,6pt"/>
            <v:formulas/>
            <v:path o:extrusionok="f" o:connecttype="custom" o:connectlocs="10800,0;21600,10800;10800,21600;0,10800" textboxrect="5400,7265,16200,17869"/>
            <o:lock v:ext="edit" verticies="t"/>
          </v:shape>
        </w:pict>
      </w:r>
      <w:r>
        <w:rPr>
          <w:noProof/>
        </w:rPr>
        <w:pict>
          <v:roundrect id="_x0000_s1167" style="position:absolute;margin-left:397.35pt;margin-top:34.5pt;width:108pt;height:39.6pt;rotation:90;z-index:251710464" arcsize="10923f" fillcolor="#ffc000">
            <v:fill color2="#fabf8f" rotate="t" focus="100%" type="gradient"/>
            <v:textbox style="layout-flow:vertical">
              <w:txbxContent>
                <w:p w:rsidR="00FD4271" w:rsidRDefault="00FD4271" w:rsidP="00FD4271">
                  <w:proofErr w:type="spellStart"/>
                  <w:r>
                    <w:t>Фономодуль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_x0000_s1166" style="position:absolute;margin-left:335.7pt;margin-top:-35.7pt;width:108pt;height:36pt;z-index:251709440" arcsize="10923f" fillcolor="#ffc000">
            <v:fill color2="#fabf8f" rotate="t" focus="100%" type="gradient"/>
            <v:textbox>
              <w:txbxContent>
                <w:p w:rsidR="00FD4271" w:rsidRDefault="00FD4271" w:rsidP="00FD4271">
                  <w:r>
                    <w:t>Центр ТСО</w:t>
                  </w:r>
                </w:p>
              </w:txbxContent>
            </v:textbox>
          </v:roundrect>
        </w:pict>
      </w:r>
    </w:p>
    <w:p w:rsidR="00FD4271" w:rsidRDefault="00FD4271" w:rsidP="00FD4271">
      <w:r>
        <w:rPr>
          <w:noProof/>
          <w:color w:val="FF0000"/>
        </w:rPr>
        <w:pict>
          <v:rect id="_x0000_s1200" style="position:absolute;margin-left:452.9pt;margin-top:30.55pt;width:33.7pt;height:12.4pt;rotation:90;z-index:251738112" fillcolor="#17365d [2415]"/>
        </w:pict>
      </w:r>
    </w:p>
    <w:p w:rsidR="00FD4271" w:rsidRDefault="00FD4271" w:rsidP="00FD4271">
      <w:r>
        <w:rPr>
          <w:noProof/>
        </w:rPr>
        <w:pict>
          <v:rect id="_x0000_s1218" style="position:absolute;margin-left:-66.45pt;margin-top:3.4pt;width:26.2pt;height:135.15pt;z-index:2517483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FD4271" w:rsidRDefault="00FD4271" w:rsidP="00FD4271">
                  <w:r>
                    <w:t>Информационный центр</w:t>
                  </w:r>
                </w:p>
              </w:txbxContent>
            </v:textbox>
          </v:rect>
        </w:pict>
      </w:r>
    </w:p>
    <w:p w:rsidR="00FD4271" w:rsidRDefault="00FD4271" w:rsidP="00FD4271">
      <w:r>
        <w:t xml:space="preserve">                                                                                                                                                   </w:t>
      </w:r>
    </w:p>
    <w:p w:rsidR="00FD4271" w:rsidRDefault="00FD4271" w:rsidP="00FD4271">
      <w:r>
        <w:rPr>
          <w:noProof/>
        </w:rPr>
        <w:pict>
          <v:group id="_x0000_s1211" style="position:absolute;margin-left:443pt;margin-top:18.9pt;width:52.7pt;height:27.95pt;rotation:90;flip:x;z-index:251743232" coordorigin="6787,10312" coordsize="1143,592">
            <v:shape id="_x0000_s1212" type="#_x0000_t8" style="position:absolute;left:7260;top:10710;width:466;height:194" fillcolor="#b2a1c7" strokecolor="#8064a2" strokeweight="1pt">
              <v:fill color2="#8064a2" focus="50%" type="gradient"/>
              <v:shadow on="t" type="perspective" color="#3f3151" offset="1pt" offset2="-3pt"/>
            </v:shape>
            <v:shape id="_x0000_s1213" style="position:absolute;left:6787;top:10312;width:1143;height:398" coordsize="1374,398" path="m792,398hdc785,378,776,316,744,301,709,285,635,265,635,265,,286,266,270,454,253v122,9,127,3,217,24c703,284,768,301,768,301v12,8,26,15,37,25c818,337,825,366,841,362v16,-4,8,-33,12,-49c805,242,767,183,683,156,671,144,662,128,647,120,625,108,575,96,575,96v4,-12,-1,-34,12,-37c713,33,669,57,720,96v23,17,72,48,72,48c849,228,872,284,889,386v177,-58,47,-25,400,-12c1301,378,1312,386,1325,386v49,,43,-22,24,-60c1335,298,1315,298,1289,289v-51,-49,-127,-49,-194,-60c1049,214,1034,203,974,229v-13,6,-15,25,-24,36c939,278,925,289,913,301v,,7,-25,13,-36c935,248,997,167,1010,156v28,-23,54,-23,85,-36c1168,89,1220,70,1301,59,1261,46,1231,24,1192,11,1135,16,1067,,1022,35v-20,16,-30,42,-48,61c960,138,940,175,926,217v-8,24,-17,48,-25,72c897,301,889,326,889,326,817,277,756,215,671,192,563,120,390,108,296,205v-13,39,-35,69,-48,108c322,390,459,331,550,301v115,9,180,3,242,97xe" fillcolor="#c2d69b" strokecolor="#9bbb59" strokeweight="1pt">
              <v:fill color2="#9bbb59" focus="50%" type="gradient"/>
              <v:shadow on="t" type="perspective" color="#4e6128" offset="1pt" offset2="-3pt"/>
              <v:path arrowok="t"/>
            </v:shape>
          </v:group>
        </w:pict>
      </w:r>
    </w:p>
    <w:p w:rsidR="00FD4271" w:rsidRDefault="00FD4271" w:rsidP="00FD4271"/>
    <w:p w:rsidR="00FD4271" w:rsidRDefault="00FD4271" w:rsidP="00FD4271">
      <w:r>
        <w:rPr>
          <w:noProof/>
          <w:color w:val="FF0000"/>
        </w:rPr>
        <w:pict>
          <v:oval id="_x0000_s1175" style="position:absolute;margin-left:75.15pt;margin-top:3.65pt;width:283.2pt;height:202.2pt;z-index:251718656" fillcolor="#76923c [2406]" strokecolor="#76923c [2406]">
            <v:textbox>
              <w:txbxContent>
                <w:p w:rsidR="00FD4271" w:rsidRDefault="00FD4271" w:rsidP="00FD4271">
                  <w:pPr>
                    <w:rPr>
                      <w:sz w:val="28"/>
                      <w:szCs w:val="28"/>
                    </w:rPr>
                  </w:pPr>
                </w:p>
                <w:p w:rsidR="00FD4271" w:rsidRDefault="00FD4271" w:rsidP="00FD4271">
                  <w:pPr>
                    <w:rPr>
                      <w:sz w:val="28"/>
                      <w:szCs w:val="28"/>
                    </w:rPr>
                  </w:pPr>
                </w:p>
                <w:p w:rsidR="00FD4271" w:rsidRPr="00386D63" w:rsidRDefault="00FD4271" w:rsidP="00FD4271">
                  <w:pPr>
                    <w:rPr>
                      <w:sz w:val="28"/>
                      <w:szCs w:val="28"/>
                    </w:rPr>
                  </w:pPr>
                  <w:r w:rsidRPr="00386D63">
                    <w:rPr>
                      <w:sz w:val="28"/>
                      <w:szCs w:val="28"/>
                    </w:rPr>
                    <w:t>Центр игрового пространства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176" style="position:absolute;margin-left:286.35pt;margin-top:13.85pt;width:1in;height:1in;z-index:25171968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</w:rPr>
        <w:pict>
          <v:shape id="_x0000_s1170" type="#_x0000_t112" style="position:absolute;margin-left:334.4pt;margin-top:147.8pt;width:276.6pt;height:21.85pt;rotation:270;z-index:251713536">
            <v:textbox style="layout-flow:vertical">
              <w:txbxContent>
                <w:p w:rsidR="00FD4271" w:rsidRPr="00287996" w:rsidRDefault="00FD4271" w:rsidP="00FD4271"/>
              </w:txbxContent>
            </v:textbox>
          </v:shape>
        </w:pict>
      </w:r>
    </w:p>
    <w:p w:rsidR="00FD4271" w:rsidRDefault="00FD4271" w:rsidP="00FD4271">
      <w:r>
        <w:rPr>
          <w:noProof/>
        </w:rPr>
        <w:pict>
          <v:rect id="_x0000_s1215" style="position:absolute;margin-left:412.55pt;margin-top:11.35pt;width:34.3pt;height:273.6pt;z-index:251745280" fillcolor="white [3212]" strokecolor="white [3212]">
            <v:textbox style="layout-flow:vertical;mso-next-textbox:#_x0000_s1215">
              <w:txbxContent>
                <w:p w:rsidR="00FD4271" w:rsidRPr="007F5C10" w:rsidRDefault="00FD4271" w:rsidP="00FD4271">
                  <w:pPr>
                    <w:rPr>
                      <w:sz w:val="32"/>
                      <w:szCs w:val="32"/>
                    </w:rPr>
                  </w:pPr>
                  <w:r w:rsidRPr="007F5C10">
                    <w:rPr>
                      <w:sz w:val="32"/>
                      <w:szCs w:val="32"/>
                    </w:rPr>
                    <w:t xml:space="preserve">                      </w:t>
                  </w:r>
                  <w:proofErr w:type="spellStart"/>
                  <w:r w:rsidRPr="007F5C10">
                    <w:rPr>
                      <w:sz w:val="32"/>
                      <w:szCs w:val="32"/>
                    </w:rPr>
                    <w:t>фитомодуль</w:t>
                  </w:r>
                  <w:proofErr w:type="spellEnd"/>
                </w:p>
              </w:txbxContent>
            </v:textbox>
          </v:rect>
        </w:pict>
      </w:r>
    </w:p>
    <w:p w:rsidR="00FD4271" w:rsidRDefault="00FD4271" w:rsidP="00FD4271">
      <w:r>
        <w:rPr>
          <w:noProof/>
        </w:rPr>
        <w:pict>
          <v:rect id="_x0000_s1217" style="position:absolute;margin-left:-66.45pt;margin-top:20.55pt;width:36.1pt;height:188.4pt;flip:x;z-index:2517473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FD4271" w:rsidRDefault="00FD4271" w:rsidP="00FD4271">
                  <w:pPr>
                    <w:jc w:val="center"/>
                  </w:pPr>
                  <w:r>
                    <w:t>Сенсомоторный центр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93" type="#_x0000_t132" style="position:absolute;margin-left:-54.75pt;margin-top:26.95pt;width:83.4pt;height:34.55pt;rotation:270;flip:y;z-index:251730944" fillcolor="#e36c0a [2409]" strokecolor="#f2f2f2 [3041]" strokeweight="3pt">
            <v:shadow on="t" type="perspective" color="#974706 [1609]" opacity=".5" offset="1pt" offset2="-1pt"/>
            <v:textbox style="layout-flow:vertical;mso-layout-flow-alt:bottom-to-top">
              <w:txbxContent>
                <w:p w:rsidR="00FD4271" w:rsidRDefault="00FD4271" w:rsidP="00FD4271">
                  <w:proofErr w:type="spellStart"/>
                  <w:r>
                    <w:t>пескомодуль</w:t>
                  </w:r>
                  <w:proofErr w:type="spellEnd"/>
                </w:p>
              </w:txbxContent>
            </v:textbox>
          </v:shape>
        </w:pict>
      </w:r>
    </w:p>
    <w:p w:rsidR="00FD4271" w:rsidRDefault="00FD4271" w:rsidP="00FD4271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73" type="#_x0000_t71" style="position:absolute;margin-left:456.6pt;margin-top:3.15pt;width:27pt;height:32.75pt;z-index:251716608" fillcolor="green"/>
        </w:pict>
      </w:r>
    </w:p>
    <w:p w:rsidR="00FD4271" w:rsidRDefault="00FD4271" w:rsidP="00FD4271"/>
    <w:p w:rsidR="00FD4271" w:rsidRDefault="00FD4271" w:rsidP="00FD4271">
      <w:r>
        <w:rPr>
          <w:noProof/>
        </w:rPr>
        <w:pict>
          <v:shape id="_x0000_s1172" type="#_x0000_t71" style="position:absolute;margin-left:456.6pt;margin-top:16.25pt;width:27pt;height:27.85pt;z-index:251715584" fillcolor="green"/>
        </w:pict>
      </w:r>
    </w:p>
    <w:p w:rsidR="00FD4271" w:rsidRDefault="00FD4271" w:rsidP="00FD4271"/>
    <w:p w:rsidR="00FD4271" w:rsidRPr="00712D44" w:rsidRDefault="00FD4271" w:rsidP="00FD4271">
      <w:pPr>
        <w:spacing w:after="0" w:line="240" w:lineRule="auto"/>
        <w:rPr>
          <w:rFonts w:ascii="Times New Roman" w:hAnsi="Times New Roman"/>
        </w:rPr>
      </w:pPr>
    </w:p>
    <w:p w:rsidR="00FD4271" w:rsidRPr="002A7465" w:rsidRDefault="00FD4271" w:rsidP="00FD4271">
      <w:r>
        <w:rPr>
          <w:noProof/>
        </w:rPr>
        <w:pict>
          <v:rect id="_x0000_s1223" style="position:absolute;margin-left:155.55pt;margin-top:383.8pt;width:148.95pt;height:22.45pt;z-index:251753472" strokecolor="white [3212]">
            <v:textbox>
              <w:txbxContent>
                <w:p w:rsidR="00FD4271" w:rsidRDefault="00FD4271" w:rsidP="00FD4271">
                  <w:pPr>
                    <w:jc w:val="center"/>
                  </w:pPr>
                  <w:proofErr w:type="spellStart"/>
                  <w:r>
                    <w:t>хромомодуль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222" style="position:absolute;margin-left:140.55pt;margin-top:328.25pt;width:200.4pt;height:21.9pt;z-index:251752448" strokecolor="white [3212]">
            <v:textbox>
              <w:txbxContent>
                <w:p w:rsidR="00FD4271" w:rsidRDefault="00FD4271" w:rsidP="00FD4271">
                  <w:pPr>
                    <w:jc w:val="center"/>
                  </w:pPr>
                  <w:r>
                    <w:t>Образовательный центр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margin-left:-14.55pt;margin-top:144.35pt;width:78pt;height:208.05pt;z-index:251751424" fillcolor="white [3212]" strokecolor="white [3212]">
            <v:textbox style="layout-flow:vertical;mso-layout-flow-alt:bottom-to-top">
              <w:txbxContent>
                <w:p w:rsidR="00FD4271" w:rsidRDefault="00FD4271" w:rsidP="00FD4271">
                  <w:r>
                    <w:t>Центр игрового и методического сопровождения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margin-left:361.3pt;margin-top:272.35pt;width:45.9pt;height:66.3pt;rotation:2239685fd;z-index:251750400" fillcolor="white [3212]" strokecolor="white [3212]">
            <v:textbox style="layout-flow:vertical">
              <w:txbxContent>
                <w:p w:rsidR="00FD4271" w:rsidRDefault="00FD4271" w:rsidP="00FD4271">
                  <w:proofErr w:type="spellStart"/>
                  <w:r>
                    <w:t>аквамодуль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219" style="position:absolute;margin-left:-66.45pt;margin-top:141.7pt;width:21.1pt;height:164.4pt;z-index:25174937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</w:rPr>
        <w:pict>
          <v:rect id="_x0000_s1216" style="position:absolute;margin-left:-8.7pt;margin-top:56.35pt;width:27.75pt;height:80.55pt;rotation:565232fd;z-index:251746304" fillcolor="white [3212]" strokecolor="white [3212]">
            <v:textbox style="layout-flow:vertical;mso-layout-flow-alt:bottom-to-top;mso-next-textbox:#_x0000_s1216">
              <w:txbxContent>
                <w:p w:rsidR="00FD4271" w:rsidRDefault="00FD4271" w:rsidP="00FD4271">
                  <w:proofErr w:type="spellStart"/>
                  <w:r>
                    <w:t>имагомодуль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97" type="#_x0000_t96" style="position:absolute;margin-left:-40.25pt;margin-top:96.95pt;width:18pt;height:14.05pt;rotation:-26002531fd;z-index:251735040" fillcolor="#548dd4 [1951]">
            <v:textbox style="mso-next-textbox:#_x0000_s1197">
              <w:txbxContent>
                <w:p w:rsidR="00FD4271" w:rsidRDefault="00FD4271" w:rsidP="00FD4271">
                  <w:r>
                    <w:t>имаго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96" style="position:absolute;margin-left:-24.9pt;margin-top:88.1pt;width:16.2pt;height:12.2pt;rotation:-26002531fd;z-index:251734016" fillcolor="yellow"/>
        </w:pict>
      </w:r>
      <w:r>
        <w:rPr>
          <w:noProof/>
        </w:rPr>
        <w:pict>
          <v:shape id="_x0000_s1194" type="#_x0000_t96" style="position:absolute;margin-left:-45.35pt;margin-top:81.05pt;width:15pt;height:13.6pt;rotation:-26002531fd;z-index:251731968" fillcolor="red">
            <v:textbox style="mso-next-textbox:#_x0000_s1194">
              <w:txbxContent>
                <w:p w:rsidR="00FD4271" w:rsidRDefault="00FD4271" w:rsidP="00FD4271"/>
              </w:txbxContent>
            </v:textbox>
          </v:shape>
        </w:pict>
      </w:r>
      <w:r>
        <w:rPr>
          <w:noProof/>
        </w:rPr>
        <w:pict>
          <v:shape id="_x0000_s1195" type="#_x0000_t96" style="position:absolute;margin-left:-30.35pt;margin-top:69.1pt;width:16.2pt;height:15.1pt;rotation:-26002531fd;z-index:251732992" fillcolor="#92d050"/>
        </w:pict>
      </w:r>
      <w:r>
        <w:rPr>
          <w:noProof/>
        </w:rPr>
        <w:pict>
          <v:shape id="_x0000_s1177" type="#_x0000_t112" style="position:absolute;margin-left:118.45pt;margin-top:362.3pt;width:228.6pt;height:17.3pt;z-index:251720704"/>
        </w:pict>
      </w:r>
      <w:r>
        <w:rPr>
          <w:noProof/>
        </w:rPr>
        <w:pict>
          <v:shape id="_x0000_s1214" style="position:absolute;margin-left:258.6pt;margin-top:111pt;width:33.15pt;height:22.05pt;z-index:25174425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shape id="_x0000_s1163" style="position:absolute;margin-left:198.3pt;margin-top:111pt;width:33.15pt;height:22.05pt;z-index:251706368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group id="_x0000_s1202" style="position:absolute;margin-left:436pt;margin-top:119.65pt;width:52.7pt;height:27.1pt;rotation:270;z-index:251740160" coordorigin="6787,10312" coordsize="1143,592">
            <v:shape id="_x0000_s1203" type="#_x0000_t8" style="position:absolute;left:7260;top:10710;width:466;height:194" fillcolor="#b2a1c7" strokecolor="#8064a2" strokeweight="1pt">
              <v:fill color2="#8064a2" focus="50%" type="gradient"/>
              <v:shadow on="t" type="perspective" color="#3f3151" offset="1pt" offset2="-3pt"/>
            </v:shape>
            <v:shape id="_x0000_s1204" style="position:absolute;left:6787;top:10312;width:1143;height:398" coordsize="1374,398" path="m792,398hdc785,378,776,316,744,301,709,285,635,265,635,265,,286,266,270,454,253v122,9,127,3,217,24c703,284,768,301,768,301v12,8,26,15,37,25c818,337,825,366,841,362v16,-4,8,-33,12,-49c805,242,767,183,683,156,671,144,662,128,647,120,625,108,575,96,575,96v4,-12,-1,-34,12,-37c713,33,669,57,720,96v23,17,72,48,72,48c849,228,872,284,889,386v177,-58,47,-25,400,-12c1301,378,1312,386,1325,386v49,,43,-22,24,-60c1335,298,1315,298,1289,289v-51,-49,-127,-49,-194,-60c1049,214,1034,203,974,229v-13,6,-15,25,-24,36c939,278,925,289,913,301v,,7,-25,13,-36c935,248,997,167,1010,156v28,-23,54,-23,85,-36c1168,89,1220,70,1301,59,1261,46,1231,24,1192,11,1135,16,1067,,1022,35v-20,16,-30,42,-48,61c960,138,940,175,926,217v-8,24,-17,48,-25,72c897,301,889,326,889,326,817,277,756,215,671,192,563,120,390,108,296,205v-13,39,-35,69,-48,108c322,390,459,331,550,301v115,9,180,3,242,97xe" fillcolor="#c2d69b" strokecolor="#9bbb59" strokeweight="1pt">
              <v:fill color2="#9bbb59" focus="50%" type="gradient"/>
              <v:shadow on="t" type="perspective" color="#4e6128" offset="1pt" offset2="-3pt"/>
              <v:path arrowok="t"/>
            </v:shape>
          </v:group>
        </w:pict>
      </w:r>
      <w:r>
        <w:rPr>
          <w:noProof/>
        </w:rPr>
        <w:pict>
          <v:group id="_x0000_s1205" style="position:absolute;margin-left:75.15pt;margin-top:336.75pt;width:52.7pt;height:19.9pt;z-index:251741184" coordorigin="6787,10312" coordsize="1143,592">
            <v:shape id="_x0000_s1206" type="#_x0000_t8" style="position:absolute;left:7260;top:10710;width:466;height:194" fillcolor="#b2a1c7" strokecolor="#8064a2" strokeweight="1pt">
              <v:fill color2="#8064a2" focus="50%" type="gradient"/>
              <v:shadow on="t" type="perspective" color="#3f3151" offset="1pt" offset2="-3pt"/>
            </v:shape>
            <v:shape id="_x0000_s1207" style="position:absolute;left:6787;top:10312;width:1143;height:398" coordsize="1374,398" path="m792,398hdc785,378,776,316,744,301,709,285,635,265,635,265,,286,266,270,454,253v122,9,127,3,217,24c703,284,768,301,768,301v12,8,26,15,37,25c818,337,825,366,841,362v16,-4,8,-33,12,-49c805,242,767,183,683,156,671,144,662,128,647,120,625,108,575,96,575,96v4,-12,-1,-34,12,-37c713,33,669,57,720,96v23,17,72,48,72,48c849,228,872,284,889,386v177,-58,47,-25,400,-12c1301,378,1312,386,1325,386v49,,43,-22,24,-60c1335,298,1315,298,1289,289v-51,-49,-127,-49,-194,-60c1049,214,1034,203,974,229v-13,6,-15,25,-24,36c939,278,925,289,913,301v,,7,-25,13,-36c935,248,997,167,1010,156v28,-23,54,-23,85,-36c1168,89,1220,70,1301,59,1261,46,1231,24,1192,11,1135,16,1067,,1022,35v-20,16,-30,42,-48,61c960,138,940,175,926,217v-8,24,-17,48,-25,72c897,301,889,326,889,326,817,277,756,215,671,192,563,120,390,108,296,205v-13,39,-35,69,-48,108c322,390,459,331,550,301v115,9,180,3,242,97xe" fillcolor="#c2d69b" strokecolor="#9bbb59" strokeweight="1pt">
              <v:fill color2="#9bbb59" focus="50%" type="gradient"/>
              <v:shadow on="t" type="perspective" color="#4e6128" offset="1pt" offset2="-3pt"/>
              <v:path arrowok="t"/>
            </v:shape>
          </v:group>
        </w:pict>
      </w:r>
      <w:r>
        <w:rPr>
          <w:noProof/>
        </w:rPr>
        <w:pict>
          <v:shape id="_x0000_s1201" style="position:absolute;margin-left:155.55pt;margin-top:214.4pt;width:30.45pt;height:23.75pt;rotation:180;flip:y;z-index:251739136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roundrect id="_x0000_s1158" style="position:absolute;margin-left:163.95pt;margin-top:133.05pt;width:163.8pt;height:56.7pt;z-index:251701248" arcsize="10923f" fillcolor="#ffc000">
            <v:fill color2="#fbd4b4" rotate="t" focus="100%" type="gradient"/>
            <v:textbox style="mso-next-textbox:#_x0000_s1158">
              <w:txbxContent>
                <w:p w:rsidR="00FD4271" w:rsidRDefault="00FD4271" w:rsidP="00FD4271">
                  <w:pPr>
                    <w:jc w:val="center"/>
                  </w:pPr>
                  <w:r w:rsidRPr="00386D63">
                    <w:rPr>
                      <w:sz w:val="18"/>
                      <w:szCs w:val="18"/>
                    </w:rPr>
                    <w:t xml:space="preserve">Центр индивидуальной коррекции 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Pr="00386D63">
                    <w:rPr>
                      <w:sz w:val="18"/>
                      <w:szCs w:val="18"/>
                    </w:rPr>
                    <w:t>речи и</w:t>
                  </w:r>
                  <w:r>
                    <w:t xml:space="preserve"> письма</w:t>
                  </w:r>
                </w:p>
              </w:txbxContent>
            </v:textbox>
          </v:roundrect>
        </w:pict>
      </w:r>
      <w:r>
        <w:rPr>
          <w:noProof/>
        </w:rPr>
        <w:pict>
          <v:group id="_x0000_s1185" style="position:absolute;margin-left:406.15pt;margin-top:287.35pt;width:82.05pt;height:50.65pt;rotation:8835385fd;z-index:251728896" coordorigin="5060,13929" coordsize="1273,828">
            <v:rect id="_x0000_s1186" style="position:absolute;left:5060;top:14443;width:658;height:309"/>
            <v:rect id="_x0000_s1187" style="position:absolute;left:5306;top:13929;width:823;height:514" fillcolor="#b8cce4"/>
            <v:rect id="_x0000_s1188" style="position:absolute;left:5675;top:14448;width:658;height:309"/>
            <v:shape id="_x0000_s1189" style="position:absolute;left:5448;top:14102;width:261;height:309;mso-position-vertical:absolute" coordsize="571,540" path="m194,540hdc192,531,173,400,164,390,140,363,74,330,74,330,,219,34,119,74,,79,135,36,281,89,405v22,51,119,46,165,15c292,395,254,328,269,285v5,-15,159,-83,180,-90c535,66,420,218,524,135v26,-21,35,-60,45,-90c564,100,571,158,554,210v-5,15,-29,13,-45,15c454,233,399,235,344,240v-64,96,-85,65,-45,105e" fillcolor="green">
              <v:path arrowok="t"/>
            </v:shape>
            <v:shape id="_x0000_s1190" style="position:absolute;left:5553;top:14032;width:186;height:68;mso-position-horizontal:absolute;mso-position-vertical:absolute" coordsize="407,119" path="m45,108hdc112,7,33,106,120,48,138,36,150,18,165,3,240,8,317,,390,18v17,4,-27,28,-45,30c231,61,115,58,,63v5,15,1,38,15,45c38,119,84,69,45,108xe" fillcolor="red">
              <v:path arrowok="t"/>
            </v:shape>
            <v:shape id="_x0000_s1191" style="position:absolute;left:5882;top:14238;width:205;height:89;mso-position-horizontal:absolute;mso-position-vertical:absolute" coordsize="450,156" path="m345,81hdc242,12,289,32,210,6,145,11,77,,15,21,,26,14,65,30,66,170,76,310,56,450,51v-62,41,-49,13,-30,90c424,156,375,126,375,126,358,76,376,81,345,81xe" fillcolor="red">
              <v:path arrowok="t"/>
            </v:shape>
          </v:group>
        </w:pict>
      </w:r>
      <w:r>
        <w:rPr>
          <w:noProof/>
        </w:rPr>
        <w:pict>
          <v:oval id="_x0000_s1192" style="position:absolute;margin-left:426.55pt;margin-top:182.8pt;width:60.8pt;height:1in;z-index:251729920" fillcolor="yellow" strokecolor="#f2f2f2 [3041]" strokeweight="3pt">
            <v:shadow on="t" type="perspective" color="#622423 [1605]" opacity=".5" offset="1pt" offset2="-1pt"/>
            <v:textbox style="layout-flow:vertical">
              <w:txbxContent>
                <w:p w:rsidR="00FD4271" w:rsidRDefault="00FD4271" w:rsidP="00FD4271">
                  <w:r>
                    <w:t>Центр релаксации</w:t>
                  </w:r>
                </w:p>
              </w:txbxContent>
            </v:textbox>
          </v:oval>
        </w:pict>
      </w:r>
      <w:r>
        <w:rPr>
          <w:noProof/>
        </w:rPr>
        <w:pict>
          <v:oval id="_x0000_s1179" style="position:absolute;margin-left:279.15pt;margin-top:361.35pt;width:12.6pt;height:16.2pt;z-index:251722752" fillcolor="#e36c0a [2409]"/>
        </w:pict>
      </w:r>
      <w:r>
        <w:rPr>
          <w:noProof/>
        </w:rPr>
        <w:pict>
          <v:oval id="_x0000_s1183" style="position:absolute;margin-left:182.1pt;margin-top:361.35pt;width:12.6pt;height:16.2pt;z-index:251726848" fillcolor="#0070c0"/>
        </w:pict>
      </w:r>
      <w:r>
        <w:rPr>
          <w:noProof/>
        </w:rPr>
        <w:pict>
          <v:oval id="_x0000_s1184" style="position:absolute;margin-left:151.35pt;margin-top:362.3pt;width:12.6pt;height:16.2pt;z-index:251727872" fillcolor="#7030a0"/>
        </w:pict>
      </w:r>
      <w:r>
        <w:rPr>
          <w:noProof/>
        </w:rPr>
        <w:pict>
          <v:oval id="_x0000_s1182" style="position:absolute;margin-left:206.4pt;margin-top:362.3pt;width:12.6pt;height:16.2pt;z-index:251725824" fillcolor="#00b0f0"/>
        </w:pict>
      </w:r>
      <w:r>
        <w:rPr>
          <w:noProof/>
        </w:rPr>
        <w:pict>
          <v:oval id="_x0000_s1181" style="position:absolute;margin-left:231.45pt;margin-top:361.35pt;width:12.6pt;height:16.2pt;z-index:251724800" fillcolor="#92d050"/>
        </w:pict>
      </w:r>
      <w:r>
        <w:rPr>
          <w:noProof/>
        </w:rPr>
        <w:pict>
          <v:oval id="_x0000_s1180" style="position:absolute;margin-left:256.95pt;margin-top:361.35pt;width:12.6pt;height:16.2pt;z-index:251723776" fillcolor="yellow"/>
        </w:pict>
      </w:r>
      <w:r>
        <w:rPr>
          <w:noProof/>
        </w:rPr>
        <w:pict>
          <v:oval id="_x0000_s1178" style="position:absolute;margin-left:304.5pt;margin-top:361.35pt;width:12.6pt;height:16.2pt;z-index:251721728" fillcolor="red"/>
        </w:pict>
      </w:r>
      <w:r>
        <w:rPr>
          <w:noProof/>
        </w:rPr>
        <w:pict>
          <v:shape id="_x0000_s1164" style="position:absolute;margin-left:155.55pt;margin-top:295.85pt;width:30.45pt;height:22.05pt;rotation:180;z-index:251707392" coordsize="21600,21600" o:spt="100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<v:stroke joinstyle="miter"/>
            <v:shadow on="t" offset="6pt,6pt"/>
            <v:formulas/>
            <v:path o:extrusionok="f" o:connecttype="custom" o:connectlocs="10800,0;21600,10800;10800,21600;0,10800" textboxrect="1593,7848,20317,17575"/>
            <o:lock v:ext="edit" verticies="t"/>
          </v:shape>
        </w:pict>
      </w:r>
      <w:r>
        <w:rPr>
          <w:noProof/>
        </w:rPr>
        <w:pict>
          <v:roundrect id="_x0000_s1160" style="position:absolute;margin-left:94.95pt;margin-top:242.55pt;width:132.6pt;height:53.3pt;z-index:251703296" arcsize="10923f" fillcolor="#ffc000">
            <v:fill color2="#fbd4b4" rotate="t" focus="100%" type="gradient"/>
            <v:textbox style="mso-next-textbox:#_x0000_s1160">
              <w:txbxContent>
                <w:p w:rsidR="00FD4271" w:rsidRDefault="00FD4271" w:rsidP="00FD4271">
                  <w:pPr>
                    <w:jc w:val="center"/>
                  </w:pPr>
                  <w:r>
                    <w:t>Консультативно-рабочий центр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74" style="position:absolute;margin-left:-73.65pt;margin-top:353.7pt;width:168.6pt;height:52.55pt;z-index:251717632" arcsize="10923f" fillcolor="#ffc000">
            <v:fill color2="#fbd4b4" rotate="t" focus="100%" type="gradient"/>
            <v:textbox style="mso-next-textbox:#_x0000_s1174">
              <w:txbxContent>
                <w:p w:rsidR="00FD4271" w:rsidRPr="003B67EF" w:rsidRDefault="00FD4271" w:rsidP="00FD4271"/>
              </w:txbxContent>
            </v:textbox>
          </v:roundrect>
        </w:pict>
      </w:r>
      <w:r>
        <w:rPr>
          <w:noProof/>
        </w:rPr>
        <w:pict>
          <v:shape id="_x0000_s1171" type="#_x0000_t71" style="position:absolute;margin-left:456.6pt;margin-top:21.4pt;width:27pt;height:32.15pt;z-index:251714560" fillcolor="green"/>
        </w:pict>
      </w: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FD4271" w:rsidRDefault="00FD4271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</w:p>
    <w:p w:rsidR="004C4304" w:rsidRPr="00F30371" w:rsidRDefault="004C4304" w:rsidP="004C4304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lastRenderedPageBreak/>
        <w:t>Календарный план проекта</w:t>
      </w:r>
    </w:p>
    <w:tbl>
      <w:tblPr>
        <w:tblW w:w="9504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819"/>
        <w:gridCol w:w="2126"/>
        <w:gridCol w:w="2117"/>
      </w:tblGrid>
      <w:tr w:rsidR="004C4304" w:rsidRPr="00AA7211" w:rsidTr="00F46A7F"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E5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C4304" w:rsidRPr="00AA7211" w:rsidTr="00F46A7F"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Создать проект: «Времен связующая нить»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Курохтина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C4304" w:rsidRPr="00AA721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Шевчик В.В.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4C4304" w:rsidP="004C4304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до 09.2015 г.</w:t>
            </w:r>
          </w:p>
        </w:tc>
      </w:tr>
      <w:tr w:rsidR="004C4304" w:rsidRPr="00AA7211" w:rsidTr="00F46A7F"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</w:t>
            </w:r>
          </w:p>
          <w:p w:rsidR="004C4304" w:rsidRPr="00AA7211" w:rsidRDefault="004C4304" w:rsidP="006509D0">
            <w:pPr>
              <w:pStyle w:val="WW-"/>
              <w:tabs>
                <w:tab w:val="left" w:pos="90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оборудования, литературы.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Чарей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сентябрь 2014г – сентябрь2015г.</w:t>
            </w:r>
          </w:p>
        </w:tc>
      </w:tr>
      <w:tr w:rsidR="004C4304" w:rsidRPr="00AA7211" w:rsidTr="00F46A7F">
        <w:trPr>
          <w:trHeight w:val="950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AA7211">
              <w:rPr>
                <w:rFonts w:ascii="Times New Roman" w:hAnsi="Times New Roman" w:cs="Times New Roman"/>
              </w:rPr>
              <w:t>Мониторинг и экспертиза результатов работы по проекту.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4C4304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Курохтина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C4304" w:rsidRPr="00AA7211" w:rsidRDefault="004C4304" w:rsidP="006509D0">
            <w:pPr>
              <w:pStyle w:val="WW-"/>
              <w:tabs>
                <w:tab w:val="left" w:pos="31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август 2014г.-август 2015г.</w:t>
            </w:r>
          </w:p>
        </w:tc>
      </w:tr>
      <w:tr w:rsidR="004C4304" w:rsidRPr="00AA7211" w:rsidTr="00F46A7F">
        <w:trPr>
          <w:trHeight w:val="514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211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учащихся службами психологической </w:t>
            </w:r>
            <w:r w:rsidR="00F46A7F" w:rsidRPr="00AA7211">
              <w:rPr>
                <w:rFonts w:ascii="Times New Roman" w:hAnsi="Times New Roman" w:cs="Times New Roman"/>
                <w:sz w:val="24"/>
                <w:szCs w:val="24"/>
              </w:rPr>
              <w:t>и социальной</w:t>
            </w: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Кодина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Е.В. – социальный педагог,</w:t>
            </w:r>
          </w:p>
          <w:p w:rsidR="004C4304" w:rsidRPr="00AA7211" w:rsidRDefault="004C4304" w:rsidP="006509D0">
            <w:pPr>
              <w:pStyle w:val="WW-"/>
              <w:spacing w:after="0" w:line="100" w:lineRule="atLeast"/>
              <w:ind w:left="1469" w:hanging="1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</w:tr>
      <w:tr w:rsidR="004C4304" w:rsidRPr="00AA7211" w:rsidTr="00F46A7F">
        <w:trPr>
          <w:trHeight w:val="703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211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связи с </w:t>
            </w:r>
            <w:r w:rsidR="00F46A7F" w:rsidRPr="00AA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учреждениями культуры</w:t>
            </w:r>
            <w:r w:rsidRPr="00AA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4C4304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Лескова О.Ю.</w:t>
            </w:r>
          </w:p>
          <w:p w:rsidR="004C4304" w:rsidRPr="00AA7211" w:rsidRDefault="002C1668" w:rsidP="004C4304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  <w:r w:rsidR="004C4304"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C4304" w:rsidRPr="00AA7211">
              <w:rPr>
                <w:rFonts w:ascii="Times New Roman" w:hAnsi="Times New Roman" w:cs="Times New Roman"/>
                <w:sz w:val="24"/>
                <w:szCs w:val="24"/>
              </w:rPr>
              <w:t>Ковлякова</w:t>
            </w:r>
            <w:proofErr w:type="spellEnd"/>
            <w:r w:rsidR="004C4304"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C4304" w:rsidRPr="00AA7211" w:rsidRDefault="004C4304" w:rsidP="006509D0">
            <w:pPr>
              <w:pStyle w:val="WW-"/>
              <w:tabs>
                <w:tab w:val="left" w:pos="31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</w:tr>
      <w:tr w:rsidR="004C4304" w:rsidRPr="00AA7211" w:rsidTr="00F46A7F">
        <w:trPr>
          <w:trHeight w:val="912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AA7211">
              <w:rPr>
                <w:rFonts w:ascii="Times New Roman" w:hAnsi="Times New Roman" w:cs="Times New Roman"/>
              </w:rPr>
              <w:t>Мониторинг и экспертиза результатов работы по проекту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AA7211" w:rsidRDefault="004C4304" w:rsidP="006509D0">
            <w:pPr>
              <w:pStyle w:val="WW-"/>
              <w:tabs>
                <w:tab w:val="left" w:pos="31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C4304" w:rsidRPr="00AA7211" w:rsidRDefault="004C4304" w:rsidP="006509D0">
            <w:pPr>
              <w:pStyle w:val="WW-"/>
              <w:tabs>
                <w:tab w:val="left" w:pos="31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Ковлякова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C4304" w:rsidRPr="00AA7211" w:rsidRDefault="004C4304" w:rsidP="006509D0">
            <w:pPr>
              <w:pStyle w:val="WW-"/>
              <w:tabs>
                <w:tab w:val="left" w:pos="31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Кузьменко Н.В.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сентябрь 2014г.-сентябрь 2015г.</w:t>
            </w:r>
          </w:p>
        </w:tc>
      </w:tr>
      <w:tr w:rsidR="002C1668" w:rsidRPr="00AA7211" w:rsidTr="00F46A7F">
        <w:trPr>
          <w:trHeight w:val="992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a4"/>
              <w:numPr>
                <w:ilvl w:val="0"/>
                <w:numId w:val="5"/>
              </w:numPr>
              <w:tabs>
                <w:tab w:val="left" w:pos="324"/>
                <w:tab w:val="left" w:pos="709"/>
              </w:tabs>
              <w:suppressAutoHyphens/>
              <w:snapToGrid w:val="0"/>
              <w:spacing w:before="0" w:beforeAutospacing="0" w:after="0" w:afterAutospacing="0" w:line="100" w:lineRule="atLeast"/>
            </w:pPr>
            <w:r w:rsidRPr="00AA7211">
              <w:t xml:space="preserve">Проведение родительских лекториев </w:t>
            </w:r>
          </w:p>
          <w:p w:rsidR="002C1668" w:rsidRPr="00AA7211" w:rsidRDefault="002C1668" w:rsidP="006509D0">
            <w:pPr>
              <w:pStyle w:val="a4"/>
              <w:numPr>
                <w:ilvl w:val="0"/>
                <w:numId w:val="5"/>
              </w:numPr>
              <w:tabs>
                <w:tab w:val="left" w:pos="324"/>
                <w:tab w:val="left" w:pos="709"/>
              </w:tabs>
              <w:suppressAutoHyphens/>
              <w:spacing w:before="0" w:beforeAutospacing="0" w:after="0" w:afterAutospacing="0" w:line="100" w:lineRule="atLeast"/>
            </w:pPr>
            <w:r w:rsidRPr="00AA7211">
              <w:t xml:space="preserve">Распространение </w:t>
            </w:r>
            <w:r w:rsidR="00F46A7F" w:rsidRPr="00AA7211">
              <w:t>информационных материалов</w:t>
            </w:r>
            <w:r w:rsidRPr="00AA7211">
              <w:t xml:space="preserve"> по работе </w:t>
            </w:r>
            <w:r w:rsidR="00F46A7F" w:rsidRPr="00AA7211">
              <w:t>кабинета в</w:t>
            </w:r>
            <w:r w:rsidRPr="00AA7211">
              <w:t xml:space="preserve"> рамках проекта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F46A7F" w:rsidP="002C1668">
            <w:pPr>
              <w:pStyle w:val="WW-"/>
              <w:tabs>
                <w:tab w:val="left" w:pos="43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668"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классов, родительские</w:t>
            </w:r>
            <w:r w:rsidR="002C1668"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комитеты.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</w:tr>
      <w:tr w:rsidR="002C1668" w:rsidRPr="00AA7211" w:rsidTr="00F46A7F"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324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 и классными руководителями.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43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учителя, </w:t>
            </w:r>
            <w:r w:rsidR="00F46A7F" w:rsidRPr="00AA7211">
              <w:rPr>
                <w:rFonts w:ascii="Times New Roman" w:hAnsi="Times New Roman" w:cs="Times New Roman"/>
                <w:sz w:val="24"/>
                <w:szCs w:val="24"/>
              </w:rPr>
              <w:t>родители, Лескова</w:t>
            </w: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</w:p>
          <w:p w:rsidR="002C1668" w:rsidRPr="00AA7211" w:rsidRDefault="002C1668" w:rsidP="006509D0">
            <w:pPr>
              <w:pStyle w:val="WW-"/>
              <w:tabs>
                <w:tab w:val="left" w:pos="43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Ведюшкина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C1668" w:rsidRPr="00AA7211" w:rsidRDefault="002C1668" w:rsidP="006509D0">
            <w:pPr>
              <w:pStyle w:val="WW-"/>
              <w:tabs>
                <w:tab w:val="left" w:pos="43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</w:tr>
      <w:tr w:rsidR="002C1668" w:rsidRPr="00AA7211" w:rsidTr="00F46A7F"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324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экспериментально-творческих, научно-практических исследовательских конференций в рамках НОУ «Омега»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Унру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</w:p>
          <w:p w:rsidR="002C1668" w:rsidRPr="00AA7211" w:rsidRDefault="002C1668" w:rsidP="006509D0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Лескова О.Ю</w:t>
            </w:r>
          </w:p>
          <w:p w:rsidR="002C1668" w:rsidRPr="00AA7211" w:rsidRDefault="002C1668" w:rsidP="006509D0">
            <w:pPr>
              <w:pStyle w:val="WW-"/>
              <w:tabs>
                <w:tab w:val="left" w:pos="4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2015 г. </w:t>
            </w:r>
          </w:p>
        </w:tc>
      </w:tr>
      <w:tr w:rsidR="002C1668" w:rsidRPr="00AA7211" w:rsidTr="00F46A7F">
        <w:trPr>
          <w:trHeight w:val="169"/>
        </w:trPr>
        <w:tc>
          <w:tcPr>
            <w:tcW w:w="4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F46A7F">
            <w:pPr>
              <w:pStyle w:val="WW-"/>
              <w:tabs>
                <w:tab w:val="left" w:pos="90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324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 по реализации проекта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Шевчик В.В.,</w:t>
            </w:r>
          </w:p>
          <w:p w:rsidR="002C1668" w:rsidRPr="00AA7211" w:rsidRDefault="002C1668" w:rsidP="006509D0">
            <w:pPr>
              <w:pStyle w:val="WW-"/>
              <w:tabs>
                <w:tab w:val="left" w:pos="25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Рабцевич</w:t>
            </w:r>
            <w:proofErr w:type="spellEnd"/>
            <w:r w:rsidRPr="00AA721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2C1668" w:rsidRPr="00AA7211" w:rsidRDefault="002C1668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7211"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</w:tr>
    </w:tbl>
    <w:p w:rsidR="004C4304" w:rsidRPr="00F30371" w:rsidRDefault="004C4304" w:rsidP="004C4304">
      <w:pPr>
        <w:pStyle w:val="WW-"/>
        <w:spacing w:before="200" w:line="100" w:lineRule="atLeast"/>
        <w:ind w:firstLine="879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Оценка результатов деятельности</w:t>
      </w:r>
    </w:p>
    <w:p w:rsidR="004C4304" w:rsidRPr="00F30371" w:rsidRDefault="004C4304" w:rsidP="00AA7211">
      <w:pPr>
        <w:pStyle w:val="WW-"/>
        <w:spacing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Реализация проекта будет проходить через координацию деятельности по всем её направлениям.</w:t>
      </w:r>
    </w:p>
    <w:p w:rsidR="004C4304" w:rsidRPr="00F30371" w:rsidRDefault="004C4304" w:rsidP="00AA7211">
      <w:pPr>
        <w:pStyle w:val="WW-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sz w:val="28"/>
          <w:szCs w:val="28"/>
        </w:rPr>
        <w:t>Объем и качество работы по проекту предполагаем оценить:</w:t>
      </w:r>
    </w:p>
    <w:p w:rsidR="002C1668" w:rsidRPr="00F30371" w:rsidRDefault="002C1668" w:rsidP="00AA721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240" w:beforeAutospacing="0" w:after="200" w:afterAutospacing="0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мониторинг успеваемости и качества знаний учащихся;</w:t>
      </w:r>
    </w:p>
    <w:p w:rsidR="002C1668" w:rsidRPr="00F30371" w:rsidRDefault="002C1668" w:rsidP="00AA721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240" w:beforeAutospacing="0" w:after="200" w:afterAutospacing="0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мониторинг личностных достижений учащихся (участие в олимпиадах, конкурсах, проектах различного уровня);</w:t>
      </w:r>
    </w:p>
    <w:p w:rsidR="002C1668" w:rsidRPr="00F30371" w:rsidRDefault="002C1668" w:rsidP="00AA721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F30371">
        <w:rPr>
          <w:sz w:val="28"/>
          <w:szCs w:val="28"/>
        </w:rPr>
        <w:lastRenderedPageBreak/>
        <w:t>по результатам социологического опроса педагогов, учащихся, родителей, партнеров школы;</w:t>
      </w:r>
    </w:p>
    <w:p w:rsidR="004C4304" w:rsidRPr="00F30371" w:rsidRDefault="004C4304" w:rsidP="00AA721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0" w:beforeAutospacing="0" w:after="200" w:afterAutospacing="0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по результатам общественно-профессиональной экспертизы;</w:t>
      </w:r>
    </w:p>
    <w:p w:rsidR="004C4304" w:rsidRPr="00F30371" w:rsidRDefault="004C4304" w:rsidP="00AA7211">
      <w:pPr>
        <w:pStyle w:val="a4"/>
        <w:numPr>
          <w:ilvl w:val="0"/>
          <w:numId w:val="6"/>
        </w:numPr>
        <w:tabs>
          <w:tab w:val="left" w:pos="709"/>
        </w:tabs>
        <w:suppressAutoHyphens/>
        <w:spacing w:before="240" w:beforeAutospacing="0" w:after="200" w:afterAutospacing="0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по отзывам о деятельности по реализации проекта «</w:t>
      </w:r>
      <w:r w:rsidRPr="00F30371">
        <w:rPr>
          <w:b/>
          <w:i/>
          <w:sz w:val="28"/>
          <w:szCs w:val="28"/>
        </w:rPr>
        <w:t>»</w:t>
      </w:r>
      <w:r w:rsidRPr="00F30371">
        <w:rPr>
          <w:sz w:val="28"/>
          <w:szCs w:val="28"/>
        </w:rPr>
        <w:t xml:space="preserve"> в школьных и городских СМИ.</w:t>
      </w:r>
    </w:p>
    <w:p w:rsidR="004C4304" w:rsidRPr="00F30371" w:rsidRDefault="004C4304" w:rsidP="00A95D9C">
      <w:pPr>
        <w:pStyle w:val="WW-"/>
        <w:spacing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Оценка рисков проекта</w:t>
      </w:r>
    </w:p>
    <w:tbl>
      <w:tblPr>
        <w:tblW w:w="0" w:type="auto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6264"/>
      </w:tblGrid>
      <w:tr w:rsidR="004C4304" w:rsidRPr="00F30371" w:rsidTr="006509D0">
        <w:trPr>
          <w:trHeight w:val="303"/>
        </w:trPr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Виды риска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E5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риска</w:t>
            </w:r>
          </w:p>
        </w:tc>
      </w:tr>
      <w:tr w:rsidR="004C4304" w:rsidRPr="00F30371" w:rsidTr="006509D0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95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3F9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Объективные неуправляемые риски</w:t>
            </w:r>
          </w:p>
        </w:tc>
      </w:tr>
      <w:tr w:rsidR="004C4304" w:rsidRPr="00F30371" w:rsidTr="006509D0"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Стихийные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пожар, взрыв, буря</w:t>
            </w:r>
          </w:p>
        </w:tc>
      </w:tr>
      <w:tr w:rsidR="004C4304" w:rsidRPr="00F30371" w:rsidTr="006509D0">
        <w:trPr>
          <w:trHeight w:val="692"/>
        </w:trPr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порча, </w:t>
            </w: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ошибки при монтаже, прерывание работы, некачественное оборудование</w:t>
            </w:r>
          </w:p>
        </w:tc>
      </w:tr>
      <w:tr w:rsidR="004C4304" w:rsidRPr="00F30371" w:rsidTr="006509D0"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Криминальные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противоправные действия третьих лиц (кража)</w:t>
            </w:r>
          </w:p>
        </w:tc>
      </w:tr>
      <w:tr w:rsidR="004C4304" w:rsidRPr="00F30371" w:rsidTr="006509D0">
        <w:tblPrEx>
          <w:tblCellMar>
            <w:left w:w="108" w:type="dxa"/>
            <w:right w:w="108" w:type="dxa"/>
          </w:tblCellMar>
        </w:tblPrEx>
        <w:tc>
          <w:tcPr>
            <w:tcW w:w="951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E5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ind w:left="108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Объективные управляемые риски</w:t>
            </w:r>
          </w:p>
        </w:tc>
      </w:tr>
      <w:tr w:rsidR="004C4304" w:rsidRPr="00F30371" w:rsidTr="006509D0">
        <w:trPr>
          <w:trHeight w:val="612"/>
        </w:trPr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Договорные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сознательное или вынужденное невыполнение поставщиками своих обязательств</w:t>
            </w:r>
          </w:p>
        </w:tc>
      </w:tr>
      <w:tr w:rsidR="004C4304" w:rsidRPr="00F30371" w:rsidTr="006509D0"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непредвиденная </w:t>
            </w:r>
            <w:proofErr w:type="gramStart"/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инфляция,  отсутствие</w:t>
            </w:r>
            <w:proofErr w:type="gramEnd"/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привлеченных средств, неплатежи поставщиков</w:t>
            </w:r>
          </w:p>
        </w:tc>
      </w:tr>
      <w:tr w:rsidR="004C4304" w:rsidRPr="00F30371" w:rsidTr="006509D0"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неудачно оформленный договор и юридические документы с поставщиками</w:t>
            </w:r>
          </w:p>
        </w:tc>
      </w:tr>
      <w:tr w:rsidR="004C4304" w:rsidRPr="00F30371" w:rsidTr="006509D0">
        <w:trPr>
          <w:trHeight w:val="578"/>
        </w:trPr>
        <w:tc>
          <w:tcPr>
            <w:tcW w:w="3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62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недостаток опыта и профессионализма педагогических кадров, снижение мотивации участников образовательного процесса, болезнь, уход ведущих специалистов</w:t>
            </w:r>
          </w:p>
        </w:tc>
      </w:tr>
    </w:tbl>
    <w:p w:rsidR="004C4304" w:rsidRPr="00F30371" w:rsidRDefault="004C4304" w:rsidP="00A95D9C">
      <w:pPr>
        <w:pStyle w:val="WW-"/>
        <w:spacing w:before="240" w:after="0" w:line="100" w:lineRule="atLeast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t>Снижение рисков проекта</w:t>
      </w: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6260"/>
      </w:tblGrid>
      <w:tr w:rsidR="004C4304" w:rsidRPr="00F30371" w:rsidTr="006509D0">
        <w:trPr>
          <w:trHeight w:val="473"/>
        </w:trPr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E5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Риск проекта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5E5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риска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Стихийные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противопожарной безопасности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организациями, зарекомендовавшими себя на потребительском рынке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Криминальные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установка турникета, роль ставен 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Договорные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организациями, зарекомендовавшими себя на потребительском рынке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в бюджете введен поправочный коэффициент 1,2 к величине сложившихся средних цен на расходные материалы и услуги на момент разработки проекта (октябрь</w:t>
            </w:r>
            <w:r w:rsidRPr="00F303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03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2013г)</w:t>
            </w: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; обновление методов </w:t>
            </w:r>
            <w:proofErr w:type="spellStart"/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фандрайзинга</w:t>
            </w:r>
            <w:proofErr w:type="spellEnd"/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; разработка проектов для участия в грантах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указанием точных сроков исполнения и штрафных санкций в случае задержки с организациями, принимающими участие в выполнении отдельных элементов проекта</w:t>
            </w:r>
          </w:p>
        </w:tc>
      </w:tr>
      <w:tr w:rsidR="004C4304" w:rsidRPr="00F30371" w:rsidTr="006509D0"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6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4304" w:rsidRPr="00F30371" w:rsidRDefault="004C4304" w:rsidP="006509D0">
            <w:pPr>
              <w:pStyle w:val="WW-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71">
              <w:rPr>
                <w:rFonts w:ascii="Times New Roman" w:hAnsi="Times New Roman" w:cs="Times New Roman"/>
                <w:sz w:val="24"/>
                <w:szCs w:val="24"/>
              </w:rPr>
              <w:t>кадровая замена, изменение сроков мероприятий; формирование системы непрерывного образования участников образовательного процесса</w:t>
            </w:r>
          </w:p>
        </w:tc>
      </w:tr>
    </w:tbl>
    <w:p w:rsidR="004C4304" w:rsidRPr="00F30371" w:rsidRDefault="004C4304" w:rsidP="004C4304">
      <w:pPr>
        <w:pStyle w:val="WW-"/>
        <w:spacing w:before="200" w:line="100" w:lineRule="atLeast"/>
        <w:ind w:firstLine="879"/>
        <w:rPr>
          <w:rFonts w:ascii="Times New Roman" w:hAnsi="Times New Roman" w:cs="Times New Roman"/>
          <w:sz w:val="28"/>
          <w:szCs w:val="28"/>
        </w:rPr>
      </w:pPr>
      <w:r w:rsidRPr="00F30371">
        <w:rPr>
          <w:rFonts w:ascii="Times New Roman" w:hAnsi="Times New Roman" w:cs="Times New Roman"/>
          <w:b/>
          <w:i/>
          <w:color w:val="3333CC"/>
          <w:sz w:val="28"/>
          <w:szCs w:val="28"/>
        </w:rPr>
        <w:lastRenderedPageBreak/>
        <w:t>Источники финансирования</w:t>
      </w:r>
      <w:r w:rsidRPr="00F303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0371">
        <w:rPr>
          <w:rFonts w:ascii="Times New Roman" w:hAnsi="Times New Roman" w:cs="Times New Roman"/>
          <w:sz w:val="28"/>
          <w:szCs w:val="28"/>
        </w:rPr>
        <w:t>продолжения проекта после окончания средств гранта:</w:t>
      </w:r>
    </w:p>
    <w:p w:rsidR="004C4304" w:rsidRPr="00F30371" w:rsidRDefault="004C4304" w:rsidP="004C4304">
      <w:pPr>
        <w:pStyle w:val="a4"/>
        <w:numPr>
          <w:ilvl w:val="0"/>
          <w:numId w:val="4"/>
        </w:numPr>
        <w:tabs>
          <w:tab w:val="left" w:pos="720"/>
        </w:tabs>
        <w:suppressAutoHyphens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спонсорская помощь родителей;</w:t>
      </w:r>
    </w:p>
    <w:p w:rsidR="004C4304" w:rsidRPr="00F30371" w:rsidRDefault="004C4304" w:rsidP="004C4304">
      <w:pPr>
        <w:pStyle w:val="a4"/>
        <w:numPr>
          <w:ilvl w:val="0"/>
          <w:numId w:val="4"/>
        </w:numPr>
        <w:tabs>
          <w:tab w:val="left" w:pos="720"/>
        </w:tabs>
        <w:suppressAutoHyphens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добровольные пожертвования жителей микрорайона «Транспортный»;</w:t>
      </w:r>
    </w:p>
    <w:p w:rsidR="002C1668" w:rsidRPr="00F30371" w:rsidRDefault="004C4304" w:rsidP="004C4304">
      <w:pPr>
        <w:pStyle w:val="a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30371">
        <w:rPr>
          <w:sz w:val="28"/>
          <w:szCs w:val="28"/>
        </w:rPr>
        <w:t xml:space="preserve">спонсорская </w:t>
      </w:r>
      <w:proofErr w:type="gramStart"/>
      <w:r w:rsidRPr="00F30371">
        <w:rPr>
          <w:sz w:val="28"/>
          <w:szCs w:val="28"/>
        </w:rPr>
        <w:t>по</w:t>
      </w:r>
      <w:r w:rsidR="002C1668" w:rsidRPr="00F30371">
        <w:rPr>
          <w:sz w:val="28"/>
          <w:szCs w:val="28"/>
        </w:rPr>
        <w:t>мощь  коммерческих</w:t>
      </w:r>
      <w:proofErr w:type="gramEnd"/>
      <w:r w:rsidR="002C1668" w:rsidRPr="00F30371">
        <w:rPr>
          <w:sz w:val="28"/>
          <w:szCs w:val="28"/>
        </w:rPr>
        <w:t xml:space="preserve"> организаций.</w:t>
      </w:r>
    </w:p>
    <w:p w:rsidR="00492E12" w:rsidRPr="00A95D9C" w:rsidRDefault="004C4304" w:rsidP="00A95D9C">
      <w:pPr>
        <w:pStyle w:val="a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 w:line="100" w:lineRule="atLeast"/>
        <w:jc w:val="both"/>
        <w:rPr>
          <w:sz w:val="28"/>
          <w:szCs w:val="28"/>
        </w:rPr>
      </w:pPr>
      <w:r w:rsidRPr="00F30371">
        <w:rPr>
          <w:sz w:val="28"/>
          <w:szCs w:val="28"/>
        </w:rPr>
        <w:t>оказание дополнительных платных образовательных услуг.</w:t>
      </w:r>
    </w:p>
    <w:p w:rsidR="00F674FF" w:rsidRDefault="002C1668" w:rsidP="00A95D9C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color w:val="3333CC"/>
          <w:sz w:val="28"/>
          <w:szCs w:val="28"/>
        </w:rPr>
        <w:t>Бюджет проекта</w:t>
      </w:r>
    </w:p>
    <w:p w:rsidR="002C1668" w:rsidRPr="00F30371" w:rsidRDefault="00556193" w:rsidP="00A95D9C">
      <w:pPr>
        <w:pStyle w:val="WW-"/>
        <w:spacing w:after="0" w:line="100" w:lineRule="atLeast"/>
        <w:jc w:val="center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F30371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1275"/>
        <w:gridCol w:w="1702"/>
        <w:gridCol w:w="1133"/>
        <w:gridCol w:w="1524"/>
      </w:tblGrid>
      <w:tr w:rsidR="00A95D9C" w:rsidRPr="00F674FF" w:rsidTr="00A95D9C">
        <w:tc>
          <w:tcPr>
            <w:tcW w:w="353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№</w:t>
            </w:r>
          </w:p>
        </w:tc>
        <w:tc>
          <w:tcPr>
            <w:tcW w:w="1704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Наименование статьи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Количество штук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Общая сумма расходов в руб.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proofErr w:type="spellStart"/>
            <w:proofErr w:type="gramStart"/>
            <w:r w:rsidRPr="00F674FF">
              <w:t>Средст</w:t>
            </w:r>
            <w:r w:rsidR="00A95D9C" w:rsidRPr="00F674FF">
              <w:t>-</w:t>
            </w:r>
            <w:r w:rsidRPr="00F674FF">
              <w:t>ва</w:t>
            </w:r>
            <w:proofErr w:type="spellEnd"/>
            <w:proofErr w:type="gramEnd"/>
            <w:r w:rsidRPr="00F674FF">
              <w:t xml:space="preserve"> гранта</w:t>
            </w:r>
          </w:p>
        </w:tc>
        <w:tc>
          <w:tcPr>
            <w:tcW w:w="79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proofErr w:type="gramStart"/>
            <w:r w:rsidRPr="00F674FF">
              <w:t>Привлечен</w:t>
            </w:r>
            <w:r w:rsidR="00A95D9C" w:rsidRPr="00F674FF">
              <w:t>-</w:t>
            </w:r>
            <w:proofErr w:type="spellStart"/>
            <w:r w:rsidRPr="00F674FF">
              <w:t>ные</w:t>
            </w:r>
            <w:proofErr w:type="spellEnd"/>
            <w:proofErr w:type="gramEnd"/>
            <w:r w:rsidRPr="00F674FF">
              <w:t xml:space="preserve"> средства</w:t>
            </w: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1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</w:pPr>
            <w:r w:rsidRPr="00F674FF">
              <w:t>Альбомы для по</w:t>
            </w:r>
            <w:r w:rsidR="00A95D9C" w:rsidRPr="00F674FF">
              <w:t>становки и автоматизации звуков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18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3240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rPr>
          <w:trHeight w:val="1876"/>
        </w:trPr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2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</w:pPr>
            <w:r w:rsidRPr="00F674FF">
              <w:t xml:space="preserve">Логопедические альбомы для обследования (звукопроизношения, способности к чтению и письму, фонетико-фонематической стороны речи, нарушения </w:t>
            </w:r>
            <w:r w:rsidR="00A95D9C" w:rsidRPr="00F674FF">
              <w:t>звукопроизношения)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4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1600</w:t>
            </w:r>
          </w:p>
        </w:tc>
        <w:tc>
          <w:tcPr>
            <w:tcW w:w="592" w:type="pct"/>
            <w:vAlign w:val="center"/>
          </w:tcPr>
          <w:p w:rsidR="005D3B65" w:rsidRPr="00F674FF" w:rsidRDefault="00D74A2F" w:rsidP="00A95D9C">
            <w:pPr>
              <w:pStyle w:val="a4"/>
              <w:jc w:val="center"/>
            </w:pPr>
            <w:r w:rsidRPr="00F674FF">
              <w:t>1600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3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bCs/>
              </w:rPr>
            </w:pPr>
            <w:r w:rsidRPr="00F674FF">
              <w:rPr>
                <w:shd w:val="clear" w:color="auto" w:fill="FFFFFF"/>
              </w:rPr>
              <w:t>Настенное зеркало 50х100 см для индивидуальной работы по звукопроизношению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1000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4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bCs/>
              </w:rPr>
            </w:pPr>
            <w:r w:rsidRPr="00F674FF">
              <w:rPr>
                <w:bCs/>
              </w:rPr>
              <w:t>Стол логопедический дл</w:t>
            </w:r>
            <w:r w:rsidR="00A95D9C" w:rsidRPr="00F674FF">
              <w:rPr>
                <w:bCs/>
              </w:rPr>
              <w:t>я индивидуальных занятий «Люкс»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7500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7500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5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bCs/>
              </w:rPr>
            </w:pPr>
            <w:r w:rsidRPr="00F674FF">
              <w:rPr>
                <w:bCs/>
              </w:rPr>
              <w:t>Светильник для по</w:t>
            </w:r>
            <w:r w:rsidR="00A95D9C" w:rsidRPr="00F674FF">
              <w:rPr>
                <w:bCs/>
              </w:rPr>
              <w:t>дсветки логопедического зеркала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800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800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rPr>
          <w:trHeight w:val="733"/>
        </w:trPr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6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 xml:space="preserve">Комплект логопедических </w:t>
            </w:r>
            <w:r w:rsidR="00A95D9C" w:rsidRPr="00F674FF">
              <w:rPr>
                <w:color w:val="333333"/>
                <w:shd w:val="clear" w:color="auto" w:fill="FFFFFF"/>
              </w:rPr>
              <w:t>зондов для</w:t>
            </w:r>
            <w:r w:rsidRPr="00F674FF">
              <w:rPr>
                <w:color w:val="333333"/>
                <w:shd w:val="clear" w:color="auto" w:fill="FFFFFF"/>
              </w:rPr>
              <w:t xml:space="preserve"> профессио</w:t>
            </w:r>
            <w:r w:rsidR="00A95D9C" w:rsidRPr="00F674FF">
              <w:rPr>
                <w:color w:val="333333"/>
                <w:shd w:val="clear" w:color="auto" w:fill="FFFFFF"/>
              </w:rPr>
              <w:t>нального использования (7 штук)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3200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3200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7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color w:val="333333"/>
              </w:rPr>
            </w:pPr>
            <w:r w:rsidRPr="00F674FF">
              <w:rPr>
                <w:color w:val="333333"/>
              </w:rPr>
              <w:t>Комп</w:t>
            </w:r>
            <w:r w:rsidR="00A95D9C" w:rsidRPr="00F674FF">
              <w:rPr>
                <w:color w:val="333333"/>
              </w:rPr>
              <w:t>лект массажных зондов (12 штук)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4000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4000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8</w:t>
            </w:r>
          </w:p>
        </w:tc>
        <w:tc>
          <w:tcPr>
            <w:tcW w:w="1704" w:type="pct"/>
          </w:tcPr>
          <w:p w:rsidR="005D3B65" w:rsidRPr="00F674FF" w:rsidRDefault="005D3B65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>Кварцевый стерилиза</w:t>
            </w:r>
            <w:r w:rsidR="00A95D9C" w:rsidRPr="00F674FF">
              <w:rPr>
                <w:color w:val="333333"/>
                <w:shd w:val="clear" w:color="auto" w:fill="FFFFFF"/>
              </w:rPr>
              <w:t>тор логопедического инструмента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2500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2500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5D3B65" w:rsidP="00A95D9C">
            <w:pPr>
              <w:pStyle w:val="a4"/>
            </w:pPr>
            <w:r w:rsidRPr="00F674FF">
              <w:t>9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>Л</w:t>
            </w:r>
            <w:r w:rsidR="005D3B65" w:rsidRPr="00F674FF">
              <w:rPr>
                <w:color w:val="333333"/>
                <w:shd w:val="clear" w:color="auto" w:fill="FFFFFF"/>
              </w:rPr>
              <w:t>огопедические мячи</w:t>
            </w:r>
            <w:r w:rsidRPr="00F674FF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666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5</w:t>
            </w:r>
          </w:p>
        </w:tc>
        <w:tc>
          <w:tcPr>
            <w:tcW w:w="889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600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  <w:r w:rsidRPr="00F674FF">
              <w:t>600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10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>Мячик д</w:t>
            </w:r>
            <w:r w:rsidR="00A95D9C" w:rsidRPr="00F674FF">
              <w:rPr>
                <w:color w:val="333333"/>
                <w:shd w:val="clear" w:color="auto" w:fill="FFFFFF"/>
              </w:rPr>
              <w:t>ля развития тактильных ощущений</w:t>
            </w:r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5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450</w:t>
            </w:r>
          </w:p>
        </w:tc>
        <w:tc>
          <w:tcPr>
            <w:tcW w:w="592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450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11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proofErr w:type="spellStart"/>
            <w:r w:rsidRPr="00F674FF">
              <w:rPr>
                <w:color w:val="333333"/>
                <w:shd w:val="clear" w:color="auto" w:fill="FFFFFF"/>
              </w:rPr>
              <w:t>Массажер</w:t>
            </w:r>
            <w:proofErr w:type="spellEnd"/>
            <w:r w:rsidRPr="00F674FF">
              <w:rPr>
                <w:color w:val="333333"/>
                <w:shd w:val="clear" w:color="auto" w:fill="FFFFFF"/>
              </w:rPr>
              <w:t xml:space="preserve"> для </w:t>
            </w:r>
            <w:r w:rsidR="00A95D9C" w:rsidRPr="00F674FF">
              <w:rPr>
                <w:color w:val="333333"/>
                <w:shd w:val="clear" w:color="auto" w:fill="FFFFFF"/>
              </w:rPr>
              <w:t>логопедического массажа Су-</w:t>
            </w:r>
            <w:proofErr w:type="spellStart"/>
            <w:r w:rsidR="00A95D9C" w:rsidRPr="00F674FF">
              <w:rPr>
                <w:color w:val="333333"/>
                <w:shd w:val="clear" w:color="auto" w:fill="FFFFFF"/>
              </w:rPr>
              <w:t>Джок</w:t>
            </w:r>
            <w:proofErr w:type="spellEnd"/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6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240</w:t>
            </w:r>
          </w:p>
        </w:tc>
        <w:tc>
          <w:tcPr>
            <w:tcW w:w="592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240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12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>Шнуров</w:t>
            </w:r>
            <w:r w:rsidR="00A95D9C" w:rsidRPr="00F674FF">
              <w:rPr>
                <w:color w:val="333333"/>
                <w:shd w:val="clear" w:color="auto" w:fill="FFFFFF"/>
              </w:rPr>
              <w:t>ки для развития мелкой моторики</w:t>
            </w:r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3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750</w:t>
            </w:r>
          </w:p>
        </w:tc>
        <w:tc>
          <w:tcPr>
            <w:tcW w:w="592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750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13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color w:val="333333"/>
                <w:shd w:val="clear" w:color="auto" w:fill="FFFFFF"/>
              </w:rPr>
              <w:t>Игрушк</w:t>
            </w:r>
            <w:r w:rsidR="00A95D9C" w:rsidRPr="00F674FF">
              <w:rPr>
                <w:color w:val="333333"/>
                <w:shd w:val="clear" w:color="auto" w:fill="FFFFFF"/>
              </w:rPr>
              <w:t>и для развития речевого дыхания</w:t>
            </w:r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3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750</w:t>
            </w:r>
          </w:p>
        </w:tc>
        <w:tc>
          <w:tcPr>
            <w:tcW w:w="592" w:type="pct"/>
            <w:vAlign w:val="center"/>
          </w:tcPr>
          <w:p w:rsidR="005D3B65" w:rsidRPr="00F674FF" w:rsidRDefault="00D74A2F" w:rsidP="00A95D9C">
            <w:pPr>
              <w:pStyle w:val="a4"/>
              <w:jc w:val="center"/>
            </w:pPr>
            <w:r w:rsidRPr="00F674FF">
              <w:t>750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lastRenderedPageBreak/>
              <w:t>14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color w:val="333333"/>
                <w:shd w:val="clear" w:color="auto" w:fill="FFFFFF"/>
              </w:rPr>
            </w:pPr>
            <w:r w:rsidRPr="00F674FF">
              <w:rPr>
                <w:bCs/>
                <w:color w:val="333333"/>
                <w:shd w:val="clear" w:color="auto" w:fill="FFFFFF"/>
              </w:rPr>
              <w:t>Компьютерная логопедическая программа “Игры для Тигры”</w:t>
            </w:r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2300</w:t>
            </w:r>
          </w:p>
        </w:tc>
        <w:tc>
          <w:tcPr>
            <w:tcW w:w="592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2300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15</w:t>
            </w:r>
          </w:p>
        </w:tc>
        <w:tc>
          <w:tcPr>
            <w:tcW w:w="1704" w:type="pct"/>
          </w:tcPr>
          <w:p w:rsidR="005D3B65" w:rsidRPr="00F674FF" w:rsidRDefault="00730F5D" w:rsidP="00A95D9C">
            <w:pPr>
              <w:pStyle w:val="a4"/>
              <w:rPr>
                <w:shd w:val="clear" w:color="auto" w:fill="FFFFFF"/>
              </w:rPr>
            </w:pPr>
            <w:r w:rsidRPr="00F674FF">
              <w:rPr>
                <w:rStyle w:val="apple-converted-space"/>
                <w:shd w:val="clear" w:color="auto" w:fill="FFFFFF"/>
              </w:rPr>
              <w:t xml:space="preserve">Метроном </w:t>
            </w:r>
          </w:p>
        </w:tc>
        <w:tc>
          <w:tcPr>
            <w:tcW w:w="666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730F5D" w:rsidP="00A95D9C">
            <w:pPr>
              <w:pStyle w:val="a4"/>
              <w:jc w:val="center"/>
            </w:pPr>
            <w:r w:rsidRPr="00F674FF">
              <w:t>500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730F5D" w:rsidP="00A95D9C">
            <w:pPr>
              <w:pStyle w:val="a4"/>
            </w:pPr>
            <w:r w:rsidRPr="00F674FF">
              <w:t>16</w:t>
            </w:r>
          </w:p>
        </w:tc>
        <w:tc>
          <w:tcPr>
            <w:tcW w:w="1704" w:type="pct"/>
          </w:tcPr>
          <w:p w:rsidR="005D3B65" w:rsidRPr="00F674FF" w:rsidRDefault="00D23733" w:rsidP="00A95D9C">
            <w:pPr>
              <w:pStyle w:val="a4"/>
            </w:pPr>
            <w:r w:rsidRPr="00F674FF">
              <w:t xml:space="preserve">Оборудование </w:t>
            </w:r>
            <w:proofErr w:type="spellStart"/>
            <w:r w:rsidRPr="00F674FF">
              <w:t>фономодуля</w:t>
            </w:r>
            <w:proofErr w:type="spellEnd"/>
            <w:r w:rsidRPr="00F674FF">
              <w:t xml:space="preserve"> (магнитофон)</w:t>
            </w:r>
          </w:p>
        </w:tc>
        <w:tc>
          <w:tcPr>
            <w:tcW w:w="666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2500</w:t>
            </w:r>
          </w:p>
        </w:tc>
        <w:tc>
          <w:tcPr>
            <w:tcW w:w="592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2500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D23733" w:rsidP="00A95D9C">
            <w:pPr>
              <w:pStyle w:val="a4"/>
            </w:pPr>
            <w:r w:rsidRPr="00F674FF">
              <w:t>17</w:t>
            </w:r>
          </w:p>
        </w:tc>
        <w:tc>
          <w:tcPr>
            <w:tcW w:w="1704" w:type="pct"/>
          </w:tcPr>
          <w:p w:rsidR="005D3B65" w:rsidRPr="00F674FF" w:rsidRDefault="00D23733" w:rsidP="00A95D9C">
            <w:pPr>
              <w:pStyle w:val="a4"/>
            </w:pPr>
            <w:r w:rsidRPr="00F674FF">
              <w:t xml:space="preserve">Оборудование </w:t>
            </w:r>
            <w:proofErr w:type="spellStart"/>
            <w:r w:rsidRPr="00F674FF">
              <w:t>аквом</w:t>
            </w:r>
            <w:r w:rsidR="00A95D9C" w:rsidRPr="00F674FF">
              <w:t>одуля</w:t>
            </w:r>
            <w:proofErr w:type="spellEnd"/>
            <w:r w:rsidR="00A95D9C" w:rsidRPr="00F674FF">
              <w:t xml:space="preserve"> (аквариум, комплектующие)</w:t>
            </w:r>
          </w:p>
        </w:tc>
        <w:tc>
          <w:tcPr>
            <w:tcW w:w="666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5000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D23733" w:rsidP="00A95D9C">
            <w:pPr>
              <w:pStyle w:val="a4"/>
            </w:pPr>
            <w:r w:rsidRPr="00F674FF">
              <w:t>18</w:t>
            </w:r>
          </w:p>
        </w:tc>
        <w:tc>
          <w:tcPr>
            <w:tcW w:w="1704" w:type="pct"/>
          </w:tcPr>
          <w:p w:rsidR="005D3B65" w:rsidRPr="00F674FF" w:rsidRDefault="00D23733" w:rsidP="00A95D9C">
            <w:pPr>
              <w:pStyle w:val="a4"/>
            </w:pPr>
            <w:r w:rsidRPr="00F674FF">
              <w:t xml:space="preserve">Оборудование </w:t>
            </w:r>
            <w:proofErr w:type="spellStart"/>
            <w:r w:rsidRPr="00F674FF">
              <w:t>имагомодуля</w:t>
            </w:r>
            <w:proofErr w:type="spellEnd"/>
            <w:r w:rsidRPr="00F674FF">
              <w:t xml:space="preserve"> </w:t>
            </w:r>
            <w:r w:rsidR="00A95D9C" w:rsidRPr="00F674FF">
              <w:t>(перчаточные куклы, ширма)</w:t>
            </w:r>
          </w:p>
        </w:tc>
        <w:tc>
          <w:tcPr>
            <w:tcW w:w="666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4000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D23733" w:rsidP="00A95D9C">
            <w:pPr>
              <w:pStyle w:val="a4"/>
            </w:pPr>
            <w:r w:rsidRPr="00F674FF">
              <w:t>19</w:t>
            </w:r>
          </w:p>
        </w:tc>
        <w:tc>
          <w:tcPr>
            <w:tcW w:w="1704" w:type="pct"/>
          </w:tcPr>
          <w:p w:rsidR="005D3B65" w:rsidRPr="00F674FF" w:rsidRDefault="00A95D9C" w:rsidP="00A95D9C">
            <w:pPr>
              <w:pStyle w:val="a4"/>
            </w:pPr>
            <w:r w:rsidRPr="00F674FF">
              <w:t>Компьютер</w:t>
            </w:r>
          </w:p>
        </w:tc>
        <w:tc>
          <w:tcPr>
            <w:tcW w:w="666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D23733" w:rsidP="00A95D9C">
            <w:pPr>
              <w:pStyle w:val="a4"/>
              <w:jc w:val="center"/>
            </w:pPr>
            <w:r w:rsidRPr="00F674FF">
              <w:t>20000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D23733" w:rsidP="00A95D9C">
            <w:pPr>
              <w:pStyle w:val="a4"/>
              <w:spacing w:before="0" w:beforeAutospacing="0" w:after="0" w:afterAutospacing="0"/>
            </w:pPr>
            <w:r w:rsidRPr="00F674FF">
              <w:t>20</w:t>
            </w:r>
          </w:p>
        </w:tc>
        <w:tc>
          <w:tcPr>
            <w:tcW w:w="1704" w:type="pct"/>
          </w:tcPr>
          <w:p w:rsidR="005D3B65" w:rsidRPr="00F674FF" w:rsidRDefault="00A95D9C" w:rsidP="00A95D9C">
            <w:pPr>
              <w:pStyle w:val="a4"/>
              <w:spacing w:before="0" w:beforeAutospacing="0" w:after="0" w:afterAutospacing="0"/>
            </w:pPr>
            <w:r w:rsidRPr="00F674FF">
              <w:t>П</w:t>
            </w:r>
            <w:r w:rsidR="00F95833" w:rsidRPr="00F674FF">
              <w:t>ланшеты</w:t>
            </w:r>
            <w:r w:rsidR="00D23733" w:rsidRPr="00F674FF">
              <w:t xml:space="preserve"> с артикуляционными укладами</w:t>
            </w:r>
          </w:p>
        </w:tc>
        <w:tc>
          <w:tcPr>
            <w:tcW w:w="666" w:type="pct"/>
            <w:vAlign w:val="center"/>
          </w:tcPr>
          <w:p w:rsidR="005D3B65" w:rsidRPr="00F674FF" w:rsidRDefault="00F95833" w:rsidP="00A95D9C">
            <w:pPr>
              <w:pStyle w:val="a4"/>
              <w:spacing w:before="0" w:beforeAutospacing="0" w:after="0" w:afterAutospacing="0"/>
              <w:jc w:val="center"/>
            </w:pPr>
            <w:r w:rsidRPr="00F674FF">
              <w:t>3</w:t>
            </w:r>
          </w:p>
        </w:tc>
        <w:tc>
          <w:tcPr>
            <w:tcW w:w="889" w:type="pct"/>
            <w:vAlign w:val="center"/>
          </w:tcPr>
          <w:p w:rsidR="005D3B65" w:rsidRPr="00F674FF" w:rsidRDefault="00F95833" w:rsidP="00A95D9C">
            <w:pPr>
              <w:pStyle w:val="a4"/>
              <w:spacing w:before="0" w:beforeAutospacing="0" w:after="0" w:afterAutospacing="0"/>
              <w:jc w:val="center"/>
            </w:pPr>
            <w:r w:rsidRPr="00F674FF">
              <w:t>1350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  <w:spacing w:before="0" w:beforeAutospacing="0" w:after="0" w:afterAutospacing="0"/>
            </w:pPr>
          </w:p>
        </w:tc>
      </w:tr>
      <w:tr w:rsidR="00A95D9C" w:rsidRPr="00F674FF" w:rsidTr="00A95D9C">
        <w:trPr>
          <w:trHeight w:val="70"/>
        </w:trPr>
        <w:tc>
          <w:tcPr>
            <w:tcW w:w="353" w:type="pct"/>
          </w:tcPr>
          <w:p w:rsidR="005D3B65" w:rsidRPr="00F674FF" w:rsidRDefault="00F95833" w:rsidP="00A95D9C">
            <w:pPr>
              <w:pStyle w:val="a4"/>
            </w:pPr>
            <w:r w:rsidRPr="00F674FF">
              <w:t>21</w:t>
            </w:r>
          </w:p>
        </w:tc>
        <w:tc>
          <w:tcPr>
            <w:tcW w:w="1704" w:type="pct"/>
          </w:tcPr>
          <w:p w:rsidR="005D3B65" w:rsidRPr="00F674FF" w:rsidRDefault="00F95833" w:rsidP="00A95D9C">
            <w:pPr>
              <w:pStyle w:val="a4"/>
            </w:pPr>
            <w:r w:rsidRPr="00F674FF">
              <w:t>Ковер</w:t>
            </w:r>
          </w:p>
        </w:tc>
        <w:tc>
          <w:tcPr>
            <w:tcW w:w="666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1500</w:t>
            </w:r>
          </w:p>
        </w:tc>
        <w:tc>
          <w:tcPr>
            <w:tcW w:w="592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1500</w:t>
            </w: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F95833" w:rsidP="00A95D9C">
            <w:pPr>
              <w:pStyle w:val="a4"/>
            </w:pPr>
            <w:r w:rsidRPr="00F674FF">
              <w:t>22</w:t>
            </w:r>
          </w:p>
        </w:tc>
        <w:tc>
          <w:tcPr>
            <w:tcW w:w="1704" w:type="pct"/>
          </w:tcPr>
          <w:p w:rsidR="005D3B65" w:rsidRPr="00F674FF" w:rsidRDefault="00F95833" w:rsidP="00A95D9C">
            <w:pPr>
              <w:pStyle w:val="a4"/>
            </w:pPr>
            <w:r w:rsidRPr="00F674FF">
              <w:t>Большой резиновый мяч</w:t>
            </w:r>
          </w:p>
        </w:tc>
        <w:tc>
          <w:tcPr>
            <w:tcW w:w="666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450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  <w:tr w:rsidR="00A95D9C" w:rsidRPr="00F674FF" w:rsidTr="00A95D9C">
        <w:tc>
          <w:tcPr>
            <w:tcW w:w="353" w:type="pct"/>
          </w:tcPr>
          <w:p w:rsidR="005D3B65" w:rsidRPr="00F674FF" w:rsidRDefault="00F95833" w:rsidP="00A95D9C">
            <w:pPr>
              <w:pStyle w:val="a4"/>
            </w:pPr>
            <w:r w:rsidRPr="00F674FF">
              <w:t>23</w:t>
            </w:r>
          </w:p>
        </w:tc>
        <w:tc>
          <w:tcPr>
            <w:tcW w:w="1704" w:type="pct"/>
          </w:tcPr>
          <w:p w:rsidR="005D3B65" w:rsidRPr="00F674FF" w:rsidRDefault="00F95833" w:rsidP="00A95D9C">
            <w:pPr>
              <w:pStyle w:val="a4"/>
            </w:pPr>
            <w:r w:rsidRPr="00F674FF">
              <w:t>Кресло для релаксации</w:t>
            </w:r>
          </w:p>
        </w:tc>
        <w:tc>
          <w:tcPr>
            <w:tcW w:w="666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1</w:t>
            </w:r>
          </w:p>
        </w:tc>
        <w:tc>
          <w:tcPr>
            <w:tcW w:w="889" w:type="pct"/>
            <w:vAlign w:val="center"/>
          </w:tcPr>
          <w:p w:rsidR="005D3B65" w:rsidRPr="00F674FF" w:rsidRDefault="00F95833" w:rsidP="00A95D9C">
            <w:pPr>
              <w:pStyle w:val="a4"/>
              <w:jc w:val="center"/>
            </w:pPr>
            <w:r w:rsidRPr="00F674FF">
              <w:t>7000</w:t>
            </w:r>
          </w:p>
        </w:tc>
        <w:tc>
          <w:tcPr>
            <w:tcW w:w="592" w:type="pct"/>
            <w:vAlign w:val="center"/>
          </w:tcPr>
          <w:p w:rsidR="005D3B65" w:rsidRPr="00F674FF" w:rsidRDefault="005D3B65" w:rsidP="00A95D9C">
            <w:pPr>
              <w:pStyle w:val="a4"/>
              <w:jc w:val="center"/>
            </w:pPr>
          </w:p>
        </w:tc>
        <w:tc>
          <w:tcPr>
            <w:tcW w:w="796" w:type="pct"/>
          </w:tcPr>
          <w:p w:rsidR="005D3B65" w:rsidRPr="00F674FF" w:rsidRDefault="005D3B65" w:rsidP="00A95D9C">
            <w:pPr>
              <w:pStyle w:val="a4"/>
            </w:pPr>
          </w:p>
        </w:tc>
      </w:tr>
    </w:tbl>
    <w:p w:rsidR="00556193" w:rsidRPr="00F30371" w:rsidRDefault="00556193" w:rsidP="002C1668">
      <w:pPr>
        <w:pStyle w:val="WW-"/>
        <w:spacing w:before="200" w:line="100" w:lineRule="atLeast"/>
        <w:jc w:val="center"/>
        <w:rPr>
          <w:rFonts w:ascii="Times New Roman" w:hAnsi="Times New Roman" w:cs="Times New Roman"/>
          <w:b/>
          <w:color w:val="3333CC"/>
          <w:sz w:val="24"/>
          <w:szCs w:val="24"/>
        </w:rPr>
      </w:pPr>
    </w:p>
    <w:p w:rsidR="00D12A9E" w:rsidRDefault="00D12A9E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Default="00FD4271">
      <w:pPr>
        <w:rPr>
          <w:rFonts w:ascii="Times New Roman" w:hAnsi="Times New Roman" w:cs="Times New Roman"/>
          <w:sz w:val="24"/>
          <w:szCs w:val="24"/>
        </w:rPr>
      </w:pPr>
    </w:p>
    <w:p w:rsidR="00FD4271" w:rsidRPr="00F30371" w:rsidRDefault="00FD4271">
      <w:pPr>
        <w:rPr>
          <w:rFonts w:ascii="Times New Roman" w:hAnsi="Times New Roman" w:cs="Times New Roman"/>
          <w:sz w:val="24"/>
          <w:szCs w:val="24"/>
        </w:rPr>
      </w:pPr>
    </w:p>
    <w:sectPr w:rsidR="00FD4271" w:rsidRPr="00F30371" w:rsidSect="00EA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08"/>
        </w:tabs>
        <w:ind w:left="360" w:hanging="360"/>
      </w:pPr>
      <w:rPr>
        <w:rFonts w:ascii="Symbol" w:hAnsi="Symbol" w:cs="Symbol"/>
        <w:color w:val="3333CC"/>
      </w:rPr>
    </w:lvl>
    <w:lvl w:ilvl="1">
      <w:start w:val="1"/>
      <w:numFmt w:val="bullet"/>
      <w:lvlText w:val="o"/>
      <w:lvlJc w:val="left"/>
      <w:pPr>
        <w:tabs>
          <w:tab w:val="num" w:pos="-70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08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08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08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08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08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08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08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3333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Symbol"/>
        <w:color w:val="3333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3333CC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D493479"/>
    <w:multiLevelType w:val="hybridMultilevel"/>
    <w:tmpl w:val="73E6C43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4302665C"/>
    <w:multiLevelType w:val="hybridMultilevel"/>
    <w:tmpl w:val="5F687CB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7A8F067B"/>
    <w:multiLevelType w:val="hybridMultilevel"/>
    <w:tmpl w:val="99AA7D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323"/>
    <w:rsid w:val="0001341E"/>
    <w:rsid w:val="000437D9"/>
    <w:rsid w:val="00051C2E"/>
    <w:rsid w:val="00100368"/>
    <w:rsid w:val="00121186"/>
    <w:rsid w:val="00173E86"/>
    <w:rsid w:val="00236323"/>
    <w:rsid w:val="002C1668"/>
    <w:rsid w:val="002D6C92"/>
    <w:rsid w:val="003B5408"/>
    <w:rsid w:val="0047522B"/>
    <w:rsid w:val="00492E12"/>
    <w:rsid w:val="004C4304"/>
    <w:rsid w:val="00556193"/>
    <w:rsid w:val="00564F2E"/>
    <w:rsid w:val="005D3B65"/>
    <w:rsid w:val="0071213D"/>
    <w:rsid w:val="00730F5D"/>
    <w:rsid w:val="00747D29"/>
    <w:rsid w:val="00852DEA"/>
    <w:rsid w:val="00950C63"/>
    <w:rsid w:val="009E4AE8"/>
    <w:rsid w:val="00A06629"/>
    <w:rsid w:val="00A95D9C"/>
    <w:rsid w:val="00AA50D8"/>
    <w:rsid w:val="00AA7211"/>
    <w:rsid w:val="00BF5F9B"/>
    <w:rsid w:val="00C14FD0"/>
    <w:rsid w:val="00C23AF8"/>
    <w:rsid w:val="00C25540"/>
    <w:rsid w:val="00CB184C"/>
    <w:rsid w:val="00D12A9E"/>
    <w:rsid w:val="00D23733"/>
    <w:rsid w:val="00D74A2F"/>
    <w:rsid w:val="00DE6823"/>
    <w:rsid w:val="00E21E00"/>
    <w:rsid w:val="00E56D8E"/>
    <w:rsid w:val="00E86972"/>
    <w:rsid w:val="00E95914"/>
    <w:rsid w:val="00EA5E98"/>
    <w:rsid w:val="00EC0767"/>
    <w:rsid w:val="00F0420D"/>
    <w:rsid w:val="00F30371"/>
    <w:rsid w:val="00F46A7F"/>
    <w:rsid w:val="00F674FF"/>
    <w:rsid w:val="00F95833"/>
    <w:rsid w:val="00FC3D43"/>
    <w:rsid w:val="00FD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,"/>
  <w:listSeparator w:val=";"/>
  <w15:docId w15:val="{C311D8DC-940B-4459-BDAB-CD89AC4C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3632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paragraph" w:customStyle="1" w:styleId="1">
    <w:name w:val="1"/>
    <w:basedOn w:val="a"/>
    <w:next w:val="a3"/>
    <w:rsid w:val="00AA50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3">
    <w:name w:val="Normal (Web)"/>
    <w:basedOn w:val="a"/>
    <w:uiPriority w:val="99"/>
    <w:unhideWhenUsed/>
    <w:rsid w:val="00AA50D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D1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5F9B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492E12"/>
  </w:style>
  <w:style w:type="table" w:styleId="a5">
    <w:name w:val="Table Grid"/>
    <w:basedOn w:val="a1"/>
    <w:uiPriority w:val="59"/>
    <w:rsid w:val="00556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Виктория</cp:lastModifiedBy>
  <cp:revision>11</cp:revision>
  <dcterms:created xsi:type="dcterms:W3CDTF">2014-09-16T16:57:00Z</dcterms:created>
  <dcterms:modified xsi:type="dcterms:W3CDTF">2015-11-15T12:54:00Z</dcterms:modified>
</cp:coreProperties>
</file>