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«РАЗВИТИЕ ДОПОЛНИТЕЛЬНОГО ОБРАЗОВАНИЯ ДЕТЕЙ»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Уважаемый коллега!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 Вас ответить на вопросы данной анкеты. Внимательно прочитайте и честно ответьте на вопросы. Ваше мнение важно для регулирования деятельности нашего образовательного учреждения.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Ф. И. О. 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Укажите, с какими классами/группами вы работаете: 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Ответьте на вопросы: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Проводите ли вы занятия по дополнительным общеразвивающим программам (отметьте направленность)? Если нет, но хотите, то по какой направленности дополнительной образовательной программы готовы проводить занятия?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 программ: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физкультурно-спортивная;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туристско-краеведческая;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социально-гуманитарная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Хватает ли Вас знаний для реализации дополнительных общеразвивающих программам? По возможности опишите уровень вашей подготовки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способы получения знаний для вас более эффективны (выберите не более трех вариантов ответа). Для тех, кто не реализует доппрограммы, выберите ответы исходя из работы в других сферах деятельности.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получения знаний: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повышения квалификации;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стажировки;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семинары;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мастер-классы, тематические лекции;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 с ведущими специалистами;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специализированных книг, газет и журналов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вы думаете, какой материально-технической базы не хватает для реализации дополнительных общеразвивающих программ. Оснащения для программ: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физкультурно-спортивной направленности: хоккея, футбола, спортивных игр и т. п.;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технической направленности: робототехники, моделирования и т. п.;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социально-гуманитарной: патриотических отрядов, профориентационных объединений и т. п.;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художественной: декоративно-прикладное творчество и т. п.;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естественно-научной: биологический кружок, экологический и т. п.;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туристско-краеведческой: археология, краеведение и т. п.;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 вариант ответа_________________________________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Спасибо за сотрудничество!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d0961f31fec45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