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AB" w:rsidRDefault="00406046" w:rsidP="00F23BAB">
      <w:pPr>
        <w:spacing w:after="200" w:line="360" w:lineRule="auto"/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Статья</w:t>
      </w:r>
      <w:bookmarkStart w:id="0" w:name="_GoBack"/>
      <w:bookmarkEnd w:id="0"/>
      <w:r w:rsidR="00F23BAB">
        <w:rPr>
          <w:rFonts w:ascii="Times New Roman" w:eastAsia="Calibri" w:hAnsi="Times New Roman" w:cs="Times New Roman"/>
          <w:sz w:val="28"/>
          <w:szCs w:val="28"/>
        </w:rPr>
        <w:t xml:space="preserve"> на тему «</w:t>
      </w:r>
      <w:proofErr w:type="spellStart"/>
      <w:r w:rsidR="00F23BAB">
        <w:rPr>
          <w:rFonts w:ascii="Times New Roman" w:eastAsia="Calibri" w:hAnsi="Times New Roman" w:cs="Times New Roman"/>
          <w:sz w:val="28"/>
          <w:szCs w:val="28"/>
        </w:rPr>
        <w:t>Текстоцентрический</w:t>
      </w:r>
      <w:proofErr w:type="spellEnd"/>
      <w:r w:rsidR="00F23BAB">
        <w:rPr>
          <w:rFonts w:ascii="Times New Roman" w:eastAsia="Calibri" w:hAnsi="Times New Roman" w:cs="Times New Roman"/>
          <w:sz w:val="28"/>
          <w:szCs w:val="28"/>
        </w:rPr>
        <w:t xml:space="preserve"> подход в обучении»</w:t>
      </w:r>
    </w:p>
    <w:p w:rsidR="00F23BAB" w:rsidRDefault="00F23BAB" w:rsidP="00F23BAB">
      <w:pPr>
        <w:spacing w:after="200" w:line="360" w:lineRule="auto"/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23BAB" w:rsidRPr="00F23BAB" w:rsidRDefault="00F23BAB" w:rsidP="00F23BAB">
      <w:pPr>
        <w:spacing w:after="200" w:line="360" w:lineRule="auto"/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3BAB">
        <w:rPr>
          <w:rFonts w:ascii="Times New Roman" w:eastAsia="Calibri" w:hAnsi="Times New Roman" w:cs="Times New Roman"/>
          <w:sz w:val="28"/>
          <w:szCs w:val="28"/>
        </w:rPr>
        <w:t xml:space="preserve">На современном этапе главным является воспитание личности, стремящейся к максимальной реализации своих возможностей, открытой для восприятия нового опыта, способной на </w:t>
      </w:r>
      <w:proofErr w:type="gramStart"/>
      <w:r w:rsidRPr="00F23BAB">
        <w:rPr>
          <w:rFonts w:ascii="Times New Roman" w:eastAsia="Calibri" w:hAnsi="Times New Roman" w:cs="Times New Roman"/>
          <w:sz w:val="28"/>
          <w:szCs w:val="28"/>
        </w:rPr>
        <w:t>осознанный  и</w:t>
      </w:r>
      <w:proofErr w:type="gramEnd"/>
      <w:r w:rsidRPr="00F23BAB">
        <w:rPr>
          <w:rFonts w:ascii="Times New Roman" w:eastAsia="Calibri" w:hAnsi="Times New Roman" w:cs="Times New Roman"/>
          <w:sz w:val="28"/>
          <w:szCs w:val="28"/>
        </w:rPr>
        <w:t xml:space="preserve"> ответственный выбор в различных жизненных ситуациях. Чтобы воспитать такую личность, прежде всего необходимо научить ребенка решать языковыми средствами те или иные коммуникативные задачи в разных сферах и ситуациях общения, т.е. сформировать у него коммуникативную компетенцию.</w:t>
      </w:r>
    </w:p>
    <w:p w:rsidR="00F23BAB" w:rsidRPr="00F23BAB" w:rsidRDefault="00F23BAB" w:rsidP="00F23BAB">
      <w:pPr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нашей стране речевая культура находится на низком уровне, о чем говорят не только ученые-филологи, но и учителя русского языка. Конечно, речевая культура обучающегося связана с общей культурой человека, которую прививают ему   в </w:t>
      </w:r>
      <w:proofErr w:type="gramStart"/>
      <w:r w:rsidRPr="00F23B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семье,  в</w:t>
      </w:r>
      <w:proofErr w:type="gramEnd"/>
      <w:r w:rsidRPr="00F2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школе. </w:t>
      </w:r>
      <w:proofErr w:type="gramStart"/>
      <w:r w:rsidRPr="00F23B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Неоценима  роль</w:t>
      </w:r>
      <w:proofErr w:type="gramEnd"/>
      <w:r w:rsidRPr="00F2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 преподавание предметов гуманитарного цикла, в частности – русского языка.</w:t>
      </w:r>
    </w:p>
    <w:p w:rsidR="00F23BAB" w:rsidRPr="00F23BAB" w:rsidRDefault="00F23BAB" w:rsidP="00F23BA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BAB" w:rsidRPr="00F23BAB" w:rsidRDefault="00F23BAB" w:rsidP="00F23BA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Освоение необходимых знаний о языке как знаковой системе и общественном явлении, понимание его устройства, развития и функционирования, овладение нормами литературного языка, обогащение словарного запаса и грамматического строя речи учащихся, умение пользоваться различными лингвистическими словарями – это сфера языковой компетенции.</w:t>
      </w:r>
    </w:p>
    <w:p w:rsidR="00F23BAB" w:rsidRPr="00F23BAB" w:rsidRDefault="00F23BAB" w:rsidP="00F23BA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определение </w:t>
      </w:r>
      <w:proofErr w:type="spellStart"/>
      <w:r w:rsidRPr="00F23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культуроведческой</w:t>
      </w:r>
      <w:proofErr w:type="spellEnd"/>
      <w:r w:rsidRPr="00F23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компетенции</w:t>
      </w:r>
      <w:r w:rsidRPr="00F2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осознание учащимися языка как формы выражения национальной культуры, умение видеть взаимосвязь языка и истории народа, понимание национально-культурной специфики русского языка, овладение нормами русского речевого этикета, культурой межнационального общения.</w:t>
      </w:r>
    </w:p>
    <w:p w:rsidR="00F23BAB" w:rsidRPr="00F23BAB" w:rsidRDefault="00F23BAB" w:rsidP="00F23BA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каждой из названных компетенций учитель должен уделять необходимое внимание, выдвигая на первый план одну из них в зависимости от темы, цели и содержания урока.</w:t>
      </w:r>
    </w:p>
    <w:p w:rsidR="00F23BAB" w:rsidRPr="00F23BAB" w:rsidRDefault="00F23BAB" w:rsidP="00F23BA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 хочется отметить, что формировать компетенции школьников стоит, учитывая специфики русского языка как учебного предмета.</w:t>
      </w:r>
    </w:p>
    <w:p w:rsidR="00F23BAB" w:rsidRPr="00F23BAB" w:rsidRDefault="00F23BAB" w:rsidP="00F23BA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в школе занимает особое место: он является не только объектом изучения, но и средством </w:t>
      </w:r>
      <w:proofErr w:type="gramStart"/>
      <w:r w:rsidRPr="00F23B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  с</w:t>
      </w:r>
      <w:proofErr w:type="gramEnd"/>
      <w:r w:rsidRPr="00F2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которого строится  изучение других предметов. Он обеспечивает развитие интеллектуальных и творческих способностей ребёнка, развивает абстрактное мышление, память, воображение, формирует навыки самостоятельной учебной деятельности. Он неразрывно связан со всеми школьными предметами и непосредственно влияет на качество их усвоения, а значит - способствует овладению будущей профессией.</w:t>
      </w:r>
    </w:p>
    <w:p w:rsidR="00F23BAB" w:rsidRPr="00F23BAB" w:rsidRDefault="00F23BAB" w:rsidP="00F23BA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владеющий хорошо сформированной коммуникативной компетенцией, всегда сможет построить собственное высказывание на уроках географии, истории, и даже строить доказательства теорем на уроках геометрии. Понять высказывание другого человека (не важно, устное или письменное). </w:t>
      </w:r>
    </w:p>
    <w:p w:rsidR="00F23BAB" w:rsidRPr="00F23BAB" w:rsidRDefault="00F23BAB" w:rsidP="00F23BA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ведь известно, что любое высказывание – это текст. Задача учителя – научить школьника строить собственный текст и понимать готовые тексты. Поэтому знание правил, по которым создается текст, типов и стилей текстов, их структуры является очень важным в обучении языку. Но чтобы строить собственный текст, надо еще ознакомиться с лучшими образцами, примерами готового текста, научиться понимать его, а для этого следует овладеть специфическими приёмами. Работа учащихся с учебными, лингвистическими, художественными текстами заключает огромный учебный потенциал, давно отмеченный ведущими русскими лингвистами и методистами.  </w:t>
      </w:r>
    </w:p>
    <w:p w:rsidR="00F23BAB" w:rsidRPr="00F23BAB" w:rsidRDefault="00F23BAB" w:rsidP="00F23BA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я использую тексты на уроках русского языка. Чаще делю их на 2 вида: учебные, лингвистические (тексты орфограмм, научно-популярные статьи о языке, параграф учебника), </w:t>
      </w:r>
      <w:proofErr w:type="spellStart"/>
      <w:r w:rsidRPr="00F23B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неучебные</w:t>
      </w:r>
      <w:proofErr w:type="spellEnd"/>
      <w:r w:rsidRPr="00F2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тексты – художественные и публицистические. Кроме того, они могут быть разными как по типам речи (жанрам), так и по стилистике.</w:t>
      </w:r>
    </w:p>
    <w:p w:rsidR="00F23BAB" w:rsidRPr="00F23BAB" w:rsidRDefault="00F23BAB" w:rsidP="00F23BA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Учебные тексты – основной атрибут на любом моем уроке по любому предмету, и навыки работы с ними необходимы каждому школьнику.</w:t>
      </w:r>
    </w:p>
    <w:p w:rsidR="00F23BAB" w:rsidRPr="00F23BAB" w:rsidRDefault="00F23BAB" w:rsidP="00F23BA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правильно построить работу с текстом мне помогают приёмы и методы, где привлекается текст по мере необходимости и целесообразности.</w:t>
      </w:r>
    </w:p>
    <w:p w:rsidR="00F23BAB" w:rsidRPr="00F23BAB" w:rsidRDefault="00F23BAB" w:rsidP="0077733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23BAB">
        <w:rPr>
          <w:rFonts w:ascii="Times New Roman" w:eastAsia="Calibri" w:hAnsi="Times New Roman" w:cs="Times New Roman"/>
          <w:sz w:val="28"/>
          <w:szCs w:val="28"/>
        </w:rPr>
        <w:t xml:space="preserve"> Таким образом, </w:t>
      </w:r>
      <w:proofErr w:type="spellStart"/>
      <w:r w:rsidRPr="00F23BAB">
        <w:rPr>
          <w:rFonts w:ascii="Times New Roman" w:eastAsia="Calibri" w:hAnsi="Times New Roman" w:cs="Times New Roman"/>
          <w:sz w:val="28"/>
          <w:szCs w:val="28"/>
        </w:rPr>
        <w:t>текстоцентрический</w:t>
      </w:r>
      <w:proofErr w:type="spellEnd"/>
      <w:r w:rsidRPr="00F23BAB">
        <w:rPr>
          <w:rFonts w:ascii="Times New Roman" w:eastAsia="Calibri" w:hAnsi="Times New Roman" w:cs="Times New Roman"/>
          <w:sz w:val="28"/>
          <w:szCs w:val="28"/>
        </w:rPr>
        <w:t xml:space="preserve"> подход – необходимое условие достижения нового качества образования, переход преимущественно к продуктивной деятельности, т.к. только в ней формируется истинная грамотность.</w:t>
      </w:r>
    </w:p>
    <w:p w:rsidR="00F23BAB" w:rsidRPr="00F23BAB" w:rsidRDefault="00F23BAB" w:rsidP="00F23BAB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3507" w:rsidRDefault="00406046"/>
    <w:sectPr w:rsidR="004C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513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AB"/>
    <w:rsid w:val="002C55B9"/>
    <w:rsid w:val="00406046"/>
    <w:rsid w:val="007321A4"/>
    <w:rsid w:val="00777337"/>
    <w:rsid w:val="00F2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2E14"/>
  <w15:chartTrackingRefBased/>
  <w15:docId w15:val="{45367C88-3F9E-415B-A2CC-9489215E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603</Words>
  <Characters>3442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2021-07-26T10:39:00Z</dcterms:created>
  <dcterms:modified xsi:type="dcterms:W3CDTF">2022-10-13T12:05:00Z</dcterms:modified>
</cp:coreProperties>
</file>