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2A" w:rsidRPr="00CD4B2A" w:rsidRDefault="00CD4B2A" w:rsidP="00CD4B2A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CD4B2A" w:rsidRPr="00CD4B2A" w:rsidRDefault="00CD4B2A" w:rsidP="00CD4B2A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 xml:space="preserve">«НАЦИОНАЛЬНЫЙ ГОСУДАРСТВЕННЫЙ УНИВЕРСИТЕТ ФИЗИЧЕСКОЙ КУЛЬТУРЫ, СПОРТА И ЗДОРОВЬЯ  </w:t>
      </w:r>
    </w:p>
    <w:p w:rsidR="00CD4B2A" w:rsidRPr="00CD4B2A" w:rsidRDefault="00CD4B2A" w:rsidP="00CD4B2A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ИМЕНИ П.Ф. ЛЕСГАФТА, САНКТ-ПЕТЕРБУРГ»</w:t>
      </w:r>
    </w:p>
    <w:p w:rsidR="00CD4B2A" w:rsidRPr="00CD4B2A" w:rsidRDefault="00CD4B2A" w:rsidP="00CD4B2A">
      <w:pPr>
        <w:jc w:val="center"/>
        <w:rPr>
          <w:rFonts w:eastAsia="Calibri"/>
          <w:sz w:val="36"/>
          <w:szCs w:val="36"/>
          <w:lang w:eastAsia="en-US"/>
        </w:rPr>
      </w:pPr>
    </w:p>
    <w:p w:rsidR="00CD4B2A" w:rsidRPr="00CD4B2A" w:rsidRDefault="00CD4B2A" w:rsidP="00CD4B2A">
      <w:pPr>
        <w:jc w:val="center"/>
        <w:rPr>
          <w:rFonts w:eastAsia="Calibri"/>
          <w:sz w:val="36"/>
          <w:szCs w:val="36"/>
          <w:lang w:eastAsia="en-US"/>
        </w:rPr>
      </w:pPr>
    </w:p>
    <w:p w:rsidR="00CD4B2A" w:rsidRPr="00CD4B2A" w:rsidRDefault="00CD4B2A" w:rsidP="00CD4B2A">
      <w:pPr>
        <w:jc w:val="center"/>
        <w:rPr>
          <w:rFonts w:eastAsia="Calibri"/>
          <w:sz w:val="36"/>
          <w:szCs w:val="36"/>
          <w:lang w:eastAsia="en-US"/>
        </w:rPr>
      </w:pPr>
      <w:r w:rsidRPr="00CD4B2A">
        <w:rPr>
          <w:rFonts w:eastAsia="Calibri"/>
          <w:color w:val="000000"/>
          <w:sz w:val="28"/>
          <w:szCs w:val="28"/>
          <w:lang w:eastAsia="en-US"/>
        </w:rPr>
        <w:t>Кафедра теории и методики легкой атлетики</w:t>
      </w:r>
    </w:p>
    <w:p w:rsidR="00CD4B2A" w:rsidRPr="00CD4B2A" w:rsidRDefault="00CD4B2A" w:rsidP="00CD4B2A">
      <w:pPr>
        <w:jc w:val="center"/>
        <w:rPr>
          <w:rFonts w:eastAsia="Calibri"/>
          <w:sz w:val="36"/>
          <w:szCs w:val="36"/>
          <w:lang w:eastAsia="en-US"/>
        </w:rPr>
      </w:pPr>
    </w:p>
    <w:p w:rsidR="00CD4B2A" w:rsidRPr="00CD4B2A" w:rsidRDefault="00CD4B2A" w:rsidP="00CD4B2A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CD4B2A" w:rsidRDefault="0077150D" w:rsidP="00CD4B2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Дмитриева Юнна Викторовна</w:t>
      </w:r>
    </w:p>
    <w:p w:rsidR="00CD4B2A" w:rsidRPr="00CD4B2A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</w:p>
    <w:p w:rsidR="00CD4B2A" w:rsidRPr="00CD4B2A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</w:p>
    <w:p w:rsidR="00CD4B2A" w:rsidRDefault="00CD4B2A" w:rsidP="00CD4B2A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CD4B2A">
        <w:rPr>
          <w:rFonts w:eastAsia="Calibri"/>
          <w:color w:val="000000"/>
          <w:sz w:val="28"/>
          <w:szCs w:val="22"/>
          <w:lang w:eastAsia="en-US"/>
        </w:rPr>
        <w:t>СИСТЕМА ПОДГОТОВКИ МНОГОБОРЦЕВ ВЫСОКОЙ КВАЛИФИКАЦИИ В УСЛОВИЯХ СРЕДНЕГОРЬЯ</w:t>
      </w:r>
    </w:p>
    <w:p w:rsidR="00CD4B2A" w:rsidRPr="0077150D" w:rsidRDefault="00CD4B2A" w:rsidP="00CD4B2A">
      <w:pPr>
        <w:jc w:val="center"/>
        <w:rPr>
          <w:rFonts w:eastAsia="Calibri"/>
          <w:sz w:val="28"/>
          <w:szCs w:val="22"/>
          <w:lang w:eastAsia="en-US"/>
        </w:rPr>
      </w:pPr>
    </w:p>
    <w:p w:rsidR="00CD4B2A" w:rsidRPr="0077150D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77150D">
        <w:rPr>
          <w:rFonts w:eastAsia="Calibri"/>
          <w:sz w:val="28"/>
          <w:szCs w:val="28"/>
          <w:lang w:eastAsia="en-US"/>
        </w:rPr>
        <w:t>Выпускная квалификационная работа</w:t>
      </w:r>
    </w:p>
    <w:p w:rsidR="00CD4B2A" w:rsidRPr="0077150D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77150D">
        <w:rPr>
          <w:rFonts w:eastAsia="Calibri"/>
          <w:sz w:val="28"/>
          <w:szCs w:val="28"/>
          <w:lang w:eastAsia="en-US"/>
        </w:rPr>
        <w:t>(магистерская диссертация)</w:t>
      </w:r>
    </w:p>
    <w:p w:rsidR="00CD4B2A" w:rsidRPr="0077150D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</w:p>
    <w:p w:rsidR="00CD4B2A" w:rsidRPr="0077150D" w:rsidRDefault="00F75A89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77150D">
        <w:rPr>
          <w:rFonts w:eastAsia="Calibri"/>
          <w:sz w:val="28"/>
          <w:szCs w:val="28"/>
          <w:lang w:eastAsia="en-US"/>
        </w:rPr>
        <w:t>Направление подготовки 49.03</w:t>
      </w:r>
      <w:r w:rsidR="00CD4B2A" w:rsidRPr="0077150D">
        <w:rPr>
          <w:rFonts w:eastAsia="Calibri"/>
          <w:sz w:val="28"/>
          <w:szCs w:val="28"/>
          <w:lang w:eastAsia="en-US"/>
        </w:rPr>
        <w:t>.01 – Физическая культура</w:t>
      </w:r>
    </w:p>
    <w:p w:rsidR="00CD4B2A" w:rsidRPr="0077150D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77150D">
        <w:rPr>
          <w:rFonts w:eastAsia="Calibri"/>
          <w:sz w:val="28"/>
          <w:szCs w:val="28"/>
          <w:lang w:eastAsia="en-US"/>
        </w:rPr>
        <w:t xml:space="preserve">Направленность (профиль)  </w:t>
      </w:r>
    </w:p>
    <w:p w:rsidR="00CD4B2A" w:rsidRPr="0077150D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77150D">
        <w:rPr>
          <w:rFonts w:eastAsia="Calibri"/>
          <w:sz w:val="28"/>
          <w:szCs w:val="28"/>
          <w:lang w:eastAsia="en-US"/>
        </w:rPr>
        <w:t>Подготовка высококвалифицированных спортсменов в ИВС</w:t>
      </w:r>
    </w:p>
    <w:p w:rsidR="00CD4B2A" w:rsidRPr="00CD4B2A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</w:p>
    <w:p w:rsidR="00CD4B2A" w:rsidRPr="00CD4B2A" w:rsidRDefault="00CD4B2A" w:rsidP="00CD4B2A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D4B2A" w:rsidRPr="00CD4B2A" w:rsidRDefault="00CD4B2A" w:rsidP="00CD4B2A">
      <w:pPr>
        <w:rPr>
          <w:rFonts w:eastAsia="Calibri"/>
          <w:sz w:val="28"/>
          <w:szCs w:val="28"/>
          <w:lang w:eastAsia="en-US"/>
        </w:rPr>
      </w:pPr>
    </w:p>
    <w:p w:rsidR="00CD4B2A" w:rsidRPr="00CD4B2A" w:rsidRDefault="00550809" w:rsidP="00CD4B2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27" type="#_x0000_t202" style="position:absolute;margin-left:406.3pt;margin-top:33.5pt;width:182.9pt;height:171.7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XS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" filled="f" stroked="f">
            <v:textbox>
              <w:txbxContent>
                <w:p w:rsidR="00CD4B2A" w:rsidRDefault="00CD4B2A" w:rsidP="00CD4B2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Научный руководитель:</w:t>
                  </w:r>
                </w:p>
                <w:p w:rsidR="00CD4B2A" w:rsidRPr="00505A55" w:rsidRDefault="00F75A89" w:rsidP="00CD4B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И.В. Дмитриев</w:t>
                  </w:r>
                  <w:r w:rsidR="00CD4B2A">
                    <w:rPr>
                      <w:sz w:val="28"/>
                      <w:szCs w:val="28"/>
                    </w:rPr>
                    <w:t>, к.п.н., доцент</w:t>
                  </w:r>
                </w:p>
                <w:p w:rsidR="00CD4B2A" w:rsidRPr="00505A55" w:rsidRDefault="00CD4B2A" w:rsidP="00CD4B2A">
                  <w:pPr>
                    <w:ind w:left="4248" w:firstLine="708"/>
                    <w:rPr>
                      <w:sz w:val="28"/>
                      <w:szCs w:val="28"/>
                    </w:rPr>
                  </w:pPr>
                  <w:r w:rsidRPr="00505A55">
                    <w:rPr>
                      <w:sz w:val="28"/>
                      <w:szCs w:val="28"/>
                    </w:rPr>
                    <w:t>доцент кафедры менеджмента</w:t>
                  </w:r>
                </w:p>
                <w:p w:rsidR="00CD4B2A" w:rsidRPr="00505A55" w:rsidRDefault="00CD4B2A" w:rsidP="00CD4B2A">
                  <w:pPr>
                    <w:jc w:val="center"/>
                    <w:rPr>
                      <w:sz w:val="28"/>
                      <w:szCs w:val="28"/>
                    </w:rPr>
                  </w:pPr>
                  <w:r w:rsidRPr="00505A55">
                    <w:rPr>
                      <w:sz w:val="28"/>
                      <w:szCs w:val="28"/>
                    </w:rPr>
                    <w:tab/>
                  </w:r>
                  <w:r w:rsidRPr="00505A55">
                    <w:rPr>
                      <w:sz w:val="28"/>
                      <w:szCs w:val="28"/>
                    </w:rPr>
                    <w:tab/>
                  </w:r>
                  <w:r w:rsidRPr="00505A55">
                    <w:rPr>
                      <w:sz w:val="28"/>
                      <w:szCs w:val="28"/>
                    </w:rPr>
                    <w:tab/>
                  </w:r>
                  <w:r w:rsidRPr="00505A55">
                    <w:rPr>
                      <w:sz w:val="28"/>
                      <w:szCs w:val="28"/>
                    </w:rPr>
                    <w:tab/>
                  </w:r>
                  <w:r w:rsidRPr="00505A55">
                    <w:rPr>
                      <w:sz w:val="28"/>
                      <w:szCs w:val="28"/>
                    </w:rPr>
                    <w:tab/>
                  </w:r>
                  <w:r w:rsidRPr="00505A55">
                    <w:rPr>
                      <w:sz w:val="28"/>
                      <w:szCs w:val="28"/>
                    </w:rPr>
                    <w:tab/>
                    <w:t>Михайлова Елена Янверовна</w:t>
                  </w:r>
                </w:p>
                <w:p w:rsidR="00CD4B2A" w:rsidRDefault="00CD4B2A" w:rsidP="00CD4B2A">
                  <w:pPr>
                    <w:rPr>
                      <w:sz w:val="28"/>
                    </w:rPr>
                  </w:pPr>
                </w:p>
                <w:p w:rsidR="00CD4B2A" w:rsidRPr="003C6DF6" w:rsidRDefault="00CD4B2A" w:rsidP="00CD4B2A">
                  <w:pPr>
                    <w:rPr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 w:rsidR="00CD4B2A" w:rsidRPr="00CD4B2A">
        <w:rPr>
          <w:rFonts w:eastAsia="Calibri"/>
          <w:sz w:val="28"/>
          <w:szCs w:val="28"/>
          <w:lang w:eastAsia="en-US"/>
        </w:rPr>
        <w:t xml:space="preserve">Представляется для защиты </w:t>
      </w:r>
      <w:r w:rsidR="00CD4B2A" w:rsidRPr="00CD4B2A">
        <w:rPr>
          <w:rFonts w:eastAsia="Calibri"/>
          <w:sz w:val="28"/>
          <w:szCs w:val="28"/>
          <w:lang w:eastAsia="en-US"/>
        </w:rPr>
        <w:tab/>
      </w:r>
    </w:p>
    <w:p w:rsidR="00CD4B2A" w:rsidRPr="00CD4B2A" w:rsidRDefault="00CD4B2A" w:rsidP="00CD4B2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Зав. кафедрой__________________</w:t>
      </w:r>
    </w:p>
    <w:p w:rsidR="00CD4B2A" w:rsidRPr="00CD4B2A" w:rsidRDefault="00CD4B2A" w:rsidP="00CD4B2A">
      <w:pPr>
        <w:tabs>
          <w:tab w:val="left" w:pos="7110"/>
        </w:tabs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Защищена на ГИА</w:t>
      </w:r>
      <w:r w:rsidRPr="00CD4B2A">
        <w:rPr>
          <w:rFonts w:eastAsia="Calibri"/>
          <w:sz w:val="16"/>
          <w:szCs w:val="16"/>
          <w:lang w:eastAsia="en-US"/>
        </w:rPr>
        <w:t>___(дата)________________</w:t>
      </w:r>
      <w:r w:rsidRPr="00CD4B2A">
        <w:rPr>
          <w:rFonts w:eastAsia="Calibri"/>
          <w:sz w:val="28"/>
          <w:szCs w:val="28"/>
          <w:lang w:eastAsia="en-US"/>
        </w:rPr>
        <w:tab/>
      </w:r>
    </w:p>
    <w:p w:rsidR="00CD4B2A" w:rsidRPr="00CD4B2A" w:rsidRDefault="00CD4B2A" w:rsidP="00CD4B2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С оценкой_____________________</w:t>
      </w:r>
    </w:p>
    <w:p w:rsidR="00CD4B2A" w:rsidRPr="00CD4B2A" w:rsidRDefault="00CD4B2A" w:rsidP="00CD4B2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Председатель ГЭК______________</w:t>
      </w:r>
    </w:p>
    <w:p w:rsidR="00CD4B2A" w:rsidRPr="00CD4B2A" w:rsidRDefault="00CD4B2A" w:rsidP="00CD4B2A">
      <w:pPr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ab/>
      </w:r>
    </w:p>
    <w:p w:rsidR="00CD4B2A" w:rsidRPr="00CD4B2A" w:rsidRDefault="00CD4B2A" w:rsidP="00CD4B2A">
      <w:pPr>
        <w:rPr>
          <w:rFonts w:eastAsia="Calibri"/>
          <w:sz w:val="28"/>
          <w:szCs w:val="28"/>
          <w:lang w:eastAsia="en-US"/>
        </w:rPr>
      </w:pPr>
    </w:p>
    <w:p w:rsidR="00CD4B2A" w:rsidRPr="00CD4B2A" w:rsidRDefault="00CD4B2A" w:rsidP="00CD4B2A">
      <w:pPr>
        <w:rPr>
          <w:rFonts w:eastAsia="Calibri"/>
          <w:sz w:val="28"/>
          <w:szCs w:val="28"/>
          <w:lang w:eastAsia="en-US"/>
        </w:rPr>
      </w:pPr>
    </w:p>
    <w:p w:rsidR="00CD4B2A" w:rsidRPr="00CD4B2A" w:rsidRDefault="00CD4B2A" w:rsidP="00CD4B2A">
      <w:pPr>
        <w:jc w:val="center"/>
        <w:rPr>
          <w:rFonts w:eastAsia="Calibri"/>
          <w:sz w:val="28"/>
          <w:szCs w:val="28"/>
          <w:lang w:eastAsia="en-US"/>
        </w:rPr>
      </w:pPr>
      <w:r w:rsidRPr="00CD4B2A">
        <w:rPr>
          <w:rFonts w:eastAsia="Calibri"/>
          <w:sz w:val="28"/>
          <w:szCs w:val="28"/>
          <w:lang w:eastAsia="en-US"/>
        </w:rPr>
        <w:t>Санкт-Петербург</w:t>
      </w:r>
    </w:p>
    <w:p w:rsidR="00CD4B2A" w:rsidRDefault="00F75A89" w:rsidP="00CD4B2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2021</w:t>
      </w:r>
    </w:p>
    <w:p w:rsidR="00042273" w:rsidRDefault="00042273" w:rsidP="00CE0DC4">
      <w:pPr>
        <w:spacing w:line="360" w:lineRule="auto"/>
        <w:ind w:right="-56"/>
        <w:rPr>
          <w:color w:val="000000"/>
          <w:sz w:val="28"/>
          <w:szCs w:val="28"/>
        </w:rPr>
      </w:pPr>
    </w:p>
    <w:p w:rsidR="00042273" w:rsidRDefault="00042273" w:rsidP="00CE0DC4">
      <w:pPr>
        <w:spacing w:line="360" w:lineRule="auto"/>
        <w:ind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ОГЛАВЛЕНИЕ</w:t>
      </w:r>
    </w:p>
    <w:p w:rsidR="00042273" w:rsidRDefault="00042273" w:rsidP="00CE0DC4">
      <w:pPr>
        <w:spacing w:line="360" w:lineRule="auto"/>
        <w:ind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ВВЕДЕНИЕ……………...…………………………………………………………3</w:t>
      </w:r>
    </w:p>
    <w:p w:rsidR="00042273" w:rsidRDefault="00042273" w:rsidP="00CE0DC4">
      <w:pPr>
        <w:spacing w:line="360" w:lineRule="auto"/>
        <w:ind w:right="-56"/>
        <w:rPr>
          <w:color w:val="000000"/>
          <w:sz w:val="28"/>
          <w:szCs w:val="28"/>
        </w:rPr>
      </w:pPr>
      <w:r w:rsidRPr="00042273">
        <w:rPr>
          <w:color w:val="000000"/>
          <w:sz w:val="28"/>
          <w:szCs w:val="28"/>
        </w:rPr>
        <w:t>ГЛАВА 1. ОСОБЕННОСТИ ПОДГОТОВКИ МНОГОБОРЦЕВ</w:t>
      </w:r>
      <w:r>
        <w:rPr>
          <w:color w:val="000000"/>
          <w:sz w:val="28"/>
          <w:szCs w:val="28"/>
        </w:rPr>
        <w:t>..……………..6</w:t>
      </w:r>
    </w:p>
    <w:p w:rsidR="00042273" w:rsidRDefault="00042273" w:rsidP="00042273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042273">
        <w:rPr>
          <w:color w:val="000000"/>
          <w:sz w:val="28"/>
          <w:szCs w:val="28"/>
        </w:rPr>
        <w:t>1.1. Система многоборий</w:t>
      </w:r>
      <w:r>
        <w:rPr>
          <w:color w:val="000000"/>
          <w:sz w:val="28"/>
          <w:szCs w:val="28"/>
        </w:rPr>
        <w:t>………………………..………………………….6</w:t>
      </w:r>
    </w:p>
    <w:p w:rsidR="00042273" w:rsidRDefault="00F63848" w:rsidP="00F63848">
      <w:pPr>
        <w:spacing w:line="360" w:lineRule="auto"/>
        <w:ind w:left="1416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042273" w:rsidRPr="000422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042273" w:rsidRPr="00042273">
        <w:rPr>
          <w:color w:val="000000"/>
          <w:sz w:val="28"/>
          <w:szCs w:val="28"/>
        </w:rPr>
        <w:t xml:space="preserve"> Этапы многолетней подготовки</w:t>
      </w:r>
      <w:r w:rsidR="00042273">
        <w:rPr>
          <w:color w:val="000000"/>
          <w:sz w:val="28"/>
          <w:szCs w:val="28"/>
        </w:rPr>
        <w:t>………………</w:t>
      </w:r>
      <w:r>
        <w:rPr>
          <w:color w:val="000000"/>
          <w:sz w:val="28"/>
          <w:szCs w:val="28"/>
        </w:rPr>
        <w:t>...</w:t>
      </w:r>
      <w:r w:rsidR="00042273">
        <w:rPr>
          <w:color w:val="000000"/>
          <w:sz w:val="28"/>
          <w:szCs w:val="28"/>
        </w:rPr>
        <w:t>...………….6</w:t>
      </w:r>
    </w:p>
    <w:p w:rsidR="00F63848" w:rsidRDefault="00F63848" w:rsidP="00F63848">
      <w:pPr>
        <w:spacing w:line="360" w:lineRule="auto"/>
        <w:ind w:left="1416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 w:rsidRPr="00F63848">
        <w:rPr>
          <w:color w:val="000000"/>
          <w:sz w:val="28"/>
          <w:szCs w:val="28"/>
        </w:rPr>
        <w:t xml:space="preserve"> Особенности подготовки</w:t>
      </w:r>
      <w:r>
        <w:rPr>
          <w:color w:val="000000"/>
          <w:sz w:val="28"/>
          <w:szCs w:val="28"/>
        </w:rPr>
        <w:t>…………....….……………………11</w:t>
      </w:r>
    </w:p>
    <w:p w:rsidR="00F63848" w:rsidRDefault="00F63848" w:rsidP="00F63848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F63848">
        <w:rPr>
          <w:color w:val="000000"/>
          <w:sz w:val="28"/>
          <w:szCs w:val="28"/>
        </w:rPr>
        <w:t>1.2.Физическая и техническая подготовка</w:t>
      </w:r>
      <w:r>
        <w:rPr>
          <w:color w:val="000000"/>
          <w:sz w:val="28"/>
          <w:szCs w:val="28"/>
        </w:rPr>
        <w:t>……………………...……….12</w:t>
      </w:r>
    </w:p>
    <w:p w:rsidR="00F63848" w:rsidRDefault="00F63848" w:rsidP="00F63848">
      <w:pPr>
        <w:spacing w:line="360" w:lineRule="auto"/>
        <w:ind w:left="1416" w:right="-56"/>
        <w:rPr>
          <w:color w:val="000000"/>
          <w:sz w:val="28"/>
          <w:szCs w:val="28"/>
        </w:rPr>
      </w:pPr>
      <w:r w:rsidRPr="00F63848">
        <w:rPr>
          <w:color w:val="000000"/>
          <w:sz w:val="28"/>
          <w:szCs w:val="28"/>
        </w:rPr>
        <w:t>1.2.1.</w:t>
      </w:r>
      <w:r w:rsidRPr="00F63848">
        <w:rPr>
          <w:color w:val="000000"/>
          <w:sz w:val="28"/>
          <w:szCs w:val="28"/>
        </w:rPr>
        <w:tab/>
        <w:t>Развитие основных качеств в подготовке многоборца</w:t>
      </w:r>
      <w:r>
        <w:rPr>
          <w:color w:val="000000"/>
          <w:sz w:val="28"/>
          <w:szCs w:val="28"/>
        </w:rPr>
        <w:t>…....14</w:t>
      </w:r>
    </w:p>
    <w:p w:rsidR="00F63848" w:rsidRDefault="00EF073F" w:rsidP="00EF073F">
      <w:pPr>
        <w:spacing w:line="360" w:lineRule="auto"/>
        <w:ind w:left="708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EF073F">
        <w:rPr>
          <w:color w:val="000000"/>
          <w:sz w:val="28"/>
          <w:szCs w:val="28"/>
        </w:rPr>
        <w:t>.Тактическая подготовка</w:t>
      </w:r>
      <w:r>
        <w:rPr>
          <w:color w:val="000000"/>
          <w:sz w:val="28"/>
          <w:szCs w:val="28"/>
        </w:rPr>
        <w:t>………………...…………………………….24</w:t>
      </w:r>
    </w:p>
    <w:p w:rsidR="00EF073F" w:rsidRDefault="00EF073F" w:rsidP="00EF073F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EF073F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EF073F">
        <w:rPr>
          <w:color w:val="000000"/>
          <w:sz w:val="28"/>
          <w:szCs w:val="28"/>
        </w:rPr>
        <w:t>Планирование подготовки</w:t>
      </w:r>
      <w:r>
        <w:rPr>
          <w:color w:val="000000"/>
          <w:sz w:val="28"/>
          <w:szCs w:val="28"/>
        </w:rPr>
        <w:t>……………………………………………24</w:t>
      </w:r>
    </w:p>
    <w:p w:rsidR="00EF073F" w:rsidRDefault="00EF073F" w:rsidP="00EF073F">
      <w:pPr>
        <w:spacing w:line="360" w:lineRule="auto"/>
        <w:ind w:left="708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EF073F">
        <w:rPr>
          <w:color w:val="000000"/>
          <w:sz w:val="28"/>
          <w:szCs w:val="28"/>
        </w:rPr>
        <w:t>. Тренировка в горных условиях</w:t>
      </w:r>
      <w:r>
        <w:rPr>
          <w:color w:val="000000"/>
          <w:sz w:val="28"/>
          <w:szCs w:val="28"/>
        </w:rPr>
        <w:t>………………………………………27</w:t>
      </w:r>
    </w:p>
    <w:p w:rsidR="00EF073F" w:rsidRDefault="00EF073F" w:rsidP="00EF073F">
      <w:pPr>
        <w:spacing w:line="360" w:lineRule="auto"/>
        <w:ind w:left="1416" w:right="-56"/>
        <w:rPr>
          <w:color w:val="000000"/>
          <w:sz w:val="28"/>
          <w:szCs w:val="28"/>
        </w:rPr>
      </w:pPr>
      <w:r w:rsidRPr="00EF073F">
        <w:rPr>
          <w:color w:val="000000"/>
          <w:sz w:val="28"/>
          <w:szCs w:val="28"/>
        </w:rPr>
        <w:t>1.5.1. Основы адаптации к условиям горной местности</w:t>
      </w:r>
      <w:r>
        <w:rPr>
          <w:color w:val="000000"/>
          <w:sz w:val="28"/>
          <w:szCs w:val="28"/>
        </w:rPr>
        <w:t>……..…..28</w:t>
      </w:r>
    </w:p>
    <w:p w:rsidR="00EF073F" w:rsidRDefault="00EF073F" w:rsidP="00EF073F">
      <w:pPr>
        <w:spacing w:line="360" w:lineRule="auto"/>
        <w:ind w:left="1416" w:right="-56"/>
        <w:rPr>
          <w:color w:val="000000"/>
          <w:sz w:val="28"/>
          <w:szCs w:val="28"/>
        </w:rPr>
      </w:pPr>
      <w:r w:rsidRPr="00EF073F">
        <w:rPr>
          <w:color w:val="000000"/>
          <w:sz w:val="28"/>
          <w:szCs w:val="28"/>
        </w:rPr>
        <w:t>1.5.2.Преимущества тренировки в горных условиях</w:t>
      </w:r>
      <w:r>
        <w:rPr>
          <w:color w:val="000000"/>
          <w:sz w:val="28"/>
          <w:szCs w:val="28"/>
        </w:rPr>
        <w:t>…………..…29</w:t>
      </w:r>
    </w:p>
    <w:p w:rsidR="00EF073F" w:rsidRDefault="00EF073F" w:rsidP="00EF073F">
      <w:pPr>
        <w:spacing w:line="360" w:lineRule="auto"/>
        <w:ind w:left="1416" w:right="-56"/>
        <w:rPr>
          <w:color w:val="000000"/>
          <w:sz w:val="28"/>
          <w:szCs w:val="28"/>
        </w:rPr>
      </w:pPr>
      <w:r w:rsidRPr="00EF073F">
        <w:rPr>
          <w:color w:val="000000"/>
          <w:sz w:val="28"/>
          <w:szCs w:val="28"/>
        </w:rPr>
        <w:t>1.5.3. Основы тренировки в горных условиях</w:t>
      </w:r>
      <w:r>
        <w:rPr>
          <w:color w:val="000000"/>
          <w:sz w:val="28"/>
          <w:szCs w:val="28"/>
        </w:rPr>
        <w:t>………...…………..30</w:t>
      </w:r>
    </w:p>
    <w:p w:rsidR="00EF073F" w:rsidRDefault="008558DF" w:rsidP="008558DF">
      <w:pPr>
        <w:spacing w:line="360" w:lineRule="auto"/>
        <w:ind w:right="-56"/>
        <w:rPr>
          <w:color w:val="000000"/>
          <w:sz w:val="28"/>
          <w:szCs w:val="28"/>
        </w:rPr>
      </w:pPr>
      <w:r w:rsidRPr="008558DF">
        <w:rPr>
          <w:color w:val="000000"/>
          <w:sz w:val="28"/>
          <w:szCs w:val="28"/>
        </w:rPr>
        <w:t>ГЛАВА 2. МЕТОДЫ И ОРГАНИЗАЦИЯ ИССЛЕДОВАНИЯ</w:t>
      </w:r>
      <w:r>
        <w:rPr>
          <w:color w:val="000000"/>
          <w:sz w:val="28"/>
          <w:szCs w:val="28"/>
        </w:rPr>
        <w:t>……….……….33</w:t>
      </w:r>
    </w:p>
    <w:p w:rsidR="008558DF" w:rsidRDefault="008558DF" w:rsidP="008558DF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8558DF">
        <w:rPr>
          <w:color w:val="000000"/>
          <w:sz w:val="28"/>
          <w:szCs w:val="28"/>
        </w:rPr>
        <w:t>2.1 Методы исследования</w:t>
      </w:r>
      <w:r>
        <w:rPr>
          <w:color w:val="000000"/>
          <w:sz w:val="28"/>
          <w:szCs w:val="28"/>
        </w:rPr>
        <w:t>…………………………………………………33</w:t>
      </w:r>
    </w:p>
    <w:p w:rsidR="008558DF" w:rsidRDefault="008558DF" w:rsidP="008558DF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8558DF">
        <w:rPr>
          <w:color w:val="000000"/>
          <w:sz w:val="28"/>
          <w:szCs w:val="28"/>
        </w:rPr>
        <w:t>2.2 Организация исследования</w:t>
      </w:r>
      <w:r>
        <w:rPr>
          <w:color w:val="000000"/>
          <w:sz w:val="28"/>
          <w:szCs w:val="28"/>
        </w:rPr>
        <w:t>……………………………………..…….37</w:t>
      </w:r>
    </w:p>
    <w:p w:rsidR="008558DF" w:rsidRDefault="008558DF" w:rsidP="008558DF">
      <w:pPr>
        <w:spacing w:line="360" w:lineRule="auto"/>
        <w:ind w:right="-56"/>
        <w:rPr>
          <w:color w:val="000000"/>
          <w:sz w:val="28"/>
          <w:szCs w:val="28"/>
        </w:rPr>
      </w:pPr>
      <w:r w:rsidRPr="008558DF">
        <w:rPr>
          <w:color w:val="000000"/>
          <w:sz w:val="28"/>
          <w:szCs w:val="28"/>
        </w:rPr>
        <w:t>ГЛАВА 3. РЕЗУЛЬТАТЫ ИСЛЕДОВАНИЯ И ИХ ОБСУЖДЕНИЕ</w:t>
      </w:r>
      <w:r>
        <w:rPr>
          <w:color w:val="000000"/>
          <w:sz w:val="28"/>
          <w:szCs w:val="28"/>
        </w:rPr>
        <w:t>………...39</w:t>
      </w:r>
    </w:p>
    <w:p w:rsidR="008558DF" w:rsidRDefault="008558DF" w:rsidP="008558DF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8558DF">
        <w:rPr>
          <w:color w:val="000000"/>
          <w:sz w:val="28"/>
          <w:szCs w:val="28"/>
        </w:rPr>
        <w:t>3.1 Методика совершенствования физических качеств у многоборцев в условиях среднегорья</w:t>
      </w:r>
      <w:r>
        <w:rPr>
          <w:color w:val="000000"/>
          <w:sz w:val="28"/>
          <w:szCs w:val="28"/>
        </w:rPr>
        <w:t>…………………………………..…………………39</w:t>
      </w:r>
    </w:p>
    <w:p w:rsidR="008558DF" w:rsidRDefault="00CA1FA4" w:rsidP="008558DF">
      <w:pPr>
        <w:spacing w:line="360" w:lineRule="auto"/>
        <w:ind w:left="708" w:right="-56"/>
        <w:rPr>
          <w:color w:val="000000"/>
          <w:sz w:val="28"/>
          <w:szCs w:val="28"/>
        </w:rPr>
      </w:pPr>
      <w:r w:rsidRPr="00CA1FA4">
        <w:rPr>
          <w:color w:val="000000"/>
          <w:sz w:val="28"/>
          <w:szCs w:val="28"/>
        </w:rPr>
        <w:t>3.2 Результаты исследования</w:t>
      </w:r>
      <w:r>
        <w:rPr>
          <w:color w:val="000000"/>
          <w:sz w:val="28"/>
          <w:szCs w:val="28"/>
        </w:rPr>
        <w:t>…………………………………….……….51</w:t>
      </w:r>
    </w:p>
    <w:p w:rsidR="00CA1FA4" w:rsidRDefault="007B24F9" w:rsidP="007B24F9">
      <w:pPr>
        <w:spacing w:line="360" w:lineRule="auto"/>
        <w:ind w:right="-56"/>
        <w:rPr>
          <w:color w:val="000000"/>
          <w:sz w:val="28"/>
          <w:szCs w:val="28"/>
        </w:rPr>
      </w:pPr>
      <w:r w:rsidRPr="007B24F9">
        <w:rPr>
          <w:color w:val="000000"/>
          <w:sz w:val="28"/>
          <w:szCs w:val="28"/>
        </w:rPr>
        <w:t>ВЫВОДЫ</w:t>
      </w:r>
      <w:r>
        <w:rPr>
          <w:color w:val="000000"/>
          <w:sz w:val="28"/>
          <w:szCs w:val="28"/>
        </w:rPr>
        <w:t>………………………………..…………………………….………….58</w:t>
      </w:r>
    </w:p>
    <w:p w:rsidR="007B24F9" w:rsidRDefault="007B24F9" w:rsidP="007B24F9">
      <w:pPr>
        <w:spacing w:line="360" w:lineRule="auto"/>
        <w:ind w:right="-56"/>
        <w:rPr>
          <w:color w:val="000000"/>
          <w:sz w:val="28"/>
          <w:szCs w:val="28"/>
        </w:rPr>
      </w:pPr>
      <w:r w:rsidRPr="007B24F9">
        <w:rPr>
          <w:color w:val="000000"/>
          <w:sz w:val="28"/>
          <w:szCs w:val="28"/>
        </w:rPr>
        <w:t>ПРАКТИЧЕСКИЕ РЕКОМЕНДАЦИИ</w:t>
      </w:r>
      <w:r>
        <w:rPr>
          <w:color w:val="000000"/>
          <w:sz w:val="28"/>
          <w:szCs w:val="28"/>
        </w:rPr>
        <w:t>…………………………………………60</w:t>
      </w:r>
    </w:p>
    <w:p w:rsidR="007B24F9" w:rsidRDefault="007B24F9" w:rsidP="007B24F9">
      <w:pPr>
        <w:spacing w:line="360" w:lineRule="auto"/>
        <w:ind w:right="-56"/>
        <w:rPr>
          <w:color w:val="000000"/>
          <w:sz w:val="28"/>
          <w:szCs w:val="28"/>
        </w:rPr>
      </w:pPr>
      <w:r w:rsidRPr="007B24F9">
        <w:rPr>
          <w:color w:val="000000"/>
          <w:sz w:val="28"/>
          <w:szCs w:val="28"/>
        </w:rPr>
        <w:t>СПИСОК ИСПОЛЬЗУЕМОЙ ЛИТЕРАТУРЫ</w:t>
      </w:r>
      <w:r>
        <w:rPr>
          <w:color w:val="000000"/>
          <w:sz w:val="28"/>
          <w:szCs w:val="28"/>
        </w:rPr>
        <w:t>…………………………………62</w:t>
      </w:r>
    </w:p>
    <w:p w:rsidR="00CE0DC4" w:rsidRDefault="00042273" w:rsidP="00042273">
      <w:pPr>
        <w:spacing w:line="360" w:lineRule="auto"/>
        <w:ind w:left="708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3264F" w:rsidRDefault="0053264F" w:rsidP="00CE0DC4">
      <w:pPr>
        <w:spacing w:line="360" w:lineRule="auto"/>
        <w:ind w:right="-56" w:firstLine="709"/>
        <w:jc w:val="center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ВВЕДЕНИЕ</w:t>
      </w:r>
    </w:p>
    <w:p w:rsidR="00CE0DC4" w:rsidRPr="00CD4B2A" w:rsidRDefault="00CE0DC4" w:rsidP="00CE0DC4">
      <w:pPr>
        <w:spacing w:line="360" w:lineRule="auto"/>
        <w:ind w:right="-56" w:firstLine="709"/>
        <w:jc w:val="center"/>
        <w:rPr>
          <w:sz w:val="28"/>
          <w:szCs w:val="28"/>
        </w:rPr>
      </w:pPr>
    </w:p>
    <w:p w:rsidR="0053264F" w:rsidRPr="00CD4B2A" w:rsidRDefault="0053264F" w:rsidP="00CE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B2A">
        <w:rPr>
          <w:color w:val="000000"/>
          <w:sz w:val="28"/>
          <w:szCs w:val="28"/>
        </w:rPr>
        <w:t>Вопросу подготовки многоборцев в</w:t>
      </w:r>
      <w:r w:rsidR="00F75A89">
        <w:rPr>
          <w:color w:val="000000"/>
          <w:sz w:val="28"/>
          <w:szCs w:val="28"/>
        </w:rPr>
        <w:t xml:space="preserve"> научно-методической литературе</w:t>
      </w:r>
      <w:r w:rsidRPr="00CD4B2A">
        <w:rPr>
          <w:color w:val="000000"/>
          <w:sz w:val="28"/>
          <w:szCs w:val="28"/>
        </w:rPr>
        <w:t xml:space="preserve"> уделяется много внимания. Авторами подробно описываются этапы спортивного отбора, методы, наиболее часто применяемые при его организации.</w:t>
      </w:r>
      <w:r w:rsidR="009B2B86" w:rsidRPr="00CD4B2A">
        <w:rPr>
          <w:color w:val="000000"/>
          <w:sz w:val="28"/>
          <w:szCs w:val="28"/>
        </w:rPr>
        <w:t xml:space="preserve"> В горных условиях стало много проводиться соревнований и учебно-тренировочных занятий для подготовки к участию в них. </w:t>
      </w:r>
      <w:r w:rsidRPr="00CD4B2A">
        <w:rPr>
          <w:color w:val="000000"/>
          <w:sz w:val="28"/>
          <w:szCs w:val="28"/>
        </w:rPr>
        <w:t xml:space="preserve"> Однако в легкой атлетике система спортивной подготовки многоборцев в условиях </w:t>
      </w:r>
      <w:r w:rsidR="00C82AD6" w:rsidRPr="00CD4B2A">
        <w:rPr>
          <w:color w:val="000000"/>
          <w:sz w:val="28"/>
          <w:szCs w:val="28"/>
        </w:rPr>
        <w:t>среднегорья</w:t>
      </w:r>
      <w:r w:rsidRPr="00CD4B2A">
        <w:rPr>
          <w:color w:val="000000"/>
          <w:sz w:val="28"/>
          <w:szCs w:val="28"/>
        </w:rPr>
        <w:t xml:space="preserve"> недостаточно хорошо изучена и сформирована. </w:t>
      </w:r>
      <w:r w:rsidR="009B2B86" w:rsidRPr="00CD4B2A">
        <w:rPr>
          <w:color w:val="000000"/>
          <w:sz w:val="28"/>
          <w:szCs w:val="28"/>
        </w:rPr>
        <w:t>Подготовка многоборцев</w:t>
      </w:r>
      <w:r w:rsidRPr="00CD4B2A">
        <w:rPr>
          <w:color w:val="000000"/>
          <w:sz w:val="28"/>
          <w:szCs w:val="28"/>
        </w:rPr>
        <w:t xml:space="preserve"> имеет свои особенности и предъявляет различные требования к физической, тактической, технической и психической п</w:t>
      </w:r>
      <w:r w:rsidR="009B2B86" w:rsidRPr="00CD4B2A">
        <w:rPr>
          <w:color w:val="000000"/>
          <w:sz w:val="28"/>
          <w:szCs w:val="28"/>
        </w:rPr>
        <w:t>редрасположенности спортсменов</w:t>
      </w:r>
      <w:r w:rsidRPr="00CD4B2A">
        <w:rPr>
          <w:color w:val="000000"/>
          <w:sz w:val="28"/>
          <w:szCs w:val="28"/>
        </w:rPr>
        <w:t>.</w:t>
      </w:r>
    </w:p>
    <w:p w:rsidR="009B2B86" w:rsidRPr="00CD4B2A" w:rsidRDefault="009B2B86" w:rsidP="00CE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 w:firstLine="709"/>
        <w:jc w:val="both"/>
        <w:rPr>
          <w:color w:val="000000"/>
          <w:sz w:val="28"/>
          <w:szCs w:val="28"/>
        </w:rPr>
      </w:pPr>
      <w:r w:rsidRPr="00CD4B2A">
        <w:rPr>
          <w:color w:val="000000"/>
          <w:sz w:val="28"/>
          <w:szCs w:val="28"/>
        </w:rPr>
        <w:t xml:space="preserve">Однако вопрос о методике круглогодичной тренировки многоборцев-легкоатлетов в </w:t>
      </w:r>
      <w:r w:rsidR="00EA78F9" w:rsidRPr="00CD4B2A">
        <w:rPr>
          <w:color w:val="000000"/>
          <w:sz w:val="28"/>
          <w:szCs w:val="28"/>
        </w:rPr>
        <w:t>среднегорье</w:t>
      </w:r>
      <w:r w:rsidR="002D5D47" w:rsidRPr="00CD4B2A">
        <w:rPr>
          <w:color w:val="000000"/>
          <w:sz w:val="28"/>
          <w:szCs w:val="28"/>
        </w:rPr>
        <w:t xml:space="preserve"> по-прежнему нуждается в изучении</w:t>
      </w:r>
      <w:r w:rsidR="00EF2FF3" w:rsidRPr="00CD4B2A">
        <w:rPr>
          <w:color w:val="000000"/>
          <w:sz w:val="28"/>
          <w:szCs w:val="28"/>
        </w:rPr>
        <w:t xml:space="preserve"> и особенно</w:t>
      </w:r>
      <w:r w:rsidR="002D5D47" w:rsidRPr="00CD4B2A">
        <w:rPr>
          <w:color w:val="000000"/>
          <w:sz w:val="28"/>
          <w:szCs w:val="28"/>
        </w:rPr>
        <w:t xml:space="preserve"> некоторых очень важных принципиальных положений, таких как срок, </w:t>
      </w:r>
      <w:r w:rsidR="00E44350" w:rsidRPr="00CD4B2A">
        <w:rPr>
          <w:color w:val="000000"/>
          <w:sz w:val="28"/>
          <w:szCs w:val="28"/>
        </w:rPr>
        <w:t xml:space="preserve">горная акклиматизация, </w:t>
      </w:r>
      <w:r w:rsidR="002D5D47" w:rsidRPr="00CD4B2A">
        <w:rPr>
          <w:color w:val="000000"/>
          <w:sz w:val="28"/>
          <w:szCs w:val="28"/>
        </w:rPr>
        <w:t>методика, объем</w:t>
      </w:r>
      <w:r w:rsidR="00E44350" w:rsidRPr="00CD4B2A">
        <w:rPr>
          <w:color w:val="000000"/>
          <w:sz w:val="28"/>
          <w:szCs w:val="28"/>
        </w:rPr>
        <w:t xml:space="preserve">, содержание средств тренировки, а также </w:t>
      </w:r>
      <w:r w:rsidR="000F3335" w:rsidRPr="00CD4B2A">
        <w:rPr>
          <w:color w:val="000000"/>
          <w:sz w:val="28"/>
          <w:szCs w:val="28"/>
        </w:rPr>
        <w:t>процесс реакклиматизации</w:t>
      </w:r>
      <w:r w:rsidR="00B969B9" w:rsidRPr="00CD4B2A">
        <w:rPr>
          <w:color w:val="000000"/>
          <w:sz w:val="28"/>
          <w:szCs w:val="28"/>
        </w:rPr>
        <w:t xml:space="preserve">. </w:t>
      </w:r>
    </w:p>
    <w:p w:rsidR="0061417A" w:rsidRPr="00CD4B2A" w:rsidRDefault="0061417A" w:rsidP="00CE0DC4">
      <w:pPr>
        <w:pStyle w:val="a8"/>
        <w:tabs>
          <w:tab w:val="left" w:pos="0"/>
        </w:tabs>
        <w:ind w:right="-56" w:firstLine="709"/>
      </w:pPr>
      <w:r w:rsidRPr="00042273">
        <w:rPr>
          <w:bCs/>
        </w:rPr>
        <w:t>Цель нашего исследования</w:t>
      </w:r>
      <w:r w:rsidRPr="00CD4B2A">
        <w:rPr>
          <w:b/>
          <w:bCs/>
        </w:rPr>
        <w:t xml:space="preserve"> – </w:t>
      </w:r>
      <w:r w:rsidR="00EA78F9" w:rsidRPr="00CD4B2A">
        <w:rPr>
          <w:bCs/>
        </w:rPr>
        <w:t xml:space="preserve">совершенствование </w:t>
      </w:r>
      <w:r w:rsidR="00DA097E" w:rsidRPr="00CD4B2A">
        <w:rPr>
          <w:bCs/>
        </w:rPr>
        <w:t xml:space="preserve"> специальной </w:t>
      </w:r>
      <w:r w:rsidR="00EA78F9" w:rsidRPr="00CD4B2A">
        <w:rPr>
          <w:bCs/>
        </w:rPr>
        <w:t xml:space="preserve">физической подготовленности многоборцев высокой квалификации </w:t>
      </w:r>
      <w:r w:rsidR="0042310D" w:rsidRPr="00CD4B2A">
        <w:rPr>
          <w:bCs/>
        </w:rPr>
        <w:t>в условиях среднегорья.</w:t>
      </w:r>
    </w:p>
    <w:p w:rsidR="0061417A" w:rsidRPr="00CD4B2A" w:rsidRDefault="0061417A" w:rsidP="00CE0DC4">
      <w:pPr>
        <w:shd w:val="clear" w:color="auto" w:fill="FFFFFF"/>
        <w:autoSpaceDE w:val="0"/>
        <w:autoSpaceDN w:val="0"/>
        <w:adjustRightInd w:val="0"/>
        <w:spacing w:line="360" w:lineRule="auto"/>
        <w:ind w:right="-56" w:firstLine="709"/>
        <w:jc w:val="both"/>
        <w:rPr>
          <w:b/>
          <w:color w:val="000000"/>
          <w:sz w:val="28"/>
          <w:szCs w:val="28"/>
        </w:rPr>
      </w:pPr>
      <w:r w:rsidRPr="00CD4B2A">
        <w:rPr>
          <w:color w:val="000000"/>
          <w:sz w:val="28"/>
          <w:szCs w:val="28"/>
        </w:rPr>
        <w:t xml:space="preserve">В соответствии с поставленной целью нами были сформулированы следующие </w:t>
      </w:r>
      <w:r w:rsidRPr="00042273">
        <w:rPr>
          <w:color w:val="000000"/>
          <w:sz w:val="28"/>
          <w:szCs w:val="28"/>
        </w:rPr>
        <w:t>задачи исследования:</w:t>
      </w:r>
    </w:p>
    <w:p w:rsidR="00F24CB8" w:rsidRPr="00CD4B2A" w:rsidRDefault="009D56A0" w:rsidP="00CE0DC4">
      <w:pPr>
        <w:pStyle w:val="af2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24CB8" w:rsidRPr="00CD4B2A">
        <w:rPr>
          <w:rFonts w:ascii="Times New Roman" w:hAnsi="Times New Roman"/>
          <w:color w:val="000000"/>
          <w:sz w:val="28"/>
          <w:szCs w:val="28"/>
        </w:rPr>
        <w:t>1.</w:t>
      </w:r>
      <w:r w:rsidR="00EB506E" w:rsidRPr="00CD4B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B8" w:rsidRPr="00CD4B2A">
        <w:rPr>
          <w:rFonts w:ascii="Times New Roman" w:hAnsi="Times New Roman"/>
          <w:color w:val="000000"/>
          <w:sz w:val="28"/>
          <w:szCs w:val="28"/>
        </w:rPr>
        <w:t xml:space="preserve">Изучить научно-методическую литературу по вопросу тренировки многоборцев в </w:t>
      </w:r>
      <w:r w:rsidR="0042310D" w:rsidRPr="00CD4B2A">
        <w:rPr>
          <w:rFonts w:ascii="Times New Roman" w:hAnsi="Times New Roman"/>
          <w:color w:val="000000"/>
          <w:sz w:val="28"/>
          <w:szCs w:val="28"/>
        </w:rPr>
        <w:t>среднегорье</w:t>
      </w:r>
      <w:r w:rsidR="00F24CB8" w:rsidRPr="00CD4B2A">
        <w:rPr>
          <w:rFonts w:ascii="Times New Roman" w:hAnsi="Times New Roman"/>
          <w:color w:val="000000"/>
          <w:sz w:val="28"/>
          <w:szCs w:val="28"/>
        </w:rPr>
        <w:t xml:space="preserve">, определить особенности спортивной тренировки в </w:t>
      </w:r>
      <w:r w:rsidR="0042310D" w:rsidRPr="00CD4B2A">
        <w:rPr>
          <w:rFonts w:ascii="Times New Roman" w:hAnsi="Times New Roman"/>
          <w:color w:val="000000"/>
          <w:sz w:val="28"/>
          <w:szCs w:val="28"/>
        </w:rPr>
        <w:t>среднегорье.</w:t>
      </w:r>
    </w:p>
    <w:p w:rsidR="0061417A" w:rsidRPr="00CD4B2A" w:rsidRDefault="00F24CB8" w:rsidP="00CE0D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B2A">
        <w:rPr>
          <w:color w:val="000000"/>
          <w:sz w:val="28"/>
          <w:szCs w:val="28"/>
        </w:rPr>
        <w:t>2.</w:t>
      </w:r>
      <w:r w:rsidR="00EB506E" w:rsidRPr="00CD4B2A">
        <w:rPr>
          <w:color w:val="000000"/>
          <w:sz w:val="28"/>
          <w:szCs w:val="28"/>
        </w:rPr>
        <w:t xml:space="preserve"> </w:t>
      </w:r>
      <w:r w:rsidR="0061417A" w:rsidRPr="00CD4B2A">
        <w:rPr>
          <w:color w:val="000000"/>
          <w:sz w:val="28"/>
          <w:szCs w:val="28"/>
        </w:rPr>
        <w:t xml:space="preserve">Разработать </w:t>
      </w:r>
      <w:r w:rsidR="00DA097E" w:rsidRPr="00CD4B2A">
        <w:rPr>
          <w:color w:val="000000"/>
          <w:sz w:val="28"/>
          <w:szCs w:val="28"/>
        </w:rPr>
        <w:t>комплекс</w:t>
      </w:r>
      <w:r w:rsidR="0061417A" w:rsidRPr="00CD4B2A">
        <w:rPr>
          <w:color w:val="000000"/>
          <w:sz w:val="28"/>
          <w:szCs w:val="28"/>
        </w:rPr>
        <w:t xml:space="preserve"> </w:t>
      </w:r>
      <w:r w:rsidR="00DA097E" w:rsidRPr="00CD4B2A">
        <w:rPr>
          <w:color w:val="000000"/>
          <w:sz w:val="28"/>
          <w:szCs w:val="28"/>
        </w:rPr>
        <w:t xml:space="preserve">упражнений направленного на </w:t>
      </w:r>
      <w:r w:rsidR="0061417A" w:rsidRPr="00CD4B2A">
        <w:rPr>
          <w:color w:val="000000"/>
          <w:sz w:val="28"/>
          <w:szCs w:val="28"/>
        </w:rPr>
        <w:t xml:space="preserve">совершенствования </w:t>
      </w:r>
      <w:r w:rsidR="00DA097E" w:rsidRPr="00CD4B2A">
        <w:rPr>
          <w:color w:val="000000"/>
          <w:sz w:val="28"/>
          <w:szCs w:val="28"/>
        </w:rPr>
        <w:t xml:space="preserve">специальной </w:t>
      </w:r>
      <w:r w:rsidR="0042310D" w:rsidRPr="00CD4B2A">
        <w:rPr>
          <w:color w:val="000000"/>
          <w:sz w:val="28"/>
          <w:szCs w:val="28"/>
        </w:rPr>
        <w:t xml:space="preserve">физической подготовленности </w:t>
      </w:r>
      <w:r w:rsidR="00A1543D" w:rsidRPr="00CD4B2A">
        <w:rPr>
          <w:color w:val="000000"/>
          <w:sz w:val="28"/>
          <w:szCs w:val="28"/>
        </w:rPr>
        <w:t>многоборцев</w:t>
      </w:r>
      <w:r w:rsidR="0042310D" w:rsidRPr="00CD4B2A">
        <w:rPr>
          <w:color w:val="000000"/>
          <w:sz w:val="28"/>
          <w:szCs w:val="28"/>
        </w:rPr>
        <w:t xml:space="preserve"> высокой квалификации</w:t>
      </w:r>
      <w:r w:rsidR="0061417A" w:rsidRPr="00CD4B2A">
        <w:rPr>
          <w:color w:val="000000"/>
          <w:sz w:val="28"/>
          <w:szCs w:val="28"/>
        </w:rPr>
        <w:t>, обосновать педагогические условия, необходимые для ее реализации.</w:t>
      </w:r>
    </w:p>
    <w:p w:rsidR="0061417A" w:rsidRPr="00CD4B2A" w:rsidRDefault="009D56A0" w:rsidP="00CE0DC4">
      <w:pPr>
        <w:shd w:val="clear" w:color="auto" w:fill="FFFFFF"/>
        <w:autoSpaceDE w:val="0"/>
        <w:autoSpaceDN w:val="0"/>
        <w:adjustRightInd w:val="0"/>
        <w:spacing w:line="360" w:lineRule="auto"/>
        <w:ind w:right="-56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 xml:space="preserve"> </w:t>
      </w:r>
      <w:r w:rsidR="00F24CB8" w:rsidRPr="00CD4B2A">
        <w:rPr>
          <w:sz w:val="28"/>
          <w:szCs w:val="28"/>
        </w:rPr>
        <w:t>3.</w:t>
      </w:r>
      <w:r w:rsidR="00EB506E" w:rsidRPr="00CD4B2A">
        <w:rPr>
          <w:sz w:val="28"/>
          <w:szCs w:val="28"/>
        </w:rPr>
        <w:t xml:space="preserve"> </w:t>
      </w:r>
      <w:r w:rsidR="00DA097E" w:rsidRPr="00CD4B2A">
        <w:rPr>
          <w:sz w:val="28"/>
          <w:szCs w:val="28"/>
        </w:rPr>
        <w:t xml:space="preserve">Экспериментально проверить и оценить </w:t>
      </w:r>
      <w:r w:rsidR="00A1543D" w:rsidRPr="00CD4B2A">
        <w:rPr>
          <w:sz w:val="28"/>
          <w:szCs w:val="28"/>
        </w:rPr>
        <w:t>в</w:t>
      </w:r>
      <w:r w:rsidR="0042310D" w:rsidRPr="00CD4B2A">
        <w:rPr>
          <w:sz w:val="28"/>
          <w:szCs w:val="28"/>
        </w:rPr>
        <w:t xml:space="preserve">лияние </w:t>
      </w:r>
      <w:r w:rsidR="00DA097E" w:rsidRPr="00CD4B2A">
        <w:rPr>
          <w:sz w:val="28"/>
          <w:szCs w:val="28"/>
        </w:rPr>
        <w:t>разработанного комплекса</w:t>
      </w:r>
      <w:r w:rsidR="0061417A" w:rsidRPr="00CD4B2A">
        <w:rPr>
          <w:sz w:val="28"/>
          <w:szCs w:val="28"/>
        </w:rPr>
        <w:t xml:space="preserve"> на совершенствование  </w:t>
      </w:r>
      <w:r w:rsidR="00A1543D" w:rsidRPr="00CD4B2A">
        <w:rPr>
          <w:sz w:val="28"/>
          <w:szCs w:val="28"/>
        </w:rPr>
        <w:t>физической подготовленности многоборцев</w:t>
      </w:r>
      <w:r w:rsidR="00DA097E" w:rsidRPr="00CD4B2A">
        <w:rPr>
          <w:sz w:val="28"/>
          <w:szCs w:val="28"/>
        </w:rPr>
        <w:t xml:space="preserve"> в условиях среднегорья</w:t>
      </w:r>
      <w:r w:rsidR="00780BB7" w:rsidRPr="00CD4B2A">
        <w:rPr>
          <w:sz w:val="28"/>
          <w:szCs w:val="28"/>
        </w:rPr>
        <w:t xml:space="preserve"> и последующую соревновательную деятельность</w:t>
      </w:r>
      <w:r w:rsidR="0061417A" w:rsidRPr="00CD4B2A">
        <w:rPr>
          <w:sz w:val="28"/>
          <w:szCs w:val="28"/>
        </w:rPr>
        <w:t>.</w:t>
      </w:r>
    </w:p>
    <w:p w:rsidR="0061417A" w:rsidRPr="00CD4B2A" w:rsidRDefault="0061417A" w:rsidP="00CE0DC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 w:firstLine="709"/>
        <w:jc w:val="both"/>
        <w:rPr>
          <w:color w:val="000000"/>
          <w:sz w:val="28"/>
          <w:szCs w:val="28"/>
        </w:rPr>
      </w:pPr>
      <w:r w:rsidRPr="00042273">
        <w:rPr>
          <w:bCs/>
          <w:color w:val="000000"/>
          <w:sz w:val="28"/>
          <w:szCs w:val="28"/>
        </w:rPr>
        <w:t>Объект исследования</w:t>
      </w:r>
      <w:r w:rsidRPr="00CD4B2A">
        <w:rPr>
          <w:b/>
          <w:bCs/>
          <w:color w:val="000000"/>
          <w:sz w:val="28"/>
          <w:szCs w:val="28"/>
        </w:rPr>
        <w:t xml:space="preserve"> </w:t>
      </w:r>
      <w:r w:rsidR="00042273">
        <w:rPr>
          <w:b/>
          <w:bCs/>
          <w:color w:val="000000"/>
          <w:sz w:val="28"/>
          <w:szCs w:val="28"/>
        </w:rPr>
        <w:t>–</w:t>
      </w:r>
      <w:r w:rsidRPr="00CD4B2A">
        <w:rPr>
          <w:b/>
          <w:bCs/>
          <w:color w:val="000000"/>
          <w:sz w:val="28"/>
          <w:szCs w:val="28"/>
        </w:rPr>
        <w:t xml:space="preserve"> </w:t>
      </w:r>
      <w:r w:rsidRPr="00CD4B2A">
        <w:rPr>
          <w:color w:val="000000"/>
          <w:sz w:val="28"/>
          <w:szCs w:val="28"/>
        </w:rPr>
        <w:t xml:space="preserve">тренировочный процесс многоборцев в условиях </w:t>
      </w:r>
      <w:r w:rsidR="00EA78F9" w:rsidRPr="00CD4B2A">
        <w:rPr>
          <w:color w:val="000000"/>
          <w:sz w:val="28"/>
          <w:szCs w:val="28"/>
        </w:rPr>
        <w:t>среднегорья</w:t>
      </w:r>
      <w:r w:rsidRPr="00CD4B2A">
        <w:rPr>
          <w:color w:val="000000"/>
          <w:sz w:val="28"/>
          <w:szCs w:val="28"/>
        </w:rPr>
        <w:t>.</w:t>
      </w:r>
    </w:p>
    <w:p w:rsidR="0061417A" w:rsidRPr="00CD4B2A" w:rsidRDefault="0061417A" w:rsidP="00CE0DC4">
      <w:pPr>
        <w:shd w:val="clear" w:color="auto" w:fill="FFFFFF"/>
        <w:autoSpaceDE w:val="0"/>
        <w:autoSpaceDN w:val="0"/>
        <w:adjustRightInd w:val="0"/>
        <w:spacing w:line="360" w:lineRule="auto"/>
        <w:ind w:right="-56" w:firstLine="709"/>
        <w:jc w:val="both"/>
        <w:rPr>
          <w:b/>
          <w:bCs/>
          <w:color w:val="000000"/>
          <w:sz w:val="28"/>
          <w:szCs w:val="28"/>
        </w:rPr>
      </w:pPr>
      <w:r w:rsidRPr="00042273">
        <w:rPr>
          <w:bCs/>
          <w:color w:val="000000"/>
          <w:sz w:val="28"/>
          <w:szCs w:val="28"/>
        </w:rPr>
        <w:t>Предмет исследования</w:t>
      </w:r>
      <w:r w:rsidRPr="00CD4B2A">
        <w:rPr>
          <w:b/>
          <w:bCs/>
          <w:color w:val="000000"/>
          <w:sz w:val="28"/>
          <w:szCs w:val="28"/>
        </w:rPr>
        <w:t xml:space="preserve"> </w:t>
      </w:r>
      <w:r w:rsidR="00042273">
        <w:rPr>
          <w:b/>
          <w:bCs/>
          <w:color w:val="000000"/>
          <w:sz w:val="28"/>
          <w:szCs w:val="28"/>
        </w:rPr>
        <w:t>–</w:t>
      </w:r>
      <w:r w:rsidRPr="00CD4B2A">
        <w:rPr>
          <w:b/>
          <w:bCs/>
          <w:color w:val="000000"/>
          <w:sz w:val="28"/>
          <w:szCs w:val="28"/>
        </w:rPr>
        <w:t xml:space="preserve"> </w:t>
      </w:r>
      <w:r w:rsidRPr="00CD4B2A">
        <w:rPr>
          <w:bCs/>
          <w:color w:val="000000"/>
          <w:sz w:val="28"/>
          <w:szCs w:val="28"/>
        </w:rPr>
        <w:t xml:space="preserve">влияние занятий в </w:t>
      </w:r>
      <w:r w:rsidR="00EA78F9" w:rsidRPr="00CD4B2A">
        <w:rPr>
          <w:bCs/>
          <w:color w:val="000000"/>
          <w:sz w:val="28"/>
          <w:szCs w:val="28"/>
        </w:rPr>
        <w:t>среднегорье</w:t>
      </w:r>
      <w:r w:rsidRPr="00CD4B2A">
        <w:rPr>
          <w:bCs/>
          <w:color w:val="000000"/>
          <w:sz w:val="28"/>
          <w:szCs w:val="28"/>
        </w:rPr>
        <w:t xml:space="preserve"> на совершенствование </w:t>
      </w:r>
      <w:r w:rsidR="00DA097E" w:rsidRPr="00CD4B2A">
        <w:rPr>
          <w:bCs/>
          <w:color w:val="000000"/>
          <w:sz w:val="28"/>
          <w:szCs w:val="28"/>
        </w:rPr>
        <w:t xml:space="preserve"> специальных </w:t>
      </w:r>
      <w:r w:rsidRPr="00CD4B2A">
        <w:rPr>
          <w:bCs/>
          <w:color w:val="000000"/>
          <w:sz w:val="28"/>
          <w:szCs w:val="28"/>
        </w:rPr>
        <w:t>ф</w:t>
      </w:r>
      <w:r w:rsidR="00A1543D" w:rsidRPr="00CD4B2A">
        <w:rPr>
          <w:bCs/>
          <w:color w:val="000000"/>
          <w:sz w:val="28"/>
          <w:szCs w:val="28"/>
        </w:rPr>
        <w:t>изических</w:t>
      </w:r>
      <w:r w:rsidRPr="00CD4B2A">
        <w:rPr>
          <w:bCs/>
          <w:color w:val="000000"/>
          <w:sz w:val="28"/>
          <w:szCs w:val="28"/>
        </w:rPr>
        <w:t xml:space="preserve"> качеств многоборцев.</w:t>
      </w:r>
    </w:p>
    <w:p w:rsidR="0061417A" w:rsidRPr="00CD4B2A" w:rsidRDefault="0061417A" w:rsidP="00CE0DC4">
      <w:pPr>
        <w:pStyle w:val="a8"/>
        <w:ind w:right="-56" w:firstLine="709"/>
      </w:pPr>
      <w:r w:rsidRPr="00042273">
        <w:t>Теоретическая значимость</w:t>
      </w:r>
      <w:r w:rsidRPr="00CD4B2A">
        <w:t xml:space="preserve"> проведенного исследования заключается в научном обосновании </w:t>
      </w:r>
      <w:r w:rsidR="00DA097E" w:rsidRPr="00CD4B2A">
        <w:t xml:space="preserve">комплекса </w:t>
      </w:r>
      <w:r w:rsidRPr="00CD4B2A">
        <w:t xml:space="preserve">целенаправленного совершенствования </w:t>
      </w:r>
      <w:r w:rsidR="00DA097E" w:rsidRPr="00CD4B2A">
        <w:t xml:space="preserve">специальных </w:t>
      </w:r>
      <w:r w:rsidR="006B782D" w:rsidRPr="00CD4B2A">
        <w:t>физических</w:t>
      </w:r>
      <w:r w:rsidRPr="00CD4B2A">
        <w:t xml:space="preserve"> качеств у </w:t>
      </w:r>
      <w:r w:rsidR="006B782D" w:rsidRPr="00CD4B2A">
        <w:t>многоборцев на занятиях</w:t>
      </w:r>
      <w:r w:rsidR="00EA78F9" w:rsidRPr="00CD4B2A">
        <w:t xml:space="preserve"> </w:t>
      </w:r>
      <w:r w:rsidR="006B782D" w:rsidRPr="00CD4B2A">
        <w:t xml:space="preserve">в </w:t>
      </w:r>
      <w:r w:rsidR="00EA78F9" w:rsidRPr="00CD4B2A">
        <w:t>среднегорье</w:t>
      </w:r>
      <w:r w:rsidRPr="00CD4B2A">
        <w:t>.</w:t>
      </w:r>
    </w:p>
    <w:p w:rsidR="0061417A" w:rsidRPr="00CD4B2A" w:rsidRDefault="0061417A" w:rsidP="00CE0DC4">
      <w:pPr>
        <w:pStyle w:val="a8"/>
        <w:ind w:right="-56" w:firstLine="709"/>
      </w:pPr>
      <w:r w:rsidRPr="00042273">
        <w:t>Практическая значимость</w:t>
      </w:r>
      <w:r w:rsidRPr="00CD4B2A">
        <w:t xml:space="preserve"> исследования состоит в том, что полученные результаты позволили определить  мех</w:t>
      </w:r>
      <w:r w:rsidR="006B782D" w:rsidRPr="00CD4B2A">
        <w:t xml:space="preserve">анизмы совершенствования </w:t>
      </w:r>
      <w:r w:rsidR="00DA097E" w:rsidRPr="00CD4B2A">
        <w:t xml:space="preserve">специальных </w:t>
      </w:r>
      <w:r w:rsidR="006B782D" w:rsidRPr="00CD4B2A">
        <w:t>физических качеств у мног</w:t>
      </w:r>
      <w:r w:rsidR="002E344E" w:rsidRPr="00CD4B2A">
        <w:t xml:space="preserve">оборцев с использованием </w:t>
      </w:r>
      <w:r w:rsidR="00DA097E" w:rsidRPr="00CD4B2A">
        <w:t>среднегорья</w:t>
      </w:r>
      <w:r w:rsidR="002E344E" w:rsidRPr="00CD4B2A">
        <w:t>.</w:t>
      </w:r>
    </w:p>
    <w:p w:rsidR="006B7BAD" w:rsidRPr="00CD4B2A" w:rsidRDefault="006B7BAD" w:rsidP="00CE0DC4">
      <w:pPr>
        <w:pStyle w:val="a8"/>
        <w:ind w:right="-56" w:firstLine="709"/>
      </w:pPr>
      <w:r w:rsidRPr="00042273">
        <w:t>Гипотеза.</w:t>
      </w:r>
      <w:r w:rsidR="00042273">
        <w:rPr>
          <w:b/>
        </w:rPr>
        <w:t xml:space="preserve"> </w:t>
      </w:r>
      <w:r w:rsidRPr="00CD4B2A">
        <w:t>Предполагается, что использование в подготовительном периоде тренировочного процесса многоборцев, условий среднегорья, повысит специальную физическую подготовленность и результативность в соревнованиях у многоборцев высокой квалификации.</w:t>
      </w:r>
    </w:p>
    <w:p w:rsidR="0061417A" w:rsidRPr="00CD4B2A" w:rsidRDefault="0061417A" w:rsidP="00CE0DC4">
      <w:pPr>
        <w:pStyle w:val="a8"/>
        <w:ind w:right="-56" w:firstLine="709"/>
      </w:pPr>
      <w:r w:rsidRPr="00CE0DC4">
        <w:t>Практические рекомендации по использованию результатов исследования.</w:t>
      </w:r>
      <w:r w:rsidRPr="00CD4B2A">
        <w:rPr>
          <w:b/>
        </w:rPr>
        <w:t xml:space="preserve"> </w:t>
      </w:r>
      <w:r w:rsidRPr="00CD4B2A">
        <w:t xml:space="preserve"> Полученные результаты могут применяться для совершенство</w:t>
      </w:r>
      <w:r w:rsidR="002E344E" w:rsidRPr="00CD4B2A">
        <w:t>вания тренировочного процесса многоборцев</w:t>
      </w:r>
      <w:r w:rsidR="006B782D" w:rsidRPr="00CD4B2A">
        <w:t>. Материалы квалификационной</w:t>
      </w:r>
      <w:r w:rsidRPr="00CD4B2A">
        <w:t xml:space="preserve"> работы могут быть использованы при разработке и подготовке методических пособий, методических рекомендаций для кафедр физической культуры вузов, а также для учреждений и организаций, занимающихся физической культурой.</w:t>
      </w:r>
    </w:p>
    <w:p w:rsidR="0061417A" w:rsidRPr="00CD4B2A" w:rsidRDefault="0061417A" w:rsidP="00CE0DC4">
      <w:pPr>
        <w:spacing w:line="360" w:lineRule="auto"/>
        <w:ind w:right="-56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Для решения поставленных задач использовался комплекс методов исследования.</w:t>
      </w:r>
    </w:p>
    <w:p w:rsidR="0061417A" w:rsidRPr="00CD4B2A" w:rsidRDefault="0061417A" w:rsidP="00CE0DC4">
      <w:pPr>
        <w:spacing w:line="360" w:lineRule="auto"/>
        <w:ind w:right="-56" w:firstLine="709"/>
        <w:jc w:val="both"/>
        <w:rPr>
          <w:sz w:val="28"/>
          <w:szCs w:val="28"/>
        </w:rPr>
      </w:pPr>
      <w:r w:rsidRPr="00F63848">
        <w:rPr>
          <w:sz w:val="28"/>
          <w:szCs w:val="28"/>
        </w:rPr>
        <w:t xml:space="preserve">Теоретические методы: </w:t>
      </w:r>
      <w:r w:rsidRPr="00CD4B2A">
        <w:rPr>
          <w:sz w:val="28"/>
          <w:szCs w:val="28"/>
        </w:rPr>
        <w:t>анализ философской, исторической, психолого-педагогической литературы; анализ нормативных документов; моделирование.</w:t>
      </w:r>
    </w:p>
    <w:p w:rsidR="0061417A" w:rsidRDefault="0061417A" w:rsidP="00CE0DC4">
      <w:pPr>
        <w:spacing w:line="360" w:lineRule="auto"/>
        <w:ind w:right="-56" w:firstLine="709"/>
        <w:jc w:val="both"/>
        <w:rPr>
          <w:sz w:val="28"/>
          <w:szCs w:val="28"/>
        </w:rPr>
      </w:pPr>
      <w:r w:rsidRPr="00F63848">
        <w:rPr>
          <w:sz w:val="28"/>
          <w:szCs w:val="28"/>
        </w:rPr>
        <w:lastRenderedPageBreak/>
        <w:t>Эмпирические методы:</w:t>
      </w:r>
      <w:r w:rsidRPr="00CD4B2A">
        <w:rPr>
          <w:i/>
          <w:sz w:val="28"/>
          <w:szCs w:val="28"/>
        </w:rPr>
        <w:t xml:space="preserve"> </w:t>
      </w:r>
      <w:r w:rsidRPr="00CD4B2A">
        <w:rPr>
          <w:sz w:val="28"/>
          <w:szCs w:val="28"/>
        </w:rPr>
        <w:t>обобщение педагогичес</w:t>
      </w:r>
      <w:r w:rsidR="00F416C7" w:rsidRPr="00CD4B2A">
        <w:rPr>
          <w:sz w:val="28"/>
          <w:szCs w:val="28"/>
        </w:rPr>
        <w:t>кого опыта: беседы с тренерами</w:t>
      </w:r>
      <w:r w:rsidRPr="00CD4B2A">
        <w:rPr>
          <w:sz w:val="28"/>
          <w:szCs w:val="28"/>
        </w:rPr>
        <w:t>; длительное включенное наблюдение за учебно-тренир</w:t>
      </w:r>
      <w:r w:rsidR="00F416C7" w:rsidRPr="00CD4B2A">
        <w:rPr>
          <w:sz w:val="28"/>
          <w:szCs w:val="28"/>
        </w:rPr>
        <w:t>о</w:t>
      </w:r>
      <w:r w:rsidR="00563553" w:rsidRPr="00CD4B2A">
        <w:rPr>
          <w:sz w:val="28"/>
          <w:szCs w:val="28"/>
        </w:rPr>
        <w:t>вочной деятельностью спортсменов</w:t>
      </w:r>
      <w:r w:rsidRPr="00CD4B2A">
        <w:rPr>
          <w:sz w:val="28"/>
          <w:szCs w:val="28"/>
        </w:rPr>
        <w:t>; экспертная оценка; опрос (интервью и анкетирование); тестирование; педагогический эксперимент; методы математической статистики.</w:t>
      </w: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CE0DC4" w:rsidRPr="00CD4B2A" w:rsidRDefault="00CE0DC4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6B7BAD" w:rsidRPr="00CD4B2A" w:rsidRDefault="006B7BAD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6B7BAD" w:rsidRDefault="006B7BAD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042273" w:rsidRDefault="00042273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042273" w:rsidRDefault="00042273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042273" w:rsidRPr="00CD4B2A" w:rsidRDefault="00042273" w:rsidP="00CE0DC4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9D56A0" w:rsidRPr="00CD4B2A" w:rsidRDefault="009D56A0" w:rsidP="00CE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 w:firstLine="709"/>
        <w:jc w:val="center"/>
        <w:rPr>
          <w:b/>
          <w:sz w:val="28"/>
          <w:szCs w:val="28"/>
        </w:rPr>
      </w:pPr>
    </w:p>
    <w:p w:rsidR="000D6660" w:rsidRDefault="000D6660" w:rsidP="00CE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 w:firstLine="709"/>
        <w:jc w:val="center"/>
        <w:rPr>
          <w:bCs/>
          <w:color w:val="000000"/>
          <w:sz w:val="28"/>
          <w:szCs w:val="28"/>
        </w:rPr>
      </w:pPr>
      <w:r w:rsidRPr="00CE0DC4">
        <w:rPr>
          <w:sz w:val="28"/>
          <w:szCs w:val="28"/>
        </w:rPr>
        <w:lastRenderedPageBreak/>
        <w:t xml:space="preserve">ГЛАВА 1. </w:t>
      </w:r>
      <w:r w:rsidRPr="00CE0DC4">
        <w:rPr>
          <w:bCs/>
          <w:color w:val="000000"/>
          <w:sz w:val="28"/>
          <w:szCs w:val="28"/>
        </w:rPr>
        <w:t>ОСОБЕННОСТИ ПОДГОТОВКИ МНОГОБОРЦЕВ</w:t>
      </w:r>
    </w:p>
    <w:p w:rsidR="00CE0DC4" w:rsidRPr="00CE0DC4" w:rsidRDefault="00CE0DC4" w:rsidP="00CE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 w:firstLine="709"/>
        <w:jc w:val="center"/>
        <w:rPr>
          <w:bCs/>
          <w:color w:val="000000"/>
          <w:sz w:val="28"/>
          <w:szCs w:val="28"/>
        </w:rPr>
      </w:pPr>
    </w:p>
    <w:p w:rsidR="000D6660" w:rsidRDefault="00CE0DC4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0D6660" w:rsidRPr="00CE0DC4">
        <w:rPr>
          <w:rFonts w:ascii="Times New Roman" w:hAnsi="Times New Roman"/>
          <w:color w:val="000000"/>
          <w:sz w:val="28"/>
          <w:szCs w:val="28"/>
        </w:rPr>
        <w:t>Система многоборий</w:t>
      </w:r>
    </w:p>
    <w:p w:rsidR="00CE0DC4" w:rsidRPr="00CE0DC4" w:rsidRDefault="00CE0DC4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6660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В России разработана и применяется система различных многоборий, включающих от 3 до 10 видов легкой атлетики. Система многоборий разработана с учетом преемственности подготовки многоборцев, начиная с 11 лет. Наибольший выбор различных вариантов многоборий имеется у юношей и девушек 14-17 лет, проходящих начальную специализацию в многоборьях. В соревнованиях юношей и девушек всех возрастов (11-17 лет) должны применяться облегченные снаряды для метаний, а также более низкие барьеры. Одни многоборья разработаны специально для соревнований в помещении (восьмиборье и семиборье у мужчин, шестиборье и пятиборье у женщин), другие можно проводить как на стадионе, так и в манежах (пятиборье юношеское, четырехборье у девушек, троеборье). Выступления в малых, нестардантных многоборьях зимой и летом полезны для спортивного совершенствования не только  юных многоборцев, но и высококвалифицированных спортсменов. Эти соревнования разнообразят тренировочный процесс, способствуют эмоциональному подъему многоборцев. По итогам таких соревнований можно определить уровень физической и технической подготовленности спортсменов, провести коррекцию их тренировочного процесса. Обычно после соревнований в малых многоборьях процесс восстановления проходит быстро и ход тренировочного процесса не нарушается.</w:t>
      </w:r>
    </w:p>
    <w:p w:rsidR="00CE0DC4" w:rsidRDefault="00CE0DC4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A89" w:rsidRDefault="00F75A89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A89" w:rsidRDefault="00F75A89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A89" w:rsidRDefault="00F75A89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A89" w:rsidRPr="00CD4B2A" w:rsidRDefault="00F75A89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DC4" w:rsidRDefault="00042273" w:rsidP="0004227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5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1.</w:t>
      </w:r>
      <w:r w:rsidR="00F63848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63848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6660" w:rsidRPr="00CD4B2A">
        <w:rPr>
          <w:rFonts w:ascii="Times New Roman" w:hAnsi="Times New Roman"/>
          <w:bCs/>
          <w:color w:val="000000"/>
          <w:sz w:val="28"/>
          <w:szCs w:val="28"/>
        </w:rPr>
        <w:t>Этапы многолетней подготовки</w:t>
      </w:r>
    </w:p>
    <w:p w:rsidR="00042273" w:rsidRPr="00CD4B2A" w:rsidRDefault="00042273" w:rsidP="0004227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56"/>
        <w:rPr>
          <w:rFonts w:ascii="Times New Roman" w:hAnsi="Times New Roman"/>
          <w:bCs/>
          <w:color w:val="000000"/>
          <w:sz w:val="28"/>
          <w:szCs w:val="28"/>
        </w:rPr>
      </w:pPr>
    </w:p>
    <w:p w:rsidR="000D6660" w:rsidRPr="00CD4B2A" w:rsidRDefault="000D6660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В многолетнем процессе подготовки многоборцев, который длится иногда 12-16 лет, можно выделить пять этапов, характерных для многих видов спорта:</w:t>
      </w:r>
    </w:p>
    <w:p w:rsidR="000D6660" w:rsidRPr="00CD4B2A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этап – начальная подготовка (возраст 11-14 лет);</w:t>
      </w:r>
    </w:p>
    <w:p w:rsidR="000D6660" w:rsidRPr="00CD4B2A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D4B2A">
        <w:rPr>
          <w:rFonts w:ascii="Times New Roman" w:hAnsi="Times New Roman"/>
          <w:color w:val="000000"/>
          <w:sz w:val="28"/>
          <w:szCs w:val="28"/>
        </w:rPr>
        <w:t>этап – начальная специализация (15-18 лет);</w:t>
      </w:r>
    </w:p>
    <w:p w:rsidR="000D6660" w:rsidRPr="00CD4B2A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D4B2A">
        <w:rPr>
          <w:rFonts w:ascii="Times New Roman" w:hAnsi="Times New Roman"/>
          <w:color w:val="000000"/>
          <w:sz w:val="28"/>
          <w:szCs w:val="28"/>
        </w:rPr>
        <w:t>этап – углубленная специализация (19-22 года);</w:t>
      </w:r>
    </w:p>
    <w:p w:rsidR="000D6660" w:rsidRPr="00CD4B2A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D4B2A">
        <w:rPr>
          <w:rFonts w:ascii="Times New Roman" w:hAnsi="Times New Roman"/>
          <w:color w:val="000000"/>
          <w:sz w:val="28"/>
          <w:szCs w:val="28"/>
        </w:rPr>
        <w:t>этап – высшее спортивное мастерство (22-28 лет);</w:t>
      </w:r>
    </w:p>
    <w:p w:rsidR="000D6660" w:rsidRPr="00CD4B2A" w:rsidRDefault="000D6660" w:rsidP="00CE0DC4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этап – спортивное долголетие (старше 28 лет).</w:t>
      </w:r>
    </w:p>
    <w:p w:rsidR="00DA097E" w:rsidRPr="00CD4B2A" w:rsidRDefault="00DA097E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310D" w:rsidRPr="00CD4B2A" w:rsidRDefault="0042310D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Таблица 1</w:t>
      </w:r>
      <w:r w:rsidR="00042273">
        <w:rPr>
          <w:rFonts w:ascii="Times New Roman" w:hAnsi="Times New Roman"/>
          <w:color w:val="000000"/>
          <w:sz w:val="28"/>
          <w:szCs w:val="28"/>
        </w:rPr>
        <w:t xml:space="preserve"> – Этапы подготовки многоборцев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63"/>
        <w:gridCol w:w="2568"/>
        <w:gridCol w:w="3035"/>
      </w:tblGrid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Многоборья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участников, лет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Виды легкой атлетики</w:t>
            </w:r>
          </w:p>
        </w:tc>
      </w:tr>
      <w:tr w:rsidR="000D6660" w:rsidRPr="00CD4B2A" w:rsidTr="00BF5B16">
        <w:tc>
          <w:tcPr>
            <w:tcW w:w="10031" w:type="dxa"/>
            <w:gridSpan w:val="4"/>
          </w:tcPr>
          <w:p w:rsidR="000D6660" w:rsidRPr="00F63848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848">
              <w:rPr>
                <w:rFonts w:ascii="Times New Roman" w:hAnsi="Times New Roman"/>
                <w:color w:val="000000"/>
                <w:sz w:val="28"/>
                <w:szCs w:val="28"/>
              </w:rPr>
              <w:t>Мужчины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Десятиборье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100, длина, ядро, высота, 400, 110 с/б, копье, 1500м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Десятиборье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14-17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100м, длина, ядро, высота, 110 с/б, диск, шест, копье, 1000м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Восьмиборье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60м, длина,ядро, высота, 300 м, 60 м с/б, шест, 1000 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Семиборье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 м, длина, ядро, высота, 60 м с/б, шест, 1000 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Шестиборье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14-17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100м, длина, ядро, 110м </w:t>
            </w: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с/б, диск, шест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Длина, копье, 200м, диск, 1500м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Пятиборье </w:t>
            </w:r>
          </w:p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юношеское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Стадион, 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60м, длина, ядро, высота, 1000м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Четырехборье</w:t>
            </w:r>
          </w:p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юношеское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60м, высота, мяч, 800м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Троеборье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Стадион, 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11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Бег, прыжок, метание по выбору</w:t>
            </w:r>
          </w:p>
        </w:tc>
      </w:tr>
      <w:tr w:rsidR="000D6660" w:rsidRPr="00CD4B2A" w:rsidTr="00BF5B16">
        <w:tc>
          <w:tcPr>
            <w:tcW w:w="10031" w:type="dxa"/>
            <w:gridSpan w:val="4"/>
          </w:tcPr>
          <w:p w:rsidR="000D6660" w:rsidRPr="00F63848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848">
              <w:rPr>
                <w:rFonts w:ascii="Times New Roman" w:hAnsi="Times New Roman"/>
                <w:color w:val="000000"/>
                <w:sz w:val="28"/>
                <w:szCs w:val="28"/>
              </w:rPr>
              <w:t>Женщины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Семиборье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100м с/б, высота, ядро, 200 м, длина, копье, 800м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Шестиборье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 с/б, высота, ядро, 200м, длина, 600м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Пятиборье</w:t>
            </w:r>
          </w:p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зимнее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 с/б, высота, ядро, 200м, длина, 800м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Пятиборье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14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100м с/б, ядро, длина, копье, 800м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Четырехборье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Стадион, 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13-17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 с/б, высота, ядро, 600м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Четырехборье</w:t>
            </w:r>
          </w:p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пионерское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60м, высота, мяч, 500м</w:t>
            </w:r>
          </w:p>
        </w:tc>
      </w:tr>
      <w:tr w:rsidR="000D6660" w:rsidRPr="00CD4B2A" w:rsidTr="00BF5B16"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Троеборье</w:t>
            </w:r>
          </w:p>
        </w:tc>
        <w:tc>
          <w:tcPr>
            <w:tcW w:w="202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Стадион, помещение</w:t>
            </w:r>
          </w:p>
        </w:tc>
        <w:tc>
          <w:tcPr>
            <w:tcW w:w="2717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11 и более</w:t>
            </w:r>
          </w:p>
        </w:tc>
        <w:tc>
          <w:tcPr>
            <w:tcW w:w="3260" w:type="dxa"/>
          </w:tcPr>
          <w:p w:rsidR="000D6660" w:rsidRPr="00CD4B2A" w:rsidRDefault="000D6660" w:rsidP="00CD4B2A">
            <w:pPr>
              <w:pStyle w:val="af2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B2A">
              <w:rPr>
                <w:rFonts w:ascii="Times New Roman" w:hAnsi="Times New Roman"/>
                <w:color w:val="000000"/>
                <w:sz w:val="28"/>
                <w:szCs w:val="28"/>
              </w:rPr>
              <w:t>Бег, прыжок, метание по выбору</w:t>
            </w:r>
          </w:p>
        </w:tc>
      </w:tr>
    </w:tbl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Выделение этапов подготовки по возрасту, несмотря на некоторую условность, позволяет определить методические особенности, отражающие естественные закономерности возрастного развития. В истории многоборий </w:t>
      </w:r>
      <w:r w:rsidRPr="00CD4B2A">
        <w:rPr>
          <w:rFonts w:ascii="Times New Roman" w:hAnsi="Times New Roman"/>
          <w:color w:val="000000"/>
          <w:sz w:val="28"/>
          <w:szCs w:val="28"/>
        </w:rPr>
        <w:lastRenderedPageBreak/>
        <w:t>известно немало примеров «досрочного» достижения этапа высших достижений. Но все-таки спортивные биографии большинства многоборцев, входящих в ежегодные списки сильнейших в мире, подтверждают предложенную схему многолетнего тренировочного процесса, состоящего из пяти этапов. Организационно-методические основы подготовки многоборцев в спортивных школах и правила соревнований по легкой атлетике взаимосвязаны с предложенной схемой выделения специфических этапов подготовки.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В воспитании физических качеств во время тренировки на перовом и втором этапах необходимо учитывать гетерохронность, то есть неодновременность развития различных систем организма: нервной, дыхательной, сердечно-сосудистой. Как известно, предпосылки для развития быстроты появляются раньше, чем для развития силы. Без специальной тренировки максимальная скорость бега достигается в 14 лет, но иногда ее рост возобновлялся с 17 лет. Скоростно-силовые качества, обусловливающие выпрыгивание вверх, наиболее быстро развиваются в возрасте от 12до 14 лет. Также до 14 лет постоянно растут динамическая и статическая выносливость и гибкость, которые без специальной тренировки после 14 лет начинают снижаться. Для развития ловкости наиболее благоприятный возраст у девочек – 10-12лет и 14-16 лет, у мальчиков – 11-14 и 15-17 лет, для развития выносливости – у девочек 14-15и 16-17 лет, у мальчиков 13-15 лет и 16-17 лет. Активное развитие скоростной выносливости и силы целесообразно начинать в 16-17 лет.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Основными задачами на этапе начальной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B2A">
        <w:rPr>
          <w:rFonts w:ascii="Times New Roman" w:hAnsi="Times New Roman"/>
          <w:color w:val="000000"/>
          <w:sz w:val="28"/>
          <w:szCs w:val="28"/>
        </w:rPr>
        <w:t>подготовки являются: обеспечение разносторонней физической подготовленности, воспитание быстроты, скоростно-силовых качеств, гибкости, ловкости, координации, обучение основам техники отдельных видов.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Основные средства, применяемые на этом этапе: разнообразные игры, эстафеты, большое количество общеразвивающих упражнений, виды легкой </w:t>
      </w:r>
      <w:r w:rsidRPr="00CD4B2A">
        <w:rPr>
          <w:rFonts w:ascii="Times New Roman" w:hAnsi="Times New Roman"/>
          <w:color w:val="000000"/>
          <w:sz w:val="28"/>
          <w:szCs w:val="28"/>
        </w:rPr>
        <w:lastRenderedPageBreak/>
        <w:t xml:space="preserve">атлетики (знакомство и овладение основами техники), гимнастика, плавание, лыжи и другие виды спорта. 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Метания – естественные движения, как бег и прыжки, а кажущаяся сложность их освоения во многом обусловлена поздним началом обучения – в неблагоприятные для развития возрастные периоды. Включение в тренировку всех видов многоборья повышает эмоциональность занятий. Расширение круга применяемых средств способствует более быстрому освоению всей программы многоборья, создает у спортсменов более четкое представление о многоборье, к выступлению в котором они готовятся. Естественно, что освоение основ техники метаний и барьерного бега проходит в облегченны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042273">
        <w:rPr>
          <w:rFonts w:ascii="Times New Roman" w:hAnsi="Times New Roman"/>
          <w:color w:val="000000"/>
          <w:sz w:val="28"/>
          <w:szCs w:val="28"/>
        </w:rPr>
        <w:t>условиях. В этом случае само</w:t>
      </w:r>
      <w:r w:rsidRPr="00CD4B2A">
        <w:rPr>
          <w:rFonts w:ascii="Times New Roman" w:hAnsi="Times New Roman"/>
          <w:color w:val="000000"/>
          <w:sz w:val="28"/>
          <w:szCs w:val="28"/>
        </w:rPr>
        <w:t>обучение технике будет параллельно способствовать развитию быстроты и ловкости.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На этапе</w:t>
      </w:r>
      <w:r w:rsidRPr="00CD4B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2273">
        <w:rPr>
          <w:rFonts w:ascii="Times New Roman" w:hAnsi="Times New Roman"/>
          <w:color w:val="000000"/>
          <w:sz w:val="28"/>
          <w:szCs w:val="28"/>
        </w:rPr>
        <w:t>начальной подготовки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наряду с разносторонней физической подготовкой решают задачи специальной физической подготовки, объем возрастает с каждым годом, продолжается развитие быстроты (бег, прыжки, метания на контролируемых скоростях), ловкости, гибкости, координации. В тренировки включают большой объем скоростно-силовых упражнений: прыжковые упражнения, метания различных отягощений, бег с сопротивлением, бег в гору, упражнения на гимнастических снарядах, акробатику, штангу и др. Особое значение приобретает развитие аэробной выносливости, способствующей повышению работоспособности многоборцев. Для этого используют кроссы, медленный бег, спортивные игры, лыжи, плавание видов. Средства, применяемые на данном этапе подготовки, - это</w:t>
      </w:r>
      <w:r w:rsidR="002E344E" w:rsidRPr="00CD4B2A">
        <w:rPr>
          <w:rFonts w:ascii="Times New Roman" w:hAnsi="Times New Roman"/>
          <w:color w:val="000000"/>
          <w:sz w:val="28"/>
          <w:szCs w:val="28"/>
        </w:rPr>
        <w:t>,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прежде всего</w:t>
      </w:r>
      <w:r w:rsidR="002E344E" w:rsidRPr="00CD4B2A">
        <w:rPr>
          <w:rFonts w:ascii="Times New Roman" w:hAnsi="Times New Roman"/>
          <w:color w:val="000000"/>
          <w:sz w:val="28"/>
          <w:szCs w:val="28"/>
        </w:rPr>
        <w:t>,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сами виды легкой атлетики, а также разнообразные специально-подготовительные и общеразвивающие упражнения. Соревновательные нагрузки на втором этапе: старты 6-8 раз в различных многоборьях, включающих от 3 до 10 видов, в отдельных видах – 15-20 раз в год. На первом и втором этапах должна быть обеспечена </w:t>
      </w:r>
      <w:r w:rsidRPr="00CD4B2A">
        <w:rPr>
          <w:rFonts w:ascii="Times New Roman" w:hAnsi="Times New Roman"/>
          <w:color w:val="000000"/>
          <w:sz w:val="28"/>
          <w:szCs w:val="28"/>
        </w:rPr>
        <w:lastRenderedPageBreak/>
        <w:t>всесторонняя функциональная подготовка, которая является базой для дальнейшей специализированной тренировки.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На этапе </w:t>
      </w:r>
      <w:r w:rsidRPr="00042273">
        <w:rPr>
          <w:rFonts w:ascii="Times New Roman" w:hAnsi="Times New Roman"/>
          <w:color w:val="000000"/>
          <w:sz w:val="28"/>
          <w:szCs w:val="28"/>
        </w:rPr>
        <w:t>углубленной специализации</w:t>
      </w:r>
      <w:r w:rsidRPr="00CD4B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B2A">
        <w:rPr>
          <w:rFonts w:ascii="Times New Roman" w:hAnsi="Times New Roman"/>
          <w:color w:val="000000"/>
          <w:sz w:val="28"/>
          <w:szCs w:val="28"/>
        </w:rPr>
        <w:t>значительно возрастают объемы и интенсивность средств специальной под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готовки. Объемы 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тренировочных нагрузок приближаются к максимальным. При освоении больших объемов, беговой, прыжковой, метательной и силовой подготовки, а также при совершенствовании техники нужно учитывать индивидуальные особенности спортсменов. Многоборцы в возрасте от 19 до 22 лет в течение года должны стартовать 5-6 раз в соревнованиях по десятиборью и семиборью (женщины), 2-3 раза – в зимних многоборьях по 20 раз – в отдельных видах. 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На данном этапе большое место занимает тактическая и морально-волевая подготовка. Спортсмены приобретают опыт участия в ответственных соревнованиях и умение распределять силы во время выступлений и в перерывах между видами.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На этапе </w:t>
      </w:r>
      <w:r w:rsidRPr="00042273">
        <w:rPr>
          <w:rFonts w:ascii="Times New Roman" w:hAnsi="Times New Roman"/>
          <w:color w:val="000000"/>
          <w:sz w:val="28"/>
          <w:szCs w:val="28"/>
        </w:rPr>
        <w:t>высшего спортивного мастерства</w:t>
      </w:r>
      <w:r w:rsidRPr="00CD4B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B2A">
        <w:rPr>
          <w:rFonts w:ascii="Times New Roman" w:hAnsi="Times New Roman"/>
          <w:color w:val="000000"/>
          <w:sz w:val="28"/>
          <w:szCs w:val="28"/>
        </w:rPr>
        <w:t>происходит дальнейшее совершенствование мастерства спортсменов в отдельных видах многоборий и в сходных с ними по структуре специальных упражнениях. Подготовка ведется по индивидуальным многолетним планам, которые должны определять оптимальную схему тренировок для достижения высоких результатов.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На этом этапе спортсмены наиболее часто показывают высокие и рекордные результаты, добиваются победы на крупных соревнованиях.</w:t>
      </w:r>
    </w:p>
    <w:p w:rsidR="000D6660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На этапе </w:t>
      </w:r>
      <w:r w:rsidRPr="00042273">
        <w:rPr>
          <w:rFonts w:ascii="Times New Roman" w:hAnsi="Times New Roman"/>
          <w:color w:val="000000"/>
          <w:sz w:val="28"/>
          <w:szCs w:val="28"/>
        </w:rPr>
        <w:t>спортивного долголетия</w:t>
      </w:r>
      <w:r w:rsidRPr="00CD4B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B2A">
        <w:rPr>
          <w:rFonts w:ascii="Times New Roman" w:hAnsi="Times New Roman"/>
          <w:color w:val="000000"/>
          <w:sz w:val="28"/>
          <w:szCs w:val="28"/>
        </w:rPr>
        <w:t>рост тренировочных нагрузок ограничивается, повышение тренированности достигается дальнейшей рационализацией тренировочного процесса и всей спортивной деятельности. В тренировке большая часть времени отводится совершенствованию техники отдельных видов и тактике выступления в соревновании. Подготовка проводится с учетом индивидуальных особенностей спортсмена и приобретенного опыта.</w:t>
      </w:r>
    </w:p>
    <w:p w:rsidR="00042273" w:rsidRPr="00CD4B2A" w:rsidRDefault="00042273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660" w:rsidRPr="00042273" w:rsidRDefault="00F63848" w:rsidP="00042273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04227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042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660" w:rsidRPr="00042273">
        <w:rPr>
          <w:rFonts w:ascii="Times New Roman" w:hAnsi="Times New Roman"/>
          <w:color w:val="000000"/>
          <w:sz w:val="28"/>
          <w:szCs w:val="28"/>
        </w:rPr>
        <w:t>Особенности подготовки</w:t>
      </w:r>
    </w:p>
    <w:p w:rsidR="000D6660" w:rsidRPr="00CD4B2A" w:rsidRDefault="000D6660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Многоборья – технически сложные виды легкой атлетики, их надо рассматриваться как единые упражнения, а не как сумму десяти или семи отдельных упражнений. Тренировочный процесс в многоборьях – это взаимосвязанный педагогический процесс, нацеленный на подготовку в многоборье в целом. В связи с этим можно выделить следующие особенности в тренировочном процессе многоборцев:</w:t>
      </w:r>
    </w:p>
    <w:p w:rsidR="000D6660" w:rsidRPr="00CD4B2A" w:rsidRDefault="000D6660" w:rsidP="00CD4B2A">
      <w:pPr>
        <w:pStyle w:val="af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1.Взаимовлияние видов. Может носить как положительный, усиливающий характер, так и отрицательный, тормозящий. Влияние одного упражнения на другое наблюдается и при воспитании физических качеств и при совершенствовании двигательных навыков. На начальных этапах подготовки тренировочный процесс стимулирует параллельный рост всех физических качеств. С повышением спортивного мастерства характер влияния одного качества на другое может измениться.</w:t>
      </w:r>
    </w:p>
    <w:p w:rsidR="000D6660" w:rsidRPr="00CD4B2A" w:rsidRDefault="000D6660" w:rsidP="00CD4B2A">
      <w:pPr>
        <w:pStyle w:val="af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При планировании тренировочного процесса максимально используют положительный перенос и уменьшают влияние отрицательного переноса за счет оптимального чередования средств подготовки в недельных и этапных планах.</w:t>
      </w:r>
    </w:p>
    <w:p w:rsidR="000D6660" w:rsidRDefault="000D6660" w:rsidP="00CD4B2A">
      <w:pPr>
        <w:pStyle w:val="af2"/>
        <w:numPr>
          <w:ilvl w:val="0"/>
          <w:numId w:val="12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Достижение оптимального уровня физических качеств. В связи с отрицательным влиянием отдельных качеств одно на другое на определенном уровне мастерства появляются ограничения для их дальнейшего развития. Например, увеличение собственного веса многоборцев стимулирует рост результатов</w:t>
      </w:r>
      <w:r w:rsidR="00F63848">
        <w:rPr>
          <w:rFonts w:ascii="Times New Roman" w:hAnsi="Times New Roman"/>
          <w:color w:val="000000"/>
          <w:sz w:val="28"/>
          <w:szCs w:val="28"/>
        </w:rPr>
        <w:t>.</w:t>
      </w:r>
    </w:p>
    <w:p w:rsidR="00F63848" w:rsidRPr="00CD4B2A" w:rsidRDefault="00F63848" w:rsidP="00F63848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A89" w:rsidRDefault="00F75A89" w:rsidP="00F6384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color w:val="000000"/>
          <w:sz w:val="28"/>
          <w:szCs w:val="28"/>
        </w:rPr>
      </w:pPr>
    </w:p>
    <w:p w:rsidR="00F75A89" w:rsidRDefault="00F75A89" w:rsidP="00F6384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color w:val="000000"/>
          <w:sz w:val="28"/>
          <w:szCs w:val="28"/>
        </w:rPr>
      </w:pPr>
    </w:p>
    <w:p w:rsidR="00F75A89" w:rsidRDefault="00F75A89" w:rsidP="00F6384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color w:val="000000"/>
          <w:sz w:val="28"/>
          <w:szCs w:val="28"/>
        </w:rPr>
      </w:pPr>
    </w:p>
    <w:p w:rsidR="000D6660" w:rsidRDefault="006A0C92" w:rsidP="00F6384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color w:val="000000"/>
          <w:sz w:val="28"/>
          <w:szCs w:val="28"/>
        </w:rPr>
      </w:pPr>
      <w:r w:rsidRPr="00F63848">
        <w:rPr>
          <w:color w:val="000000"/>
          <w:sz w:val="28"/>
          <w:szCs w:val="28"/>
        </w:rPr>
        <w:lastRenderedPageBreak/>
        <w:t>1.2.</w:t>
      </w:r>
      <w:r w:rsidR="00F75A89">
        <w:rPr>
          <w:color w:val="000000"/>
          <w:sz w:val="28"/>
          <w:szCs w:val="28"/>
        </w:rPr>
        <w:t xml:space="preserve"> </w:t>
      </w:r>
      <w:r w:rsidR="000D6660" w:rsidRPr="00F63848">
        <w:rPr>
          <w:color w:val="000000"/>
          <w:sz w:val="28"/>
          <w:szCs w:val="28"/>
        </w:rPr>
        <w:t>Физическая и техническая подготовка</w:t>
      </w:r>
    </w:p>
    <w:p w:rsidR="00F63848" w:rsidRPr="00F63848" w:rsidRDefault="00F63848" w:rsidP="00F6384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6"/>
        <w:jc w:val="center"/>
        <w:rPr>
          <w:color w:val="000000"/>
          <w:sz w:val="28"/>
          <w:szCs w:val="28"/>
        </w:rPr>
      </w:pPr>
    </w:p>
    <w:p w:rsidR="006A0C92" w:rsidRPr="00CD4B2A" w:rsidRDefault="006000AB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Сложность разработки тренировочного процесса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7B3" w:rsidRPr="00CD4B2A">
        <w:rPr>
          <w:rFonts w:ascii="Times New Roman" w:hAnsi="Times New Roman"/>
          <w:color w:val="000000"/>
          <w:sz w:val="28"/>
          <w:szCs w:val="28"/>
        </w:rPr>
        <w:t>многоборцев заключается в определении оптимального уров</w:t>
      </w:r>
      <w:r w:rsidR="004C7338" w:rsidRPr="00CD4B2A">
        <w:rPr>
          <w:rFonts w:ascii="Times New Roman" w:hAnsi="Times New Roman"/>
          <w:color w:val="000000"/>
          <w:sz w:val="28"/>
          <w:szCs w:val="28"/>
        </w:rPr>
        <w:t>ня развития физических качеств и</w:t>
      </w:r>
      <w:r w:rsidR="007E17B3" w:rsidRPr="00CD4B2A">
        <w:rPr>
          <w:rFonts w:ascii="Times New Roman" w:hAnsi="Times New Roman"/>
          <w:color w:val="000000"/>
          <w:sz w:val="28"/>
          <w:szCs w:val="28"/>
        </w:rPr>
        <w:t xml:space="preserve"> оптимального соотношения между ними</w:t>
      </w:r>
      <w:r w:rsidR="00D85158" w:rsidRPr="00CD4B2A">
        <w:rPr>
          <w:rFonts w:ascii="Times New Roman" w:hAnsi="Times New Roman"/>
          <w:color w:val="000000"/>
          <w:sz w:val="28"/>
          <w:szCs w:val="28"/>
        </w:rPr>
        <w:t xml:space="preserve">, с тем, чтобы достигнуть максимального спортивного результата. Одним из критериев в методике подготовки многоборцев может быть уровень результатов в толкании ядра и в беге на 1500 м у мужчин или на 800 м у женщин, то есть в тех видах, в которых наиболее противоречивые качества – сила и выносливость – имеют решающее значение. У одних спортсменов наблюдается отставание в беге на выносливость, у других относительно слабы результаты в толкании ядра. Эти критерии условны. Наряду с физической подготовкой влияют техническая, тактическая и морально-волевая подготовка. </w:t>
      </w:r>
      <w:r w:rsidR="00391E6D" w:rsidRPr="00CD4B2A">
        <w:rPr>
          <w:rFonts w:ascii="Times New Roman" w:hAnsi="Times New Roman"/>
          <w:color w:val="000000"/>
          <w:sz w:val="28"/>
          <w:szCs w:val="28"/>
        </w:rPr>
        <w:t>Среди физических качеств, необходимых многоборцу, многие тренеры считают важнейшими выносливость и силу. На базе выносливости развивается аэробна</w:t>
      </w:r>
      <w:r w:rsidR="001F688D" w:rsidRPr="00CD4B2A">
        <w:rPr>
          <w:rFonts w:ascii="Times New Roman" w:hAnsi="Times New Roman"/>
          <w:color w:val="000000"/>
          <w:sz w:val="28"/>
          <w:szCs w:val="28"/>
        </w:rPr>
        <w:t>я</w:t>
      </w:r>
      <w:r w:rsidR="00391E6D" w:rsidRPr="00CD4B2A">
        <w:rPr>
          <w:rFonts w:ascii="Times New Roman" w:hAnsi="Times New Roman"/>
          <w:color w:val="000000"/>
          <w:sz w:val="28"/>
          <w:szCs w:val="28"/>
        </w:rPr>
        <w:t xml:space="preserve"> и анаэробная работоспособность, необходимая для всех видах многоборья</w:t>
      </w:r>
      <w:r w:rsidR="001F688D" w:rsidRPr="00CD4B2A">
        <w:rPr>
          <w:rFonts w:ascii="Times New Roman" w:hAnsi="Times New Roman"/>
          <w:color w:val="000000"/>
          <w:sz w:val="28"/>
          <w:szCs w:val="28"/>
        </w:rPr>
        <w:t>, а также специальная выносливость к беговым видам. Сила обусловливает достижение высоких результатов в восьми видах десятиборья и в шести видах семиборья</w:t>
      </w:r>
      <w:r w:rsidR="00391E6D" w:rsidRPr="00CD4B2A">
        <w:rPr>
          <w:rFonts w:ascii="Times New Roman" w:hAnsi="Times New Roman"/>
          <w:color w:val="000000"/>
          <w:sz w:val="28"/>
          <w:szCs w:val="28"/>
        </w:rPr>
        <w:t xml:space="preserve"> (Хоменков Л.С., 1987).</w:t>
      </w:r>
    </w:p>
    <w:p w:rsidR="001F688D" w:rsidRPr="00CD4B2A" w:rsidRDefault="001F688D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Развитие физических качеств имеет специфические акценты на разных этапах годичного цикла. В начале подготовительного периода (октябрь-ноябрь) большое внимание уделяют развитию общей выносливости и максимальной силы. Затем ведущая роль переходит к развитию быстроты, скоростной выносливости и скоростной силы (декабрь-февраль). Аналогичная схема развития физических качеств используется в весенней части подготовительного периода. Над развитием гибкости и ловкости многоборцы работают постоянно, в течение всего цикла. Особое внимание уделяют развитию ловкости при увеличении объемов технической подготовки. Метанием копья и диска занимаются в большей мере осенью </w:t>
      </w:r>
      <w:r w:rsidRPr="00CD4B2A">
        <w:rPr>
          <w:rFonts w:ascii="Times New Roman" w:hAnsi="Times New Roman"/>
          <w:color w:val="000000"/>
          <w:sz w:val="28"/>
          <w:szCs w:val="28"/>
        </w:rPr>
        <w:lastRenderedPageBreak/>
        <w:t xml:space="preserve">(октябрь-ноябрь) и весной, когда тренировки начинают проводить на стадионе. При проведении занятий в помещении акцент в технической подготовке делается на барьерном беге, прыжках с шестом, в высоту и длину, толкании ядра, спринтерском беге. </w:t>
      </w:r>
    </w:p>
    <w:p w:rsidR="00D85158" w:rsidRPr="00CD4B2A" w:rsidRDefault="00D85158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47D3" w:rsidRPr="00F63848" w:rsidRDefault="006B47D3" w:rsidP="00CD4B2A">
      <w:pPr>
        <w:pStyle w:val="af2"/>
        <w:numPr>
          <w:ilvl w:val="2"/>
          <w:numId w:val="22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63848">
        <w:rPr>
          <w:rFonts w:ascii="Times New Roman" w:hAnsi="Times New Roman"/>
          <w:color w:val="000000"/>
          <w:sz w:val="28"/>
          <w:szCs w:val="28"/>
        </w:rPr>
        <w:t>Развитие основных качеств в подготовке</w:t>
      </w:r>
      <w:r w:rsidR="00A42429" w:rsidRPr="00F63848">
        <w:rPr>
          <w:rFonts w:ascii="Times New Roman" w:hAnsi="Times New Roman"/>
          <w:color w:val="000000"/>
          <w:sz w:val="28"/>
          <w:szCs w:val="28"/>
        </w:rPr>
        <w:t xml:space="preserve"> многоборца</w:t>
      </w:r>
    </w:p>
    <w:p w:rsidR="002E344E" w:rsidRPr="00CD4B2A" w:rsidRDefault="002E344E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78CD" w:rsidRPr="00CD4B2A" w:rsidRDefault="00A42429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848">
        <w:rPr>
          <w:rFonts w:ascii="Times New Roman" w:hAnsi="Times New Roman"/>
          <w:color w:val="000000"/>
          <w:sz w:val="28"/>
          <w:szCs w:val="28"/>
        </w:rPr>
        <w:t>Скоростная подготовка</w:t>
      </w:r>
      <w:r w:rsidR="004C7338" w:rsidRPr="00CD4B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31E46" w:rsidRPr="00CD4B2A">
        <w:rPr>
          <w:rFonts w:ascii="Times New Roman" w:hAnsi="Times New Roman"/>
          <w:color w:val="000000"/>
          <w:sz w:val="28"/>
          <w:szCs w:val="28"/>
        </w:rPr>
        <w:t xml:space="preserve">необходима для большинства многоборий. </w:t>
      </w:r>
      <w:r w:rsidR="004812F5" w:rsidRPr="00CD4B2A">
        <w:rPr>
          <w:rFonts w:ascii="Times New Roman" w:hAnsi="Times New Roman"/>
          <w:color w:val="000000"/>
          <w:sz w:val="28"/>
          <w:szCs w:val="28"/>
        </w:rPr>
        <w:t>Быстрота движений в комплексе со скоростной силой и техникой движений способствует проявлению максимальной скорости во всех видах многоборий, кроме бега на средние дистанции. За счет увеличения скорости у спортсмена происходит значительный рост результатов в беге, прыжках и метаниях.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2F5" w:rsidRPr="00CD4B2A">
        <w:rPr>
          <w:rFonts w:ascii="Times New Roman" w:hAnsi="Times New Roman"/>
          <w:color w:val="000000"/>
          <w:sz w:val="28"/>
          <w:szCs w:val="28"/>
        </w:rPr>
        <w:t>Основные средств</w:t>
      </w:r>
      <w:r w:rsidR="00BB78CD" w:rsidRPr="00CD4B2A">
        <w:rPr>
          <w:rFonts w:ascii="Times New Roman" w:hAnsi="Times New Roman"/>
          <w:color w:val="000000"/>
          <w:sz w:val="28"/>
          <w:szCs w:val="28"/>
        </w:rPr>
        <w:t xml:space="preserve">а для развития быстроты движений 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t xml:space="preserve"> максимальной скорости — это сами виды многоборий, а также специальные упражнения, выполняемые с предельными и околопредельными (контролируемыми) скорос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тями: бег на месте с максимальной частотой, движения рук с максимальной скоростью, старты, ускорения, бег с ходу, бег с гандикапом, бег и разбеги для прыжков в длину по наклонной дорожке, метания облегченных снарядов, упражнения с приме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нением облегчающих тренажеров для бега, прыжков, метаний и т. д. На увеличение скорости движений влияет и максимальная сила, которой обладает спортсмен. Развитие скорости движений посредством силовой подготовки требует умения проявлять си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лу в быстрых движениях (скоростная сила). Для предупрежде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ния образования «скоростного барьера» в подготовку многобор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ца целесообразно больше включать скоростно-силовых упраж</w:t>
      </w:r>
      <w:r w:rsidR="00BB78CD" w:rsidRPr="00CD4B2A">
        <w:rPr>
          <w:rFonts w:ascii="Times New Roman" w:hAnsi="Times New Roman"/>
          <w:spacing w:val="10"/>
          <w:sz w:val="28"/>
          <w:szCs w:val="28"/>
        </w:rPr>
        <w:softHyphen/>
        <w:t>нений.</w:t>
      </w:r>
    </w:p>
    <w:p w:rsidR="00BB78CD" w:rsidRPr="00CD4B2A" w:rsidRDefault="00BB78CD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Упражнения для развития быстроты выполняют в н</w:t>
      </w:r>
      <w:r w:rsidR="00F0426B" w:rsidRPr="00CD4B2A">
        <w:rPr>
          <w:spacing w:val="10"/>
          <w:sz w:val="28"/>
          <w:szCs w:val="28"/>
        </w:rPr>
        <w:t>ачале тре</w:t>
      </w:r>
      <w:r w:rsidR="00F0426B" w:rsidRPr="00CD4B2A">
        <w:rPr>
          <w:spacing w:val="10"/>
          <w:sz w:val="28"/>
          <w:szCs w:val="28"/>
        </w:rPr>
        <w:softHyphen/>
        <w:t>нировочного занятия 2-4 раза в неделю, 3-</w:t>
      </w:r>
      <w:r w:rsidRPr="00CD4B2A">
        <w:rPr>
          <w:spacing w:val="10"/>
          <w:sz w:val="28"/>
          <w:szCs w:val="28"/>
        </w:rPr>
        <w:t>5 повторений уп</w:t>
      </w:r>
      <w:r w:rsidRPr="00CD4B2A">
        <w:rPr>
          <w:spacing w:val="10"/>
          <w:sz w:val="28"/>
          <w:szCs w:val="28"/>
        </w:rPr>
        <w:softHyphen/>
        <w:t>р</w:t>
      </w:r>
      <w:r w:rsidR="00F0426B" w:rsidRPr="00CD4B2A">
        <w:rPr>
          <w:spacing w:val="10"/>
          <w:sz w:val="28"/>
          <w:szCs w:val="28"/>
        </w:rPr>
        <w:t>ажнения обычно объединяются в 2-</w:t>
      </w:r>
      <w:r w:rsidRPr="00CD4B2A">
        <w:rPr>
          <w:spacing w:val="10"/>
          <w:sz w:val="28"/>
          <w:szCs w:val="28"/>
        </w:rPr>
        <w:t xml:space="preserve">4 серии. Например, 4 раза по 30 м с ходу </w:t>
      </w:r>
      <w:r w:rsidR="00F0426B" w:rsidRPr="00CD4B2A">
        <w:rPr>
          <w:spacing w:val="10"/>
          <w:sz w:val="28"/>
          <w:szCs w:val="28"/>
        </w:rPr>
        <w:t xml:space="preserve">- 3 </w:t>
      </w:r>
      <w:r w:rsidR="00F0426B" w:rsidRPr="00CD4B2A">
        <w:rPr>
          <w:spacing w:val="10"/>
          <w:sz w:val="28"/>
          <w:szCs w:val="28"/>
        </w:rPr>
        <w:lastRenderedPageBreak/>
        <w:t xml:space="preserve">серии или 5X30 м со старта - </w:t>
      </w:r>
      <w:r w:rsidRPr="00CD4B2A">
        <w:rPr>
          <w:spacing w:val="10"/>
          <w:sz w:val="28"/>
          <w:szCs w:val="28"/>
        </w:rPr>
        <w:t>2 серии и т. д.</w:t>
      </w:r>
      <w:r w:rsidR="00F0426B" w:rsidRPr="00CD4B2A">
        <w:rPr>
          <w:spacing w:val="10"/>
          <w:sz w:val="28"/>
          <w:szCs w:val="28"/>
        </w:rPr>
        <w:t xml:space="preserve"> Интервал отдыха между сериями -</w:t>
      </w:r>
      <w:r w:rsidRPr="00CD4B2A">
        <w:rPr>
          <w:spacing w:val="10"/>
          <w:sz w:val="28"/>
          <w:szCs w:val="28"/>
        </w:rPr>
        <w:t xml:space="preserve"> до полного восстановления. В беговых упражнениях длительность бега не должна превы</w:t>
      </w:r>
      <w:r w:rsidRPr="00CD4B2A">
        <w:rPr>
          <w:spacing w:val="10"/>
          <w:sz w:val="28"/>
          <w:szCs w:val="28"/>
        </w:rPr>
        <w:softHyphen/>
        <w:t>шать 6</w:t>
      </w:r>
      <w:r w:rsidR="00F0426B" w:rsidRPr="00CD4B2A">
        <w:rPr>
          <w:spacing w:val="10"/>
          <w:sz w:val="28"/>
          <w:szCs w:val="28"/>
        </w:rPr>
        <w:t>-</w:t>
      </w:r>
      <w:r w:rsidRPr="00CD4B2A">
        <w:rPr>
          <w:spacing w:val="10"/>
          <w:sz w:val="28"/>
          <w:szCs w:val="28"/>
        </w:rPr>
        <w:t>7 с.</w:t>
      </w:r>
    </w:p>
    <w:p w:rsidR="00BB78CD" w:rsidRPr="00CD4B2A" w:rsidRDefault="00BB78CD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Для контроля за уровнем развития быстроты и максималь</w:t>
      </w:r>
      <w:r w:rsidRPr="00CD4B2A">
        <w:rPr>
          <w:spacing w:val="10"/>
          <w:sz w:val="28"/>
          <w:szCs w:val="28"/>
        </w:rPr>
        <w:softHyphen/>
        <w:t>ной скорости у многоборцев обычно применяют бег со с</w:t>
      </w:r>
      <w:r w:rsidR="00F0426B" w:rsidRPr="00CD4B2A">
        <w:rPr>
          <w:spacing w:val="10"/>
          <w:sz w:val="28"/>
          <w:szCs w:val="28"/>
        </w:rPr>
        <w:t>тарта и с ходу на дистанциях 20-</w:t>
      </w:r>
      <w:r w:rsidRPr="00CD4B2A">
        <w:rPr>
          <w:spacing w:val="10"/>
          <w:sz w:val="28"/>
          <w:szCs w:val="28"/>
        </w:rPr>
        <w:t>60 м.</w:t>
      </w:r>
    </w:p>
    <w:p w:rsidR="00F0426B" w:rsidRPr="00CD4B2A" w:rsidRDefault="00A42429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F63848">
        <w:rPr>
          <w:color w:val="000000"/>
          <w:sz w:val="28"/>
          <w:szCs w:val="28"/>
        </w:rPr>
        <w:t>Силовая подготовка</w:t>
      </w:r>
      <w:r w:rsidR="00BB78CD" w:rsidRPr="00F63848">
        <w:rPr>
          <w:color w:val="000000"/>
          <w:sz w:val="28"/>
          <w:szCs w:val="28"/>
        </w:rPr>
        <w:t>.</w:t>
      </w:r>
      <w:r w:rsidR="00F63848">
        <w:rPr>
          <w:i/>
          <w:color w:val="000000"/>
          <w:sz w:val="28"/>
          <w:szCs w:val="28"/>
        </w:rPr>
        <w:t xml:space="preserve"> </w:t>
      </w:r>
      <w:r w:rsidR="00BB78CD" w:rsidRPr="00CD4B2A">
        <w:rPr>
          <w:spacing w:val="10"/>
          <w:sz w:val="28"/>
          <w:szCs w:val="28"/>
        </w:rPr>
        <w:t>Сила в различных проявлениях (абсо</w:t>
      </w:r>
      <w:r w:rsidR="00BB78CD" w:rsidRPr="00CD4B2A">
        <w:rPr>
          <w:spacing w:val="10"/>
          <w:sz w:val="28"/>
          <w:szCs w:val="28"/>
        </w:rPr>
        <w:softHyphen/>
        <w:t>лютная, относительная, скоростная) влияет на большинство ви</w:t>
      </w:r>
      <w:r w:rsidR="00BB78CD" w:rsidRPr="00CD4B2A">
        <w:rPr>
          <w:spacing w:val="10"/>
          <w:sz w:val="28"/>
          <w:szCs w:val="28"/>
        </w:rPr>
        <w:softHyphen/>
        <w:t>дов многоборий, особенно велико значение «скоростной»</w:t>
      </w:r>
      <w:r w:rsidR="00BB78CD" w:rsidRPr="00CD4B2A">
        <w:rPr>
          <w:bCs/>
          <w:sz w:val="28"/>
          <w:szCs w:val="28"/>
        </w:rPr>
        <w:t xml:space="preserve"> силы </w:t>
      </w:r>
      <w:r w:rsidR="00BB78CD" w:rsidRPr="00CD4B2A">
        <w:rPr>
          <w:spacing w:val="10"/>
          <w:sz w:val="28"/>
          <w:szCs w:val="28"/>
        </w:rPr>
        <w:t>(скоростно-силовых способностей). Для многоборца характер</w:t>
      </w:r>
      <w:r w:rsidR="00BB78CD" w:rsidRPr="00CD4B2A">
        <w:rPr>
          <w:spacing w:val="10"/>
          <w:sz w:val="28"/>
          <w:szCs w:val="28"/>
        </w:rPr>
        <w:softHyphen/>
      </w:r>
      <w:r w:rsidR="00BB78CD" w:rsidRPr="00CD4B2A">
        <w:rPr>
          <w:bCs/>
          <w:sz w:val="28"/>
          <w:szCs w:val="28"/>
        </w:rPr>
        <w:t>но</w:t>
      </w:r>
      <w:r w:rsidR="00BB78CD" w:rsidRPr="00CD4B2A">
        <w:rPr>
          <w:spacing w:val="10"/>
          <w:sz w:val="28"/>
          <w:szCs w:val="28"/>
        </w:rPr>
        <w:t xml:space="preserve"> хорошее развитие практически всех основных</w:t>
      </w:r>
      <w:r w:rsidR="00BB78CD" w:rsidRPr="00CD4B2A">
        <w:rPr>
          <w:bCs/>
          <w:sz w:val="28"/>
          <w:szCs w:val="28"/>
        </w:rPr>
        <w:t xml:space="preserve"> мышечных</w:t>
      </w:r>
      <w:r w:rsidR="00F75A89">
        <w:rPr>
          <w:bCs/>
          <w:sz w:val="28"/>
          <w:szCs w:val="28"/>
        </w:rPr>
        <w:t xml:space="preserve"> </w:t>
      </w:r>
      <w:r w:rsidR="00F0426B" w:rsidRPr="00CD4B2A">
        <w:rPr>
          <w:spacing w:val="10"/>
          <w:sz w:val="28"/>
          <w:szCs w:val="28"/>
        </w:rPr>
        <w:t>групп: сгибателей и разгибателей туловища, голени, бедра, пле</w:t>
      </w:r>
      <w:r w:rsidR="00F0426B" w:rsidRPr="00CD4B2A">
        <w:rPr>
          <w:spacing w:val="10"/>
          <w:sz w:val="28"/>
          <w:szCs w:val="28"/>
        </w:rPr>
        <w:softHyphen/>
        <w:t>ча, предплечья, сгибателей стопы.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Исследования уровня силовой и скоростно-силовой подготов</w:t>
      </w:r>
      <w:r w:rsidRPr="00CD4B2A">
        <w:rPr>
          <w:spacing w:val="10"/>
          <w:sz w:val="28"/>
          <w:szCs w:val="28"/>
        </w:rPr>
        <w:softHyphen/>
        <w:t>ленности десятиборцев в процессе становления спортивного мас</w:t>
      </w:r>
      <w:r w:rsidRPr="00CD4B2A">
        <w:rPr>
          <w:spacing w:val="10"/>
          <w:sz w:val="28"/>
          <w:szCs w:val="28"/>
        </w:rPr>
        <w:softHyphen/>
        <w:t>терства показали неравномерность темпа развития различных мышечных групп. На начальных этапах подготовки (примерно до уровня кандидата в мастера спорта) преимущественно раз</w:t>
      </w:r>
      <w:r w:rsidRPr="00CD4B2A">
        <w:rPr>
          <w:spacing w:val="10"/>
          <w:sz w:val="28"/>
          <w:szCs w:val="28"/>
        </w:rPr>
        <w:softHyphen/>
        <w:t>виваются разгибатели бедра, плеча, туловища, голени и пред</w:t>
      </w:r>
      <w:r w:rsidRPr="00CD4B2A">
        <w:rPr>
          <w:spacing w:val="10"/>
          <w:sz w:val="28"/>
          <w:szCs w:val="28"/>
        </w:rPr>
        <w:softHyphen/>
        <w:t>плечья, а также сгибатели стопы и туловища. При дальнейшем повышении мастерства десятиборцев большее развитие получа</w:t>
      </w:r>
      <w:r w:rsidRPr="00CD4B2A">
        <w:rPr>
          <w:spacing w:val="10"/>
          <w:sz w:val="28"/>
          <w:szCs w:val="28"/>
        </w:rPr>
        <w:softHyphen/>
        <w:t>ют сгибатели бедра и разгибатели голени и предплечья. Сило</w:t>
      </w:r>
      <w:r w:rsidRPr="00CD4B2A">
        <w:rPr>
          <w:spacing w:val="10"/>
          <w:sz w:val="28"/>
          <w:szCs w:val="28"/>
        </w:rPr>
        <w:softHyphen/>
        <w:t>вая подготовленность высококвалифицированных десятиборцев характеризуется оптимальным соотношением развития наиболее крупных мышечных групп.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Неравномерность развития мышечных групп нижних и верх</w:t>
      </w:r>
      <w:r w:rsidRPr="00CD4B2A">
        <w:rPr>
          <w:spacing w:val="10"/>
          <w:sz w:val="28"/>
          <w:szCs w:val="28"/>
        </w:rPr>
        <w:softHyphen/>
        <w:t>них конечностей обусловливает неравномерность прироста ре</w:t>
      </w:r>
      <w:r w:rsidRPr="00CD4B2A">
        <w:rPr>
          <w:spacing w:val="10"/>
          <w:sz w:val="28"/>
          <w:szCs w:val="28"/>
        </w:rPr>
        <w:softHyphen/>
        <w:t>зультатов в беге, прыжках и метаниях. На начальных этапах подготовки наибольшее развитие обычно наблюдается в мыш</w:t>
      </w:r>
      <w:r w:rsidRPr="00CD4B2A">
        <w:rPr>
          <w:spacing w:val="10"/>
          <w:sz w:val="28"/>
          <w:szCs w:val="28"/>
        </w:rPr>
        <w:softHyphen/>
        <w:t>цах нижних конечностей, и это обеспечивает более высокие ре</w:t>
      </w:r>
      <w:r w:rsidRPr="00CD4B2A">
        <w:rPr>
          <w:spacing w:val="10"/>
          <w:sz w:val="28"/>
          <w:szCs w:val="28"/>
        </w:rPr>
        <w:softHyphen/>
        <w:t xml:space="preserve">зультаты в беге и в </w:t>
      </w:r>
      <w:r w:rsidRPr="00CD4B2A">
        <w:rPr>
          <w:spacing w:val="10"/>
          <w:sz w:val="28"/>
          <w:szCs w:val="28"/>
        </w:rPr>
        <w:lastRenderedPageBreak/>
        <w:t>прыжках. С ростом мастерства развивают</w:t>
      </w:r>
      <w:r w:rsidRPr="00CD4B2A">
        <w:rPr>
          <w:spacing w:val="10"/>
          <w:sz w:val="28"/>
          <w:szCs w:val="28"/>
        </w:rPr>
        <w:softHyphen/>
        <w:t>ся мышцы верхних конечностей, стимулирующие рост резу</w:t>
      </w:r>
      <w:r w:rsidR="00F75A89">
        <w:rPr>
          <w:spacing w:val="10"/>
          <w:sz w:val="28"/>
          <w:szCs w:val="28"/>
        </w:rPr>
        <w:t>ль</w:t>
      </w:r>
      <w:r w:rsidR="00F75A89">
        <w:rPr>
          <w:spacing w:val="10"/>
          <w:sz w:val="28"/>
          <w:szCs w:val="28"/>
        </w:rPr>
        <w:softHyphen/>
        <w:t xml:space="preserve">татов в метаниях и прыжках с </w:t>
      </w:r>
      <w:r w:rsidRPr="00CD4B2A">
        <w:rPr>
          <w:spacing w:val="10"/>
          <w:sz w:val="28"/>
          <w:szCs w:val="28"/>
        </w:rPr>
        <w:t>шестом.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Подбор силовых упражнений проводят с учетом топографии мышц, характерной для многоборца. В тренировку обычно вклю</w:t>
      </w:r>
      <w:r w:rsidRPr="00CD4B2A">
        <w:rPr>
          <w:spacing w:val="10"/>
          <w:sz w:val="28"/>
          <w:szCs w:val="28"/>
        </w:rPr>
        <w:softHyphen/>
        <w:t>чают силовые упражнения общего и локального воздействия (для мышц брюшных, спинных, грудных, ног и рук). Силовые упражнения общего воздействия — в основном это упражнения со штангой — применяют в подготовительном периоде — раз в неделю. Локальные силовые упражнения многоборцы выполня</w:t>
      </w:r>
      <w:r w:rsidRPr="00CD4B2A">
        <w:rPr>
          <w:spacing w:val="10"/>
          <w:sz w:val="28"/>
          <w:szCs w:val="28"/>
        </w:rPr>
        <w:softHyphen/>
        <w:t>ют практически ежедневно.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Наилучшая форма занятий для развития силы — специали</w:t>
      </w:r>
      <w:r w:rsidRPr="00CD4B2A">
        <w:rPr>
          <w:spacing w:val="10"/>
          <w:sz w:val="28"/>
          <w:szCs w:val="28"/>
        </w:rPr>
        <w:softHyphen/>
        <w:t>зированная силовая тренировка. Объем силовых упражнений зависит от уровня подготовленности многоборца. В среднем можно рекомендовать 50—70 подъемов штанги или 200—300 локальных упражнений. Хорошей формой тренировки является использование комплекса локальных упражнений по круговому методу. Круговая тренировка включает 3—4 серии</w:t>
      </w:r>
      <w:r w:rsidRPr="00CD4B2A">
        <w:rPr>
          <w:spacing w:val="20"/>
          <w:sz w:val="28"/>
          <w:szCs w:val="28"/>
        </w:rPr>
        <w:t xml:space="preserve"> проведения </w:t>
      </w:r>
      <w:r w:rsidRPr="00CD4B2A">
        <w:rPr>
          <w:spacing w:val="10"/>
          <w:sz w:val="28"/>
          <w:szCs w:val="28"/>
        </w:rPr>
        <w:t>комплекса из 8—10 упражнений, подобранных для</w:t>
      </w:r>
      <w:r w:rsidRPr="00CD4B2A">
        <w:rPr>
          <w:spacing w:val="20"/>
          <w:sz w:val="28"/>
          <w:szCs w:val="28"/>
        </w:rPr>
        <w:t xml:space="preserve"> различных </w:t>
      </w:r>
      <w:r w:rsidR="0060540F" w:rsidRPr="00CD4B2A">
        <w:rPr>
          <w:spacing w:val="10"/>
          <w:sz w:val="28"/>
          <w:szCs w:val="28"/>
        </w:rPr>
        <w:t>мышечных групп, повторяемых 5-</w:t>
      </w:r>
      <w:r w:rsidRPr="00CD4B2A">
        <w:rPr>
          <w:spacing w:val="10"/>
          <w:sz w:val="28"/>
          <w:szCs w:val="28"/>
        </w:rPr>
        <w:t>10 раз. В комплексном тре</w:t>
      </w:r>
      <w:r w:rsidRPr="00CD4B2A">
        <w:rPr>
          <w:spacing w:val="10"/>
          <w:sz w:val="28"/>
          <w:szCs w:val="28"/>
        </w:rPr>
        <w:softHyphen/>
        <w:t>нировочном занятии силовые упражнения включаются после уп</w:t>
      </w:r>
      <w:r w:rsidRPr="00CD4B2A">
        <w:rPr>
          <w:spacing w:val="10"/>
          <w:sz w:val="28"/>
          <w:szCs w:val="28"/>
        </w:rPr>
        <w:softHyphen/>
        <w:t xml:space="preserve">ражнений на развитие быстроты </w:t>
      </w:r>
      <w:r w:rsidR="0060540F" w:rsidRPr="00CD4B2A">
        <w:rPr>
          <w:spacing w:val="10"/>
          <w:sz w:val="28"/>
          <w:szCs w:val="28"/>
        </w:rPr>
        <w:t>и совершенствования техники 1-</w:t>
      </w:r>
      <w:r w:rsidRPr="00CD4B2A">
        <w:rPr>
          <w:spacing w:val="10"/>
          <w:sz w:val="28"/>
          <w:szCs w:val="28"/>
        </w:rPr>
        <w:t>2 видов. Объем силовых упражнений</w:t>
      </w:r>
      <w:r w:rsidRPr="00CD4B2A">
        <w:rPr>
          <w:spacing w:val="20"/>
          <w:sz w:val="28"/>
          <w:szCs w:val="28"/>
        </w:rPr>
        <w:t xml:space="preserve"> в</w:t>
      </w:r>
      <w:r w:rsidRPr="00CD4B2A">
        <w:rPr>
          <w:spacing w:val="10"/>
          <w:sz w:val="28"/>
          <w:szCs w:val="28"/>
        </w:rPr>
        <w:t xml:space="preserve"> комплексном</w:t>
      </w:r>
      <w:r w:rsidRPr="00CD4B2A">
        <w:rPr>
          <w:spacing w:val="20"/>
          <w:sz w:val="28"/>
          <w:szCs w:val="28"/>
        </w:rPr>
        <w:t xml:space="preserve"> занятии </w:t>
      </w:r>
      <w:r w:rsidR="0060540F" w:rsidRPr="00CD4B2A">
        <w:rPr>
          <w:spacing w:val="10"/>
          <w:sz w:val="28"/>
          <w:szCs w:val="28"/>
        </w:rPr>
        <w:t>составляет 20-</w:t>
      </w:r>
      <w:r w:rsidRPr="00CD4B2A">
        <w:rPr>
          <w:spacing w:val="10"/>
          <w:sz w:val="28"/>
          <w:szCs w:val="28"/>
        </w:rPr>
        <w:t>40% от рекомендованного выше.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Сила в процессе тренировки изменяется в широких преде</w:t>
      </w:r>
      <w:r w:rsidRPr="00CD4B2A">
        <w:rPr>
          <w:spacing w:val="10"/>
          <w:sz w:val="28"/>
          <w:szCs w:val="28"/>
        </w:rPr>
        <w:softHyphen/>
        <w:t>лах,</w:t>
      </w:r>
      <w:r w:rsidRPr="00CD4B2A">
        <w:rPr>
          <w:sz w:val="28"/>
          <w:szCs w:val="28"/>
        </w:rPr>
        <w:t xml:space="preserve"> и</w:t>
      </w:r>
      <w:r w:rsidRPr="00CD4B2A">
        <w:rPr>
          <w:spacing w:val="10"/>
          <w:sz w:val="28"/>
          <w:szCs w:val="28"/>
        </w:rPr>
        <w:t xml:space="preserve"> многоборцы обычно охотно занимаются силовой подго</w:t>
      </w:r>
      <w:r w:rsidRPr="00CD4B2A">
        <w:rPr>
          <w:spacing w:val="10"/>
          <w:sz w:val="28"/>
          <w:szCs w:val="28"/>
        </w:rPr>
        <w:softHyphen/>
        <w:t>товкой. При этом надо целенаправленно управлять</w:t>
      </w:r>
      <w:r w:rsidRPr="00CD4B2A">
        <w:rPr>
          <w:sz w:val="28"/>
          <w:szCs w:val="28"/>
        </w:rPr>
        <w:t xml:space="preserve"> тренировоч</w:t>
      </w:r>
      <w:r w:rsidRPr="00CD4B2A">
        <w:rPr>
          <w:sz w:val="28"/>
          <w:szCs w:val="28"/>
        </w:rPr>
        <w:softHyphen/>
      </w:r>
      <w:r w:rsidRPr="00CD4B2A">
        <w:rPr>
          <w:spacing w:val="10"/>
          <w:sz w:val="28"/>
          <w:szCs w:val="28"/>
        </w:rPr>
        <w:t>ным процессом, не допуская перекоса в какую-либо сторону.</w:t>
      </w:r>
    </w:p>
    <w:p w:rsidR="00BB78CD" w:rsidRPr="00CD4B2A" w:rsidRDefault="00F0426B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69"/>
        <w:jc w:val="both"/>
        <w:rPr>
          <w:rFonts w:ascii="Times New Roman" w:hAnsi="Times New Roman"/>
          <w:color w:val="000000"/>
          <w:sz w:val="28"/>
          <w:szCs w:val="28"/>
        </w:rPr>
      </w:pPr>
      <w:r w:rsidRPr="00F63848">
        <w:rPr>
          <w:rFonts w:ascii="Times New Roman" w:hAnsi="Times New Roman"/>
          <w:color w:val="000000"/>
          <w:sz w:val="28"/>
          <w:szCs w:val="28"/>
        </w:rPr>
        <w:t>Беговая подготовка.</w:t>
      </w:r>
      <w:r w:rsidR="00F6384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B2A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Обеспечивая рост результатов в</w:t>
      </w:r>
      <w:r w:rsidR="0060540F" w:rsidRPr="00CD4B2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беговых </w:t>
      </w:r>
      <w:r w:rsidRPr="00CD4B2A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видах многоборий, а также в прыжках и метаниях,</w:t>
      </w:r>
      <w:r w:rsidRPr="00CD4B2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беговая</w:t>
      </w:r>
      <w:r w:rsidR="00F75A8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под </w:t>
      </w:r>
      <w:r w:rsidRPr="00CD4B2A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готовка является важнейшей частью тренировочного проце</w:t>
      </w:r>
      <w:r w:rsidR="00756203" w:rsidRPr="00CD4B2A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сса.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lastRenderedPageBreak/>
        <w:t>Средствами беговой подготовки решают задачи развития максимальной скорости бега, общей и скоростной выносливости, повы</w:t>
      </w:r>
      <w:r w:rsidRPr="00CD4B2A">
        <w:rPr>
          <w:spacing w:val="10"/>
          <w:sz w:val="28"/>
          <w:szCs w:val="28"/>
        </w:rPr>
        <w:softHyphen/>
        <w:t>шения работоспособности многоборцев. В течение многолетнего тренировочного процесса показатели общей и скоростной вынос</w:t>
      </w:r>
      <w:r w:rsidRPr="00CD4B2A">
        <w:rPr>
          <w:spacing w:val="10"/>
          <w:sz w:val="28"/>
          <w:szCs w:val="28"/>
        </w:rPr>
        <w:softHyphen/>
        <w:t>ливости изменяются в широком диапазоне, что способствует значительному росту результатов в многоборьях.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В тренировке многоборцев бег применяют в течение всего го</w:t>
      </w:r>
      <w:r w:rsidRPr="00CD4B2A">
        <w:rPr>
          <w:spacing w:val="10"/>
          <w:sz w:val="28"/>
          <w:szCs w:val="28"/>
        </w:rPr>
        <w:softHyphen/>
        <w:t>дичного цикла, имея определенную направленность на разных этапах. В начале подготовительного периода (октябрь — де</w:t>
      </w:r>
      <w:r w:rsidRPr="00CD4B2A">
        <w:rPr>
          <w:spacing w:val="10"/>
          <w:sz w:val="28"/>
          <w:szCs w:val="28"/>
        </w:rPr>
        <w:softHyphen/>
        <w:t>кабрь) акцент делается на кроссовом беге, на разви</w:t>
      </w:r>
      <w:r w:rsidR="00756203" w:rsidRPr="00CD4B2A">
        <w:rPr>
          <w:spacing w:val="10"/>
          <w:sz w:val="28"/>
          <w:szCs w:val="28"/>
        </w:rPr>
        <w:t>тии общей выносливости. Через 8-</w:t>
      </w:r>
      <w:r w:rsidRPr="00CD4B2A">
        <w:rPr>
          <w:spacing w:val="10"/>
          <w:sz w:val="28"/>
          <w:szCs w:val="28"/>
        </w:rPr>
        <w:t>10 недель (начало декабря) начинается активная работа по развитию скорости и скоростной выносливо</w:t>
      </w:r>
      <w:r w:rsidRPr="00CD4B2A">
        <w:rPr>
          <w:spacing w:val="10"/>
          <w:sz w:val="28"/>
          <w:szCs w:val="28"/>
        </w:rPr>
        <w:softHyphen/>
        <w:t>сти, объемы кроссового бега снижаются. Весной на открытом воздухе для адаптации к новым условиям рекомендуется на 3— 4 недели снизить интенсивность бега и увеличить объем кроссо</w:t>
      </w:r>
      <w:r w:rsidRPr="00CD4B2A">
        <w:rPr>
          <w:spacing w:val="10"/>
          <w:sz w:val="28"/>
          <w:szCs w:val="28"/>
        </w:rPr>
        <w:softHyphen/>
        <w:t>вого бега. В конце подготовительного периода и в соревнова</w:t>
      </w:r>
      <w:r w:rsidRPr="00CD4B2A">
        <w:rPr>
          <w:spacing w:val="10"/>
          <w:sz w:val="28"/>
          <w:szCs w:val="28"/>
        </w:rPr>
        <w:softHyphen/>
        <w:t>тельном периоде беговая подготовка проводится на дистанциях до 400 м с максимальной интенсив</w:t>
      </w:r>
      <w:r w:rsidR="00756203" w:rsidRPr="00CD4B2A">
        <w:rPr>
          <w:spacing w:val="10"/>
          <w:sz w:val="28"/>
          <w:szCs w:val="28"/>
        </w:rPr>
        <w:t>ностью и суммарным объемом до 1-</w:t>
      </w:r>
      <w:r w:rsidRPr="00CD4B2A">
        <w:rPr>
          <w:spacing w:val="10"/>
          <w:sz w:val="28"/>
          <w:szCs w:val="28"/>
        </w:rPr>
        <w:t>1,2 км. Кроссовый бег в это время применяют не более раза в неделю.</w:t>
      </w:r>
    </w:p>
    <w:p w:rsidR="00F0426B" w:rsidRPr="00CD4B2A" w:rsidRDefault="00F0426B" w:rsidP="00CD4B2A">
      <w:pPr>
        <w:spacing w:line="360" w:lineRule="auto"/>
        <w:ind w:firstLine="669"/>
        <w:jc w:val="both"/>
        <w:rPr>
          <w:spacing w:val="10"/>
          <w:sz w:val="28"/>
          <w:szCs w:val="28"/>
        </w:rPr>
      </w:pPr>
      <w:r w:rsidRPr="00CD4B2A">
        <w:rPr>
          <w:spacing w:val="10"/>
          <w:sz w:val="28"/>
          <w:szCs w:val="28"/>
        </w:rPr>
        <w:t>В практике используются различные варианты схем беговой подготовки. Один из них — для 6 тренировочных дней в неде</w:t>
      </w:r>
      <w:r w:rsidRPr="00CD4B2A">
        <w:rPr>
          <w:spacing w:val="10"/>
          <w:sz w:val="28"/>
          <w:szCs w:val="28"/>
        </w:rPr>
        <w:softHyphen/>
        <w:t>лю—представлен в табл.</w:t>
      </w:r>
      <w:r w:rsidR="0042310D" w:rsidRPr="00CD4B2A">
        <w:rPr>
          <w:spacing w:val="10"/>
          <w:sz w:val="28"/>
          <w:szCs w:val="28"/>
        </w:rPr>
        <w:t>3</w:t>
      </w:r>
    </w:p>
    <w:p w:rsidR="0042310D" w:rsidRDefault="0042310D" w:rsidP="00CD4B2A">
      <w:pPr>
        <w:tabs>
          <w:tab w:val="left" w:pos="0"/>
        </w:tabs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CD4B2A">
        <w:rPr>
          <w:spacing w:val="10"/>
          <w:sz w:val="28"/>
          <w:szCs w:val="28"/>
        </w:rPr>
        <w:t>Некоторые многоборцы проводят подготовку к бегу на 800 или 1500 м, пробегая часть соревновательной дистанции с за</w:t>
      </w:r>
      <w:r w:rsidRPr="00CD4B2A">
        <w:rPr>
          <w:spacing w:val="10"/>
          <w:sz w:val="28"/>
          <w:szCs w:val="28"/>
        </w:rPr>
        <w:softHyphen/>
        <w:t>данной скоростью в начале или в конце, а иногда и в середине тренировки. В предложенной схеме после дня отдыха рекомен</w:t>
      </w:r>
      <w:r w:rsidRPr="00CD4B2A">
        <w:rPr>
          <w:spacing w:val="10"/>
          <w:sz w:val="28"/>
          <w:szCs w:val="28"/>
        </w:rPr>
        <w:softHyphen/>
        <w:t>дуется проводить подготовительную беговую тренировку средней интенсивности для подведения опорно-двигательного аппарата и организма в целом к предстоящей более напряженной нагруз</w:t>
      </w:r>
      <w:r w:rsidRPr="00CD4B2A">
        <w:rPr>
          <w:spacing w:val="10"/>
          <w:sz w:val="28"/>
          <w:szCs w:val="28"/>
        </w:rPr>
        <w:softHyphen/>
        <w:t xml:space="preserve">ке. Объемы беговой подготовки </w:t>
      </w:r>
      <w:r w:rsidRPr="00CD4B2A">
        <w:rPr>
          <w:spacing w:val="10"/>
          <w:sz w:val="28"/>
          <w:szCs w:val="28"/>
        </w:rPr>
        <w:lastRenderedPageBreak/>
        <w:t>в настоящее время у мужчин и женщин практически одинаковы и различаются только в зависимости от квалификации спортсменов.</w:t>
      </w:r>
    </w:p>
    <w:p w:rsidR="00F63848" w:rsidRPr="00CD4B2A" w:rsidRDefault="00F63848" w:rsidP="00CD4B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426B" w:rsidRPr="00CD4B2A" w:rsidRDefault="00F63848" w:rsidP="00F63848">
      <w:pPr>
        <w:spacing w:after="120" w:line="360" w:lineRule="auto"/>
        <w:ind w:right="40"/>
        <w:rPr>
          <w:sz w:val="28"/>
          <w:szCs w:val="28"/>
        </w:rPr>
      </w:pPr>
      <w:r>
        <w:rPr>
          <w:spacing w:val="10"/>
          <w:sz w:val="28"/>
          <w:szCs w:val="28"/>
        </w:rPr>
        <w:t>Таблица 2</w:t>
      </w:r>
      <w:r>
        <w:rPr>
          <w:sz w:val="28"/>
          <w:szCs w:val="28"/>
        </w:rPr>
        <w:t xml:space="preserve"> - </w:t>
      </w:r>
      <w:r w:rsidR="00F0426B" w:rsidRPr="00CD4B2A">
        <w:rPr>
          <w:bCs/>
          <w:sz w:val="28"/>
          <w:szCs w:val="28"/>
        </w:rPr>
        <w:t>Схема распределения средств беговой подготовки в недельном микроцикле многоборцев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136"/>
        <w:gridCol w:w="990"/>
        <w:gridCol w:w="992"/>
        <w:gridCol w:w="1134"/>
        <w:gridCol w:w="1276"/>
      </w:tblGrid>
      <w:tr w:rsidR="00F0426B" w:rsidRPr="00CD4B2A" w:rsidTr="00A62059">
        <w:trPr>
          <w:trHeight w:val="423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День</w:t>
            </w:r>
          </w:p>
          <w:p w:rsidR="00F0426B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микро</w:t>
            </w:r>
            <w:r w:rsidR="00F0426B" w:rsidRPr="00CD4B2A">
              <w:rPr>
                <w:sz w:val="28"/>
                <w:szCs w:val="28"/>
              </w:rPr>
              <w:t>цикла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0426B" w:rsidRPr="00CD4B2A" w:rsidRDefault="00F0426B" w:rsidP="00F63848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Направленность беговой</w:t>
            </w:r>
          </w:p>
          <w:p w:rsidR="00F0426B" w:rsidRPr="00CD4B2A" w:rsidRDefault="00F0426B" w:rsidP="00F63848">
            <w:pPr>
              <w:spacing w:line="360" w:lineRule="auto"/>
              <w:ind w:left="68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подготовки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Отрезки,</w:t>
            </w:r>
          </w:p>
          <w:p w:rsidR="00F0426B" w:rsidRPr="00CD4B2A" w:rsidRDefault="00F0426B" w:rsidP="00CD4B2A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CD4B2A">
              <w:rPr>
                <w:spacing w:val="40"/>
                <w:sz w:val="28"/>
                <w:szCs w:val="28"/>
              </w:rPr>
              <w:t>м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8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Объем,</w:t>
            </w:r>
          </w:p>
          <w:p w:rsidR="00F0426B" w:rsidRPr="00CD4B2A" w:rsidRDefault="00F0426B" w:rsidP="00CD4B2A">
            <w:pPr>
              <w:spacing w:line="360" w:lineRule="auto"/>
              <w:ind w:left="28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км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Нагрузка, интенсивность, %</w:t>
            </w:r>
          </w:p>
        </w:tc>
      </w:tr>
      <w:tr w:rsidR="00F0426B" w:rsidRPr="00CD4B2A" w:rsidTr="00A62059">
        <w:trPr>
          <w:trHeight w:val="413"/>
        </w:trPr>
        <w:tc>
          <w:tcPr>
            <w:tcW w:w="1418" w:type="dxa"/>
            <w:vMerge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680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28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8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Май</w:t>
            </w:r>
          </w:p>
        </w:tc>
      </w:tr>
      <w:tr w:rsidR="00A62059" w:rsidRPr="00CD4B2A" w:rsidTr="00A62059">
        <w:trPr>
          <w:trHeight w:val="355"/>
        </w:trPr>
        <w:tc>
          <w:tcPr>
            <w:tcW w:w="1418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1-й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Подготовительная к</w:t>
            </w:r>
          </w:p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спринту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100—200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0,6-1,0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</w:tr>
      <w:tr w:rsidR="00A62059" w:rsidRPr="00CD4B2A" w:rsidTr="00A62059">
        <w:trPr>
          <w:trHeight w:val="168"/>
        </w:trPr>
        <w:tc>
          <w:tcPr>
            <w:tcW w:w="1418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426B" w:rsidRPr="00CD4B2A" w:rsidTr="00A62059">
        <w:trPr>
          <w:trHeight w:val="168"/>
        </w:trPr>
        <w:tc>
          <w:tcPr>
            <w:tcW w:w="1418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2-й</w:t>
            </w:r>
          </w:p>
        </w:tc>
        <w:tc>
          <w:tcPr>
            <w:tcW w:w="2835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Развитие скорости</w:t>
            </w:r>
          </w:p>
        </w:tc>
        <w:tc>
          <w:tcPr>
            <w:tcW w:w="1136" w:type="dxa"/>
            <w:shd w:val="clear" w:color="auto" w:fill="FFFFFF"/>
          </w:tcPr>
          <w:p w:rsidR="00F0426B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20-</w:t>
            </w:r>
            <w:r w:rsidR="00F0426B" w:rsidRPr="00CD4B2A">
              <w:rPr>
                <w:sz w:val="28"/>
                <w:szCs w:val="28"/>
              </w:rPr>
              <w:t>80</w:t>
            </w:r>
          </w:p>
        </w:tc>
        <w:tc>
          <w:tcPr>
            <w:tcW w:w="990" w:type="dxa"/>
            <w:shd w:val="clear" w:color="auto" w:fill="FFFFFF"/>
          </w:tcPr>
          <w:p w:rsidR="00F0426B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0,2-</w:t>
            </w:r>
            <w:r w:rsidR="00F0426B" w:rsidRPr="00CD4B2A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</w:t>
            </w:r>
          </w:p>
        </w:tc>
      </w:tr>
      <w:tr w:rsidR="00A62059" w:rsidRPr="00CD4B2A" w:rsidTr="00A62059">
        <w:trPr>
          <w:trHeight w:val="187"/>
        </w:trPr>
        <w:tc>
          <w:tcPr>
            <w:tcW w:w="1418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3-й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Развитие скоростной вы</w:t>
            </w:r>
            <w:r w:rsidRPr="00CD4B2A">
              <w:rPr>
                <w:sz w:val="28"/>
                <w:szCs w:val="28"/>
              </w:rPr>
              <w:softHyphen/>
              <w:t>носливости</w:t>
            </w:r>
          </w:p>
        </w:tc>
        <w:tc>
          <w:tcPr>
            <w:tcW w:w="113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200-600</w:t>
            </w:r>
          </w:p>
        </w:tc>
        <w:tc>
          <w:tcPr>
            <w:tcW w:w="990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0,8-1,5</w:t>
            </w:r>
          </w:p>
        </w:tc>
        <w:tc>
          <w:tcPr>
            <w:tcW w:w="992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95</w:t>
            </w:r>
          </w:p>
        </w:tc>
      </w:tr>
      <w:tr w:rsidR="00A62059" w:rsidRPr="00CD4B2A" w:rsidTr="00A62059">
        <w:trPr>
          <w:trHeight w:val="144"/>
        </w:trPr>
        <w:tc>
          <w:tcPr>
            <w:tcW w:w="1418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2059" w:rsidRPr="00CD4B2A" w:rsidTr="00A62059">
        <w:trPr>
          <w:trHeight w:val="182"/>
        </w:trPr>
        <w:tc>
          <w:tcPr>
            <w:tcW w:w="1418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4-й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Подготовительная к спринту или кросс</w:t>
            </w:r>
          </w:p>
        </w:tc>
        <w:tc>
          <w:tcPr>
            <w:tcW w:w="113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100-200</w:t>
            </w:r>
          </w:p>
        </w:tc>
        <w:tc>
          <w:tcPr>
            <w:tcW w:w="990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0,6-1,0</w:t>
            </w:r>
          </w:p>
        </w:tc>
        <w:tc>
          <w:tcPr>
            <w:tcW w:w="992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</w:tr>
      <w:tr w:rsidR="00A62059" w:rsidRPr="00CD4B2A" w:rsidTr="00A62059">
        <w:trPr>
          <w:trHeight w:val="178"/>
        </w:trPr>
        <w:tc>
          <w:tcPr>
            <w:tcW w:w="1418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-2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3-5</w:t>
            </w:r>
          </w:p>
        </w:tc>
        <w:tc>
          <w:tcPr>
            <w:tcW w:w="992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(ЧСС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150 уд/мин)</w:t>
            </w:r>
          </w:p>
        </w:tc>
      </w:tr>
      <w:tr w:rsidR="00F0426B" w:rsidRPr="00CD4B2A" w:rsidTr="00A62059">
        <w:trPr>
          <w:trHeight w:val="168"/>
        </w:trPr>
        <w:tc>
          <w:tcPr>
            <w:tcW w:w="1418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5-й</w:t>
            </w:r>
          </w:p>
        </w:tc>
        <w:tc>
          <w:tcPr>
            <w:tcW w:w="2835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Развитие скорости</w:t>
            </w:r>
          </w:p>
        </w:tc>
        <w:tc>
          <w:tcPr>
            <w:tcW w:w="1136" w:type="dxa"/>
            <w:shd w:val="clear" w:color="auto" w:fill="FFFFFF"/>
          </w:tcPr>
          <w:p w:rsidR="00F0426B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20-</w:t>
            </w:r>
            <w:r w:rsidR="00F0426B" w:rsidRPr="00CD4B2A">
              <w:rPr>
                <w:sz w:val="28"/>
                <w:szCs w:val="28"/>
              </w:rPr>
              <w:t>80</w:t>
            </w:r>
          </w:p>
        </w:tc>
        <w:tc>
          <w:tcPr>
            <w:tcW w:w="990" w:type="dxa"/>
            <w:shd w:val="clear" w:color="auto" w:fill="FFFFFF"/>
          </w:tcPr>
          <w:p w:rsidR="00F0426B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0,2-</w:t>
            </w:r>
            <w:r w:rsidR="00F0426B" w:rsidRPr="00CD4B2A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F0426B" w:rsidRPr="00CD4B2A" w:rsidRDefault="00F0426B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</w:t>
            </w:r>
          </w:p>
        </w:tc>
      </w:tr>
      <w:tr w:rsidR="00A62059" w:rsidRPr="00CD4B2A" w:rsidTr="00A62059">
        <w:trPr>
          <w:trHeight w:val="368"/>
        </w:trPr>
        <w:tc>
          <w:tcPr>
            <w:tcW w:w="1418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6-й</w:t>
            </w:r>
          </w:p>
        </w:tc>
        <w:tc>
          <w:tcPr>
            <w:tcW w:w="2835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Развитие скоростной вы</w:t>
            </w:r>
            <w:r w:rsidRPr="00CD4B2A">
              <w:rPr>
                <w:sz w:val="28"/>
                <w:szCs w:val="28"/>
              </w:rPr>
              <w:softHyphen/>
              <w:t>носливости</w:t>
            </w:r>
          </w:p>
        </w:tc>
        <w:tc>
          <w:tcPr>
            <w:tcW w:w="113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100-300</w:t>
            </w:r>
          </w:p>
        </w:tc>
        <w:tc>
          <w:tcPr>
            <w:tcW w:w="990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0,8-1,2</w:t>
            </w:r>
          </w:p>
        </w:tc>
        <w:tc>
          <w:tcPr>
            <w:tcW w:w="992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shd w:val="clear" w:color="auto" w:fill="FFFFFF"/>
          </w:tcPr>
          <w:p w:rsidR="00A62059" w:rsidRPr="00CD4B2A" w:rsidRDefault="00A62059" w:rsidP="00CD4B2A">
            <w:pPr>
              <w:spacing w:line="360" w:lineRule="auto"/>
              <w:ind w:left="320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100</w:t>
            </w:r>
          </w:p>
        </w:tc>
      </w:tr>
    </w:tbl>
    <w:p w:rsidR="00A62059" w:rsidRPr="00CD4B2A" w:rsidRDefault="00A62059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</w:p>
    <w:p w:rsidR="00A62059" w:rsidRPr="00CD4B2A" w:rsidRDefault="00A62059" w:rsidP="00CD4B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В соревновательном периоде обычно применяют небольшие объемы бега максимальной интенсивности. Например, для тре</w:t>
      </w:r>
      <w:r w:rsidRPr="00CD4B2A">
        <w:rPr>
          <w:spacing w:val="10"/>
          <w:sz w:val="28"/>
          <w:szCs w:val="28"/>
        </w:rPr>
        <w:softHyphen/>
        <w:t>нировки скорости — серия 2X60, 2x30, 2X60 м и т. п., для трен</w:t>
      </w:r>
      <w:r w:rsidR="00756203" w:rsidRPr="00CD4B2A">
        <w:rPr>
          <w:spacing w:val="10"/>
          <w:sz w:val="28"/>
          <w:szCs w:val="28"/>
        </w:rPr>
        <w:t>ировки скоростной выносливости -</w:t>
      </w:r>
      <w:r w:rsidRPr="00CD4B2A">
        <w:rPr>
          <w:spacing w:val="10"/>
          <w:sz w:val="28"/>
          <w:szCs w:val="28"/>
        </w:rPr>
        <w:t xml:space="preserve"> 2x200, или 200+100, или 300 м и т. д. Полезно участвовать в с</w:t>
      </w:r>
      <w:r w:rsidR="00756203" w:rsidRPr="00CD4B2A">
        <w:rPr>
          <w:spacing w:val="10"/>
          <w:sz w:val="28"/>
          <w:szCs w:val="28"/>
        </w:rPr>
        <w:t>оревнованиях на дис</w:t>
      </w:r>
      <w:r w:rsidR="00756203" w:rsidRPr="00CD4B2A">
        <w:rPr>
          <w:spacing w:val="10"/>
          <w:sz w:val="28"/>
          <w:szCs w:val="28"/>
        </w:rPr>
        <w:softHyphen/>
        <w:t>танциях 100-</w:t>
      </w:r>
      <w:r w:rsidRPr="00CD4B2A">
        <w:rPr>
          <w:spacing w:val="10"/>
          <w:sz w:val="28"/>
          <w:szCs w:val="28"/>
        </w:rPr>
        <w:t>400 м.</w:t>
      </w:r>
    </w:p>
    <w:p w:rsidR="00A62059" w:rsidRPr="00CD4B2A" w:rsidRDefault="00A62059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Интенси</w:t>
      </w:r>
      <w:r w:rsidR="00756203" w:rsidRPr="00CD4B2A">
        <w:rPr>
          <w:spacing w:val="10"/>
          <w:sz w:val="28"/>
          <w:szCs w:val="28"/>
        </w:rPr>
        <w:t>вные тренировки прекращают за 7-</w:t>
      </w:r>
      <w:r w:rsidRPr="00CD4B2A">
        <w:rPr>
          <w:spacing w:val="10"/>
          <w:sz w:val="28"/>
          <w:szCs w:val="28"/>
        </w:rPr>
        <w:t>10 дней до стар</w:t>
      </w:r>
      <w:r w:rsidRPr="00CD4B2A">
        <w:rPr>
          <w:spacing w:val="10"/>
          <w:sz w:val="28"/>
          <w:szCs w:val="28"/>
        </w:rPr>
        <w:softHyphen/>
        <w:t>та в многоборье.</w:t>
      </w:r>
    </w:p>
    <w:p w:rsidR="00A62059" w:rsidRPr="00CD4B2A" w:rsidRDefault="00A62059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lastRenderedPageBreak/>
        <w:t>Для контроля за уровнем беговой подготовленности много</w:t>
      </w:r>
      <w:r w:rsidRPr="00CD4B2A">
        <w:rPr>
          <w:spacing w:val="10"/>
          <w:sz w:val="28"/>
          <w:szCs w:val="28"/>
        </w:rPr>
        <w:softHyphen/>
        <w:t>борцев обычно учитыв</w:t>
      </w:r>
      <w:r w:rsidR="0060540F" w:rsidRPr="00CD4B2A">
        <w:rPr>
          <w:spacing w:val="10"/>
          <w:sz w:val="28"/>
          <w:szCs w:val="28"/>
        </w:rPr>
        <w:t>ают результаты на дистанциях 20-100 м (скорость), 150-</w:t>
      </w:r>
      <w:r w:rsidRPr="00CD4B2A">
        <w:rPr>
          <w:spacing w:val="10"/>
          <w:sz w:val="28"/>
          <w:szCs w:val="28"/>
        </w:rPr>
        <w:t>500 м</w:t>
      </w:r>
      <w:r w:rsidR="0060540F" w:rsidRPr="00CD4B2A">
        <w:rPr>
          <w:spacing w:val="10"/>
          <w:sz w:val="28"/>
          <w:szCs w:val="28"/>
        </w:rPr>
        <w:t xml:space="preserve"> (скоростная выносливость), 600-</w:t>
      </w:r>
      <w:r w:rsidRPr="00CD4B2A">
        <w:rPr>
          <w:spacing w:val="10"/>
          <w:sz w:val="28"/>
          <w:szCs w:val="28"/>
        </w:rPr>
        <w:t>1500 м (общая выносливость). Кроме этого используется коэффициент выносливости, равный разности среднего времени бега на 100 м при прохождении всей дистанции и лучшего результата на 100 м. Подготовленность многоборцев можно контролировать различ</w:t>
      </w:r>
      <w:r w:rsidRPr="00CD4B2A">
        <w:rPr>
          <w:spacing w:val="10"/>
          <w:sz w:val="28"/>
          <w:szCs w:val="28"/>
        </w:rPr>
        <w:softHyphen/>
        <w:t>ными показателями работы сердечно-сосудистой системы, напри</w:t>
      </w:r>
      <w:r w:rsidRPr="00CD4B2A">
        <w:rPr>
          <w:spacing w:val="10"/>
          <w:sz w:val="28"/>
          <w:szCs w:val="28"/>
        </w:rPr>
        <w:softHyphen/>
        <w:t>мер временем восстановления ЧСС после стандартной нагрузки.</w:t>
      </w:r>
    </w:p>
    <w:p w:rsidR="00A62059" w:rsidRPr="00CD4B2A" w:rsidRDefault="00A42429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F63848">
        <w:rPr>
          <w:color w:val="000000"/>
          <w:sz w:val="28"/>
          <w:szCs w:val="28"/>
        </w:rPr>
        <w:t>Техническая подготовка</w:t>
      </w:r>
      <w:r w:rsidRPr="00CD4B2A">
        <w:rPr>
          <w:i/>
          <w:color w:val="000000"/>
          <w:sz w:val="28"/>
          <w:szCs w:val="28"/>
        </w:rPr>
        <w:t xml:space="preserve"> </w:t>
      </w:r>
      <w:r w:rsidRPr="00CD4B2A">
        <w:rPr>
          <w:color w:val="000000"/>
          <w:sz w:val="28"/>
          <w:szCs w:val="28"/>
        </w:rPr>
        <w:t>(барьерный бег, прыжки, прыжки с шестом, метания)</w:t>
      </w:r>
      <w:r w:rsidR="00F75A89">
        <w:rPr>
          <w:color w:val="000000"/>
          <w:sz w:val="28"/>
          <w:szCs w:val="28"/>
        </w:rPr>
        <w:t xml:space="preserve"> </w:t>
      </w:r>
      <w:r w:rsidR="00A62059" w:rsidRPr="00CD4B2A">
        <w:rPr>
          <w:spacing w:val="10"/>
          <w:sz w:val="28"/>
          <w:szCs w:val="28"/>
        </w:rPr>
        <w:t>Выполнение любого вида многоборья возможно только при определенном уровне развития физических качеств. Обычно фи</w:t>
      </w:r>
      <w:r w:rsidR="00A62059" w:rsidRPr="00CD4B2A">
        <w:rPr>
          <w:spacing w:val="10"/>
          <w:sz w:val="28"/>
          <w:szCs w:val="28"/>
        </w:rPr>
        <w:softHyphen/>
        <w:t>зическая подготовка многоборцев значительно отражает техни</w:t>
      </w:r>
      <w:r w:rsidR="00A62059" w:rsidRPr="00CD4B2A">
        <w:rPr>
          <w:spacing w:val="10"/>
          <w:sz w:val="28"/>
          <w:szCs w:val="28"/>
        </w:rPr>
        <w:softHyphen/>
        <w:t>ческую, т.</w:t>
      </w:r>
      <w:r w:rsidR="00A62059" w:rsidRPr="00CD4B2A">
        <w:rPr>
          <w:sz w:val="28"/>
          <w:szCs w:val="28"/>
        </w:rPr>
        <w:t xml:space="preserve"> е.</w:t>
      </w:r>
      <w:r w:rsidR="00A62059" w:rsidRPr="00CD4B2A">
        <w:rPr>
          <w:spacing w:val="10"/>
          <w:sz w:val="28"/>
          <w:szCs w:val="28"/>
        </w:rPr>
        <w:t xml:space="preserve"> высокий уровень развития физических качеств не реализуется в соответствующие ему результаты из-за слабого владения техникой. В некоторых случаях наблюдается недоста</w:t>
      </w:r>
      <w:r w:rsidR="00A62059" w:rsidRPr="00CD4B2A">
        <w:rPr>
          <w:spacing w:val="10"/>
          <w:sz w:val="28"/>
          <w:szCs w:val="28"/>
        </w:rPr>
        <w:softHyphen/>
        <w:t>точный уровень развития какого-либо качества,</w:t>
      </w:r>
      <w:r w:rsidR="00F75A89">
        <w:rPr>
          <w:spacing w:val="10"/>
          <w:sz w:val="28"/>
          <w:szCs w:val="28"/>
        </w:rPr>
        <w:t xml:space="preserve"> </w:t>
      </w:r>
      <w:r w:rsidR="00A62059" w:rsidRPr="00CD4B2A">
        <w:rPr>
          <w:sz w:val="28"/>
          <w:szCs w:val="28"/>
        </w:rPr>
        <w:t>препятствующим</w:t>
      </w:r>
      <w:r w:rsidR="00F75A89">
        <w:rPr>
          <w:sz w:val="28"/>
          <w:szCs w:val="28"/>
        </w:rPr>
        <w:t xml:space="preserve"> </w:t>
      </w:r>
      <w:r w:rsidR="00A62059" w:rsidRPr="00CD4B2A">
        <w:rPr>
          <w:spacing w:val="10"/>
          <w:sz w:val="28"/>
          <w:szCs w:val="28"/>
        </w:rPr>
        <w:t>совершенствованию техники. Например, недостаток силы вызы</w:t>
      </w:r>
      <w:r w:rsidR="00A62059" w:rsidRPr="00CD4B2A">
        <w:rPr>
          <w:spacing w:val="10"/>
          <w:sz w:val="28"/>
          <w:szCs w:val="28"/>
        </w:rPr>
        <w:softHyphen/>
        <w:t>вает ломку техники толкания ядра при повышении веса снаряда с 6 до 7,257 кг. Недостаток гибкости может быть препятствием в совершенствовании техники барьерного бега, метания копья.</w:t>
      </w:r>
    </w:p>
    <w:p w:rsidR="000F722F" w:rsidRPr="00CD4B2A" w:rsidRDefault="00A62059" w:rsidP="00CD4B2A">
      <w:pPr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Повышение в процессе тренировки уровня физических ка</w:t>
      </w:r>
      <w:r w:rsidRPr="00CD4B2A">
        <w:rPr>
          <w:spacing w:val="10"/>
          <w:sz w:val="28"/>
          <w:szCs w:val="28"/>
        </w:rPr>
        <w:softHyphen/>
        <w:t>честв приводит к необходимости перестройки техники</w:t>
      </w:r>
      <w:r w:rsidRPr="00CD4B2A">
        <w:rPr>
          <w:sz w:val="28"/>
          <w:szCs w:val="28"/>
        </w:rPr>
        <w:t xml:space="preserve"> движении, </w:t>
      </w:r>
      <w:r w:rsidRPr="00CD4B2A">
        <w:rPr>
          <w:spacing w:val="10"/>
          <w:sz w:val="28"/>
          <w:szCs w:val="28"/>
        </w:rPr>
        <w:t xml:space="preserve">так как освоенные формы не всегда соответствуют возросшим возможностям многоборца. Процесс перестройки происходит быстро, если применять </w:t>
      </w:r>
      <w:r w:rsidR="00756203" w:rsidRPr="00CD4B2A">
        <w:rPr>
          <w:spacing w:val="10"/>
          <w:sz w:val="28"/>
          <w:szCs w:val="28"/>
        </w:rPr>
        <w:t>сопряженное воздействие на развитие</w:t>
      </w:r>
      <w:r w:rsidR="000F722F" w:rsidRPr="00CD4B2A">
        <w:rPr>
          <w:spacing w:val="10"/>
          <w:sz w:val="28"/>
          <w:szCs w:val="28"/>
        </w:rPr>
        <w:t xml:space="preserve"> качеств и совершенствование техники, а также использовать для тренировки облегченные условия (облегченные снаряды, бо</w:t>
      </w:r>
      <w:r w:rsidR="000F722F" w:rsidRPr="00CD4B2A">
        <w:rPr>
          <w:spacing w:val="10"/>
          <w:sz w:val="28"/>
          <w:szCs w:val="28"/>
        </w:rPr>
        <w:softHyphen/>
        <w:t>лее низкие барьеры, облегчающие тренажеры и т. д.). Необхо</w:t>
      </w:r>
      <w:r w:rsidR="000F722F" w:rsidRPr="00CD4B2A">
        <w:rPr>
          <w:spacing w:val="10"/>
          <w:sz w:val="28"/>
          <w:szCs w:val="28"/>
        </w:rPr>
        <w:softHyphen/>
        <w:t xml:space="preserve">димо стремиться к устойчивости, стабильности и </w:t>
      </w:r>
      <w:r w:rsidR="000F722F" w:rsidRPr="00CD4B2A">
        <w:rPr>
          <w:spacing w:val="10"/>
          <w:sz w:val="28"/>
          <w:szCs w:val="28"/>
        </w:rPr>
        <w:lastRenderedPageBreak/>
        <w:t>надежности вы</w:t>
      </w:r>
      <w:r w:rsidR="000F722F" w:rsidRPr="00CD4B2A">
        <w:rPr>
          <w:spacing w:val="10"/>
          <w:sz w:val="28"/>
          <w:szCs w:val="28"/>
        </w:rPr>
        <w:softHyphen/>
        <w:t>полнения движений в каждом техническом виде. Для многобор</w:t>
      </w:r>
      <w:r w:rsidR="000F722F" w:rsidRPr="00CD4B2A">
        <w:rPr>
          <w:spacing w:val="10"/>
          <w:sz w:val="28"/>
          <w:szCs w:val="28"/>
        </w:rPr>
        <w:softHyphen/>
        <w:t>ца очень важно иметь хороший результат в первой попытке. Если во время соревнований действуют сбивающие факторы (ветер, дождь, непривычное покрытие, новая марка снаряда и др.), спортсмен должен уметь быстро перестраивать некото</w:t>
      </w:r>
      <w:r w:rsidR="000F722F" w:rsidRPr="00CD4B2A">
        <w:rPr>
          <w:spacing w:val="10"/>
          <w:sz w:val="28"/>
          <w:szCs w:val="28"/>
        </w:rPr>
        <w:softHyphen/>
        <w:t>рые детали движения или особенности техники.</w:t>
      </w:r>
    </w:p>
    <w:p w:rsidR="000F722F" w:rsidRPr="00CD4B2A" w:rsidRDefault="000F722F" w:rsidP="00CD4B2A">
      <w:pPr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С самого начала надо стремиться обучать спортсмена пра</w:t>
      </w:r>
      <w:r w:rsidRPr="00CD4B2A">
        <w:rPr>
          <w:spacing w:val="10"/>
          <w:sz w:val="28"/>
          <w:szCs w:val="28"/>
        </w:rPr>
        <w:softHyphen/>
        <w:t>вильной технике. Переучить спортсмена, обученного неправиль</w:t>
      </w:r>
      <w:r w:rsidRPr="00CD4B2A">
        <w:rPr>
          <w:spacing w:val="10"/>
          <w:sz w:val="28"/>
          <w:szCs w:val="28"/>
        </w:rPr>
        <w:softHyphen/>
        <w:t>ной технике, очень трудно, так как проявляется отрицательный перенос привычной координации. Чем прочнее заучен непра</w:t>
      </w:r>
      <w:r w:rsidRPr="00CD4B2A">
        <w:rPr>
          <w:spacing w:val="10"/>
          <w:sz w:val="28"/>
          <w:szCs w:val="28"/>
        </w:rPr>
        <w:softHyphen/>
        <w:t>вильный навык, тем труднее он поддается перестройке.</w:t>
      </w:r>
    </w:p>
    <w:p w:rsidR="000F722F" w:rsidRPr="00CD4B2A" w:rsidRDefault="000F722F" w:rsidP="00CD4B2A">
      <w:pPr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Рассмотрим вопросы трени</w:t>
      </w:r>
      <w:r w:rsidR="00F75A89">
        <w:rPr>
          <w:spacing w:val="10"/>
          <w:sz w:val="28"/>
          <w:szCs w:val="28"/>
        </w:rPr>
        <w:t>ровки в технических видах много</w:t>
      </w:r>
      <w:r w:rsidRPr="00CD4B2A">
        <w:rPr>
          <w:spacing w:val="10"/>
          <w:sz w:val="28"/>
          <w:szCs w:val="28"/>
        </w:rPr>
        <w:t>борий.</w:t>
      </w:r>
    </w:p>
    <w:p w:rsidR="000F722F" w:rsidRPr="00CD4B2A" w:rsidRDefault="000F722F" w:rsidP="00CD4B2A">
      <w:pPr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Барьерный бег. Барьерная подготовка включается 2—3 раза в недельные планы и проводится обычно в начале занятия. Пос</w:t>
      </w:r>
      <w:r w:rsidRPr="00CD4B2A">
        <w:rPr>
          <w:spacing w:val="10"/>
          <w:sz w:val="28"/>
          <w:szCs w:val="28"/>
        </w:rPr>
        <w:softHyphen/>
        <w:t>ле специализированной разминки барьерный бег используют в соревновательном ритме. Можно, например, проводить трени</w:t>
      </w:r>
      <w:r w:rsidRPr="00CD4B2A">
        <w:rPr>
          <w:spacing w:val="10"/>
          <w:sz w:val="28"/>
          <w:szCs w:val="28"/>
        </w:rPr>
        <w:softHyphen/>
        <w:t>ровки по следующей схеме. На первом занятии основное внима</w:t>
      </w:r>
      <w:r w:rsidRPr="00CD4B2A">
        <w:rPr>
          <w:spacing w:val="10"/>
          <w:sz w:val="28"/>
          <w:szCs w:val="28"/>
        </w:rPr>
        <w:softHyphen/>
        <w:t xml:space="preserve">ние уделяется тренировке стартового отрезка дистанции: </w:t>
      </w:r>
      <w:r w:rsidR="00C42007" w:rsidRPr="00CD4B2A">
        <w:rPr>
          <w:spacing w:val="10"/>
          <w:sz w:val="28"/>
          <w:szCs w:val="28"/>
        </w:rPr>
        <w:t>бег со старта с пробеганием 1-3-</w:t>
      </w:r>
      <w:r w:rsidRPr="00CD4B2A">
        <w:rPr>
          <w:spacing w:val="10"/>
          <w:sz w:val="28"/>
          <w:szCs w:val="28"/>
        </w:rPr>
        <w:t>5 барьеров. На втором занятии: бег с вы</w:t>
      </w:r>
      <w:r w:rsidR="00C42007" w:rsidRPr="00CD4B2A">
        <w:rPr>
          <w:spacing w:val="10"/>
          <w:sz w:val="28"/>
          <w:szCs w:val="28"/>
        </w:rPr>
        <w:t>сокого старта с пробеганием 3-5-</w:t>
      </w:r>
      <w:r w:rsidRPr="00CD4B2A">
        <w:rPr>
          <w:spacing w:val="10"/>
          <w:sz w:val="28"/>
          <w:szCs w:val="28"/>
        </w:rPr>
        <w:t>7 барьеров и более. На третьем занятии выполняется большой объем специальных уп</w:t>
      </w:r>
      <w:r w:rsidRPr="00CD4B2A">
        <w:rPr>
          <w:spacing w:val="10"/>
          <w:sz w:val="28"/>
          <w:szCs w:val="28"/>
        </w:rPr>
        <w:softHyphen/>
        <w:t>ражнений в сочетании со спринтерской подготовкой.</w:t>
      </w:r>
    </w:p>
    <w:p w:rsidR="000F722F" w:rsidRPr="00CD4B2A" w:rsidRDefault="000F722F" w:rsidP="00CD4B2A">
      <w:pPr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По мере приближения к соревновательному сезону увеличи</w:t>
      </w:r>
      <w:r w:rsidRPr="00CD4B2A">
        <w:rPr>
          <w:spacing w:val="10"/>
          <w:sz w:val="28"/>
          <w:szCs w:val="28"/>
        </w:rPr>
        <w:softHyphen/>
        <w:t>вают количество длинных отрезков (5—7 и более барьеров). Для развития специальной выносливости рекомендуется, начи</w:t>
      </w:r>
      <w:r w:rsidRPr="00CD4B2A">
        <w:rPr>
          <w:spacing w:val="10"/>
          <w:sz w:val="28"/>
          <w:szCs w:val="28"/>
        </w:rPr>
        <w:softHyphen/>
        <w:t>ная с февраля, пробегать 1—2 раза в неделю полную или даже удлиненную дистанцию (11 барьеров). В начале подготовитель</w:t>
      </w:r>
      <w:r w:rsidRPr="00CD4B2A">
        <w:rPr>
          <w:spacing w:val="10"/>
          <w:sz w:val="28"/>
          <w:szCs w:val="28"/>
        </w:rPr>
        <w:softHyphen/>
        <w:t>ного периода многоборцы часто используют пониженные барье</w:t>
      </w:r>
      <w:r w:rsidRPr="00CD4B2A">
        <w:rPr>
          <w:spacing w:val="10"/>
          <w:sz w:val="28"/>
          <w:szCs w:val="28"/>
        </w:rPr>
        <w:softHyphen/>
        <w:t xml:space="preserve">ры, на стандартные барьеры переходят </w:t>
      </w:r>
      <w:r w:rsidRPr="00CD4B2A">
        <w:rPr>
          <w:spacing w:val="10"/>
          <w:sz w:val="28"/>
          <w:szCs w:val="28"/>
        </w:rPr>
        <w:lastRenderedPageBreak/>
        <w:t>обычно в начале января. Объем тренировочных нагрузок у мужчин и женщин колеблется от</w:t>
      </w:r>
      <w:r w:rsidRPr="00CD4B2A">
        <w:rPr>
          <w:spacing w:val="20"/>
          <w:sz w:val="28"/>
          <w:szCs w:val="28"/>
        </w:rPr>
        <w:t xml:space="preserve"> 20</w:t>
      </w:r>
      <w:r w:rsidRPr="00CD4B2A">
        <w:rPr>
          <w:spacing w:val="10"/>
          <w:sz w:val="28"/>
          <w:szCs w:val="28"/>
        </w:rPr>
        <w:t xml:space="preserve"> до</w:t>
      </w:r>
      <w:r w:rsidRPr="00CD4B2A">
        <w:rPr>
          <w:spacing w:val="20"/>
          <w:sz w:val="28"/>
          <w:szCs w:val="28"/>
        </w:rPr>
        <w:t xml:space="preserve"> 50</w:t>
      </w:r>
      <w:r w:rsidRPr="00CD4B2A">
        <w:rPr>
          <w:spacing w:val="10"/>
          <w:sz w:val="28"/>
          <w:szCs w:val="28"/>
        </w:rPr>
        <w:t xml:space="preserve"> барьеров, пробегаемых в соревновательном ритме. Применяются различные сочетания (например,</w:t>
      </w:r>
      <w:r w:rsidRPr="00CD4B2A">
        <w:rPr>
          <w:spacing w:val="20"/>
          <w:sz w:val="28"/>
          <w:szCs w:val="28"/>
        </w:rPr>
        <w:t xml:space="preserve"> 10</w:t>
      </w:r>
      <w:r w:rsidRPr="00CD4B2A">
        <w:rPr>
          <w:spacing w:val="10"/>
          <w:sz w:val="28"/>
          <w:szCs w:val="28"/>
        </w:rPr>
        <w:t xml:space="preserve"> разХ5 барье</w:t>
      </w:r>
      <w:r w:rsidRPr="00CD4B2A">
        <w:rPr>
          <w:spacing w:val="10"/>
          <w:sz w:val="28"/>
          <w:szCs w:val="28"/>
        </w:rPr>
        <w:softHyphen/>
        <w:t>ров; серия</w:t>
      </w:r>
      <w:r w:rsidRPr="00CD4B2A">
        <w:rPr>
          <w:spacing w:val="20"/>
          <w:sz w:val="28"/>
          <w:szCs w:val="28"/>
        </w:rPr>
        <w:t xml:space="preserve"> 5x3, 4x5, 3X7</w:t>
      </w:r>
      <w:r w:rsidRPr="00CD4B2A">
        <w:rPr>
          <w:spacing w:val="10"/>
          <w:sz w:val="28"/>
          <w:szCs w:val="28"/>
        </w:rPr>
        <w:t xml:space="preserve"> барьеров, серия</w:t>
      </w:r>
      <w:r w:rsidRPr="00CD4B2A">
        <w:rPr>
          <w:spacing w:val="20"/>
          <w:sz w:val="28"/>
          <w:szCs w:val="28"/>
        </w:rPr>
        <w:t xml:space="preserve"> 6X1, 5X3, 5X5).</w:t>
      </w:r>
    </w:p>
    <w:p w:rsidR="000F722F" w:rsidRPr="00CD4B2A" w:rsidRDefault="000F722F" w:rsidP="00CD4B2A">
      <w:pPr>
        <w:tabs>
          <w:tab w:val="left" w:pos="5751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Барьерный бег способствует развитию максимальной скоро</w:t>
      </w:r>
      <w:r w:rsidRPr="00CD4B2A">
        <w:rPr>
          <w:spacing w:val="10"/>
          <w:sz w:val="28"/>
          <w:szCs w:val="28"/>
        </w:rPr>
        <w:softHyphen/>
        <w:t>сти бега и является частью беговой подготовки многоборца. Для контроля за барьерной подготовкой фиксируется время преодо</w:t>
      </w:r>
      <w:r w:rsidRPr="00CD4B2A">
        <w:rPr>
          <w:spacing w:val="10"/>
          <w:sz w:val="28"/>
          <w:szCs w:val="28"/>
        </w:rPr>
        <w:softHyphen/>
        <w:t>ления с ходу 3, 4, 5, 6 барьеров, а также результаты на дистан</w:t>
      </w:r>
      <w:r w:rsidRPr="00CD4B2A">
        <w:rPr>
          <w:spacing w:val="10"/>
          <w:sz w:val="28"/>
          <w:szCs w:val="28"/>
        </w:rPr>
        <w:softHyphen/>
        <w:t>ции 60 м с барьерами. Ориентировочную оценку результата на полной дистанции определяют следующим образом: из удвоен</w:t>
      </w:r>
      <w:r w:rsidRPr="00CD4B2A">
        <w:rPr>
          <w:spacing w:val="10"/>
          <w:sz w:val="28"/>
          <w:szCs w:val="28"/>
        </w:rPr>
        <w:softHyphen/>
        <w:t>ного результата в беге на 60 м с барьерами вычитается 1,5 с для мужчин или 3,2 с для женщин. Техническая подготовка оцени</w:t>
      </w:r>
      <w:r w:rsidRPr="00CD4B2A">
        <w:rPr>
          <w:spacing w:val="10"/>
          <w:sz w:val="28"/>
          <w:szCs w:val="28"/>
        </w:rPr>
        <w:softHyphen/>
        <w:t>вается сравнением времени гладкого и барьерного бега на дис</w:t>
      </w:r>
      <w:r w:rsidRPr="00CD4B2A">
        <w:rPr>
          <w:spacing w:val="10"/>
          <w:sz w:val="28"/>
          <w:szCs w:val="28"/>
        </w:rPr>
        <w:softHyphen/>
        <w:t>танциях 60, 100 и 110 м.</w:t>
      </w:r>
      <w:r w:rsidRPr="00CD4B2A">
        <w:rPr>
          <w:spacing w:val="10"/>
          <w:sz w:val="28"/>
          <w:szCs w:val="28"/>
        </w:rPr>
        <w:tab/>
      </w:r>
    </w:p>
    <w:p w:rsidR="00C42007" w:rsidRPr="00CD4B2A" w:rsidRDefault="000F722F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pacing w:val="10"/>
          <w:sz w:val="28"/>
          <w:szCs w:val="28"/>
        </w:rPr>
        <w:t>Прыжки. Большие перег</w:t>
      </w:r>
      <w:r w:rsidR="00F75A89">
        <w:rPr>
          <w:spacing w:val="10"/>
          <w:sz w:val="28"/>
          <w:szCs w:val="28"/>
        </w:rPr>
        <w:t>рузки, возникающие во</w:t>
      </w:r>
      <w:r w:rsidRPr="00CD4B2A">
        <w:rPr>
          <w:spacing w:val="10"/>
          <w:sz w:val="28"/>
          <w:szCs w:val="28"/>
        </w:rPr>
        <w:t>время прыжков</w:t>
      </w:r>
      <w:r w:rsidR="00C42007" w:rsidRPr="00CD4B2A">
        <w:rPr>
          <w:sz w:val="28"/>
          <w:szCs w:val="28"/>
        </w:rPr>
        <w:t xml:space="preserve"> максимальной интенсивности, требуют проведения предва</w:t>
      </w:r>
      <w:r w:rsidR="00C42007" w:rsidRPr="00CD4B2A">
        <w:rPr>
          <w:sz w:val="28"/>
          <w:szCs w:val="28"/>
        </w:rPr>
        <w:softHyphen/>
        <w:t>рительной подготовки опорно-двигательного аппарата. Наиболь</w:t>
      </w:r>
      <w:r w:rsidR="00C42007" w:rsidRPr="00CD4B2A">
        <w:rPr>
          <w:sz w:val="28"/>
          <w:szCs w:val="28"/>
        </w:rPr>
        <w:softHyphen/>
        <w:t>шие объемы прыжков планируют на период тренировки в мане</w:t>
      </w:r>
      <w:r w:rsidR="00C42007" w:rsidRPr="00CD4B2A">
        <w:rPr>
          <w:sz w:val="28"/>
          <w:szCs w:val="28"/>
        </w:rPr>
        <w:softHyphen/>
        <w:t>жах (декабрь - март). Основные средства - прыжки с полного и укороченного разбега, бег по разбегу, прыжки на средних и максимальных высотах (высота, шест), специальные упражне</w:t>
      </w:r>
      <w:r w:rsidR="00C42007" w:rsidRPr="00CD4B2A">
        <w:rPr>
          <w:sz w:val="28"/>
          <w:szCs w:val="28"/>
        </w:rPr>
        <w:softHyphen/>
        <w:t>ния прыгуна, нетрадиционные прыжки (многоскоки, прыжки че</w:t>
      </w:r>
      <w:r w:rsidR="00C42007" w:rsidRPr="00CD4B2A">
        <w:rPr>
          <w:sz w:val="28"/>
          <w:szCs w:val="28"/>
        </w:rPr>
        <w:softHyphen/>
        <w:t>рез барьеры, прыжки в глубину и т. д.).</w:t>
      </w:r>
    </w:p>
    <w:p w:rsidR="00C42007" w:rsidRPr="00CD4B2A" w:rsidRDefault="00C42007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 течение тренировочного дня многоборец обычно совершен</w:t>
      </w:r>
      <w:r w:rsidRPr="00CD4B2A">
        <w:rPr>
          <w:sz w:val="28"/>
          <w:szCs w:val="28"/>
        </w:rPr>
        <w:softHyphen/>
        <w:t>ствует один из прыжков, значительно реже в тренировку вклю</w:t>
      </w:r>
      <w:r w:rsidRPr="00CD4B2A">
        <w:rPr>
          <w:sz w:val="28"/>
          <w:szCs w:val="28"/>
        </w:rPr>
        <w:softHyphen/>
        <w:t>чают два прыжка (при проведении занятий в соревновательной последовательности видов). В комплексном занятии прыжки включают в среднюю часть занятия после скоростной подго</w:t>
      </w:r>
      <w:r w:rsidRPr="00CD4B2A">
        <w:rPr>
          <w:sz w:val="28"/>
          <w:szCs w:val="28"/>
        </w:rPr>
        <w:softHyphen/>
        <w:t>товки или барьерного бега. В специализированном занятии прыжки выполняют сразу после разминки.</w:t>
      </w:r>
    </w:p>
    <w:p w:rsidR="00C42007" w:rsidRPr="00CD4B2A" w:rsidRDefault="00C42007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Объемные тренировки по прыжкам в длину проводят обычно в январе - феврале и в мае - июле на базе хорошей силовой и скоростной подготовленности. В одно тренировочное занятие включают 8-16 прыжков. В годовом объеме около 30% нагруз</w:t>
      </w:r>
      <w:r w:rsidRPr="00CD4B2A">
        <w:rPr>
          <w:sz w:val="28"/>
          <w:szCs w:val="28"/>
        </w:rPr>
        <w:softHyphen/>
        <w:t>ки составляют прыжки с полного разбега. По мере приближения соревновательного периода в тренировках растет доля прыжков с полного разбега и чаще отрабатываются соревновательные связки «спринт — длина» и «длина — ядро» у десятиборцев.</w:t>
      </w:r>
    </w:p>
    <w:p w:rsidR="00C42007" w:rsidRPr="00CD4B2A" w:rsidRDefault="00C42007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Тренировки в прыжках в высоту проводят на базе хорошей силовой подготовленности. В одно занятие включают 10- 12 прыжков на средних и максимальных высотах. Для совершен</w:t>
      </w:r>
      <w:r w:rsidRPr="00CD4B2A">
        <w:rPr>
          <w:sz w:val="28"/>
          <w:szCs w:val="28"/>
        </w:rPr>
        <w:softHyphen/>
        <w:t>ствования техники используют прыжки на высотах ниже личного рекорда на 15-20 см. Характерные соревновательные связки, включаемые в тренировку и мужчин и женщин, — «ядро — вы</w:t>
      </w:r>
      <w:r w:rsidRPr="00CD4B2A">
        <w:rPr>
          <w:sz w:val="28"/>
          <w:szCs w:val="28"/>
        </w:rPr>
        <w:softHyphen/>
        <w:t>сота», «высота — повторный бег».</w:t>
      </w:r>
    </w:p>
    <w:p w:rsidR="00C42007" w:rsidRPr="00CD4B2A" w:rsidRDefault="00C42007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Прыжки с шестом — наиболее сложный вид десятиборья. Они должны проводиться регулярно в течение года. Однако на практике эта рекомендация не всегда соблюдается из-за органи</w:t>
      </w:r>
      <w:r w:rsidRPr="00CD4B2A">
        <w:rPr>
          <w:sz w:val="28"/>
          <w:szCs w:val="28"/>
        </w:rPr>
        <w:softHyphen/>
        <w:t>зационных сложностей (плохо оборудованы места приземления, десятиборцы не всегда возят с собой шесты на сборы и т. д.). Овладению устойчивой техникой прыжка часто мешает неопти</w:t>
      </w:r>
      <w:r w:rsidRPr="00CD4B2A">
        <w:rPr>
          <w:sz w:val="28"/>
          <w:szCs w:val="28"/>
        </w:rPr>
        <w:softHyphen/>
        <w:t>мальная структура тренировки. Десятиборцы охотно выполняют разбеги и входы на шест, но значительно реже совершают це</w:t>
      </w:r>
      <w:r w:rsidRPr="00CD4B2A">
        <w:rPr>
          <w:sz w:val="28"/>
          <w:szCs w:val="28"/>
        </w:rPr>
        <w:softHyphen/>
        <w:t>лостные прыжки через планку. Между тем в одном занятии целесообразно проводить 10-12 прыжков через планку. Особое внимание необходимо уделять прыжкам на начальной высоте, обеспечивая высокую надежность выступления на соревновани</w:t>
      </w:r>
      <w:r w:rsidRPr="00CD4B2A">
        <w:rPr>
          <w:sz w:val="28"/>
          <w:szCs w:val="28"/>
        </w:rPr>
        <w:softHyphen/>
        <w:t>ях. В настоящее время десятиборцы все чаще преодолевают ру</w:t>
      </w:r>
      <w:r w:rsidRPr="00CD4B2A">
        <w:rPr>
          <w:sz w:val="28"/>
          <w:szCs w:val="28"/>
        </w:rPr>
        <w:softHyphen/>
        <w:t>беж 5 м, а результаты на уровне 4-4,4 м становятся относи</w:t>
      </w:r>
      <w:r w:rsidRPr="00CD4B2A">
        <w:rPr>
          <w:sz w:val="28"/>
          <w:szCs w:val="28"/>
        </w:rPr>
        <w:softHyphen/>
        <w:t>тельно слабыми. Спортсмены после таких прыжков ухудшают свое положение в борьбе за высокие места в десятиборье.</w:t>
      </w:r>
    </w:p>
    <w:p w:rsidR="00C42007" w:rsidRPr="00CD4B2A" w:rsidRDefault="00C42007" w:rsidP="00CD4B2A">
      <w:pPr>
        <w:spacing w:line="360" w:lineRule="auto"/>
        <w:ind w:left="20" w:right="6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В конце подготовительного периода в тренировки десятибор</w:t>
      </w:r>
      <w:r w:rsidRPr="00CD4B2A">
        <w:rPr>
          <w:sz w:val="28"/>
          <w:szCs w:val="28"/>
        </w:rPr>
        <w:softHyphen/>
        <w:t>цев обычно включают соревновательные связки «диск - шест» и «шест - копье».</w:t>
      </w:r>
    </w:p>
    <w:p w:rsidR="00C42007" w:rsidRPr="00CD4B2A" w:rsidRDefault="00C42007" w:rsidP="00CD4B2A">
      <w:pPr>
        <w:spacing w:line="360" w:lineRule="auto"/>
        <w:ind w:left="20" w:right="4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При планировании прыжковой подготовки нужно учитывать положительное взаимовлияние между прыжками, а также влия</w:t>
      </w:r>
      <w:r w:rsidRPr="00CD4B2A">
        <w:rPr>
          <w:sz w:val="28"/>
          <w:szCs w:val="28"/>
        </w:rPr>
        <w:softHyphen/>
        <w:t>ние прыжков на спринт и барьерный бег.</w:t>
      </w:r>
    </w:p>
    <w:p w:rsidR="00C42007" w:rsidRPr="00CD4B2A" w:rsidRDefault="00C42007" w:rsidP="00CD4B2A">
      <w:pPr>
        <w:spacing w:line="360" w:lineRule="auto"/>
        <w:ind w:left="20" w:right="40" w:firstLine="689"/>
        <w:jc w:val="both"/>
        <w:rPr>
          <w:sz w:val="28"/>
          <w:szCs w:val="28"/>
        </w:rPr>
      </w:pPr>
      <w:r w:rsidRPr="00EF073F">
        <w:rPr>
          <w:sz w:val="28"/>
          <w:szCs w:val="28"/>
        </w:rPr>
        <w:t>Метания.</w:t>
      </w:r>
      <w:r w:rsidR="00EF073F">
        <w:rPr>
          <w:sz w:val="28"/>
          <w:szCs w:val="28"/>
        </w:rPr>
        <w:t xml:space="preserve"> </w:t>
      </w:r>
      <w:r w:rsidRPr="00CD4B2A">
        <w:rPr>
          <w:sz w:val="28"/>
          <w:szCs w:val="28"/>
        </w:rPr>
        <w:t>По условной классификации десятиборцев, прово</w:t>
      </w:r>
      <w:r w:rsidRPr="00CD4B2A">
        <w:rPr>
          <w:sz w:val="28"/>
          <w:szCs w:val="28"/>
        </w:rPr>
        <w:softHyphen/>
        <w:t>димой в зависимости от уровня результатов в беге (без 1500м), прыжках и метаниях, выделяют 7 типовых групп: «универсал», «бегун - прыгун», «бегун», «прыгун», «бегун - метатель», «пры</w:t>
      </w:r>
      <w:r w:rsidRPr="00CD4B2A">
        <w:rPr>
          <w:sz w:val="28"/>
          <w:szCs w:val="28"/>
        </w:rPr>
        <w:softHyphen/>
        <w:t>гун-метатель» и «метатель». При этом группы, связанные с метаниями, всегда были самыми малочисленными из-за того, что большинство десятиборцев показывают относительно слабые результаты в метаниях. В последние годы, однако, наблюдается тенденция роста количества десятиборцев типа «универсал». Это связано с усилением подготовки в отстающих видах многоборий, и, прежде всего, в метаниях. Возможна роль метаний и в женском многоборье после замены пятиборья на семиборье.</w:t>
      </w:r>
    </w:p>
    <w:p w:rsidR="00C42007" w:rsidRPr="00CD4B2A" w:rsidRDefault="00C42007" w:rsidP="00CD4B2A">
      <w:pPr>
        <w:spacing w:line="360" w:lineRule="auto"/>
        <w:ind w:left="20" w:right="4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Характерной особенностью прогресса результатов высоко</w:t>
      </w:r>
      <w:r w:rsidRPr="00CD4B2A">
        <w:rPr>
          <w:sz w:val="28"/>
          <w:szCs w:val="28"/>
        </w:rPr>
        <w:softHyphen/>
        <w:t>квалифицированных многоборцев является относительно высо</w:t>
      </w:r>
      <w:r w:rsidRPr="00CD4B2A">
        <w:rPr>
          <w:sz w:val="28"/>
          <w:szCs w:val="28"/>
        </w:rPr>
        <w:softHyphen/>
        <w:t>кий прирост результатов в метаниях. Подготовка в метаниях проводится круглогодично со специфической направленностью на каждом этапе. Осенью и весной при проведении тренировок на стадионах ведущее значение имеют метания диска и копья, зи</w:t>
      </w:r>
      <w:r w:rsidRPr="00CD4B2A">
        <w:rPr>
          <w:sz w:val="28"/>
          <w:szCs w:val="28"/>
        </w:rPr>
        <w:softHyphen/>
        <w:t>мой в манежах — толкание ядра.</w:t>
      </w:r>
    </w:p>
    <w:p w:rsidR="003A27B1" w:rsidRPr="00F75A89" w:rsidRDefault="00C42007" w:rsidP="00F75A89">
      <w:pPr>
        <w:spacing w:line="360" w:lineRule="auto"/>
        <w:ind w:left="20" w:right="4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Основные средства подготовки — метания соревновательных, облегченных и утяжеленных снарядов с разгона и с места, бросковые упражнения (набивные мячи, гантели, «блины» от штан</w:t>
      </w:r>
      <w:r w:rsidRPr="00CD4B2A">
        <w:rPr>
          <w:sz w:val="28"/>
          <w:szCs w:val="28"/>
        </w:rPr>
        <w:softHyphen/>
        <w:t>ги, жерди вместо копья, камни и т. д.), специальные упражнения метателя, упражнения на тренажерах, имитационные упражне</w:t>
      </w:r>
      <w:r w:rsidRPr="00CD4B2A">
        <w:rPr>
          <w:sz w:val="28"/>
          <w:szCs w:val="28"/>
        </w:rPr>
        <w:softHyphen/>
        <w:t>ния. Облегченные снаряды способствуют более успешному овла</w:t>
      </w:r>
      <w:r w:rsidRPr="00CD4B2A">
        <w:rPr>
          <w:sz w:val="28"/>
          <w:szCs w:val="28"/>
        </w:rPr>
        <w:softHyphen/>
        <w:t xml:space="preserve">дению техникой метаний. Однако для сохранения структуры движения снижение веса желательно не более чем на </w:t>
      </w:r>
      <w:r w:rsidRPr="00CD4B2A">
        <w:rPr>
          <w:sz w:val="28"/>
          <w:szCs w:val="28"/>
        </w:rPr>
        <w:lastRenderedPageBreak/>
        <w:t>10-12%. Количество метаний облегченных снарядов составляет</w:t>
      </w:r>
      <w:r w:rsidR="005F4D99" w:rsidRPr="00CD4B2A">
        <w:rPr>
          <w:sz w:val="28"/>
          <w:szCs w:val="28"/>
        </w:rPr>
        <w:t xml:space="preserve"> </w:t>
      </w:r>
      <w:r w:rsidRPr="00CD4B2A">
        <w:rPr>
          <w:sz w:val="28"/>
          <w:szCs w:val="28"/>
        </w:rPr>
        <w:t>25-30% от общего объема метательской подготовки. Метание утяжелен</w:t>
      </w:r>
      <w:r w:rsidRPr="00CD4B2A">
        <w:rPr>
          <w:sz w:val="28"/>
          <w:szCs w:val="28"/>
        </w:rPr>
        <w:softHyphen/>
        <w:t>ных снарядов (на 10-20%) способствует сопряженному разви</w:t>
      </w:r>
      <w:r w:rsidRPr="00CD4B2A">
        <w:rPr>
          <w:sz w:val="28"/>
          <w:szCs w:val="28"/>
        </w:rPr>
        <w:softHyphen/>
        <w:t>тию силы и совершенствованию техники. Оно составляет обычно 10-15% от общего объема.</w:t>
      </w:r>
    </w:p>
    <w:p w:rsidR="00EF073F" w:rsidRPr="00EF073F" w:rsidRDefault="00EF073F" w:rsidP="00EF073F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9" w:right="-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6A0C92" w:rsidRPr="00EF073F">
        <w:rPr>
          <w:rFonts w:ascii="Times New Roman" w:hAnsi="Times New Roman"/>
          <w:color w:val="000000"/>
          <w:sz w:val="28"/>
          <w:szCs w:val="28"/>
        </w:rPr>
        <w:t>.</w:t>
      </w:r>
      <w:r w:rsidR="00F7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660" w:rsidRPr="00EF073F">
        <w:rPr>
          <w:rFonts w:ascii="Times New Roman" w:hAnsi="Times New Roman"/>
          <w:color w:val="000000"/>
          <w:sz w:val="28"/>
          <w:szCs w:val="28"/>
        </w:rPr>
        <w:t>Тактическая подготовка</w:t>
      </w:r>
    </w:p>
    <w:p w:rsidR="006A0C92" w:rsidRPr="00CD4B2A" w:rsidRDefault="005A256E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Выделяют следующие задачи тактической подготовки многоборцев:</w:t>
      </w:r>
    </w:p>
    <w:p w:rsidR="005A256E" w:rsidRPr="00CD4B2A" w:rsidRDefault="005A256E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1.Оценка возможности спортсменов, знание слабых и сильных сторон подготовленности соперников, сравнивание своих результатов с личными рекордами и с планом на данное соревнование.</w:t>
      </w:r>
    </w:p>
    <w:p w:rsidR="005A256E" w:rsidRPr="00CD4B2A" w:rsidRDefault="005A256E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D5B4F" w:rsidRPr="00CD4B2A">
        <w:rPr>
          <w:rFonts w:ascii="Times New Roman" w:hAnsi="Times New Roman"/>
          <w:color w:val="000000"/>
          <w:sz w:val="28"/>
          <w:szCs w:val="28"/>
        </w:rPr>
        <w:t>Осмысливание стратегии действий. Экономное расходование сил.</w:t>
      </w:r>
    </w:p>
    <w:p w:rsidR="00DD5B4F" w:rsidRPr="00CD4B2A" w:rsidRDefault="00DD5B4F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3. Обеспечение надежности выступления. Использование наиболее отработанных вариантов техники.</w:t>
      </w:r>
    </w:p>
    <w:p w:rsidR="00EF073F" w:rsidRPr="00EF073F" w:rsidRDefault="00EF073F" w:rsidP="00EF073F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6"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6A0C92" w:rsidRPr="00EF073F">
        <w:rPr>
          <w:color w:val="000000"/>
          <w:sz w:val="28"/>
          <w:szCs w:val="28"/>
        </w:rPr>
        <w:t>.</w:t>
      </w:r>
      <w:r w:rsidR="00F75A89">
        <w:rPr>
          <w:color w:val="000000"/>
          <w:sz w:val="28"/>
          <w:szCs w:val="28"/>
        </w:rPr>
        <w:t xml:space="preserve"> </w:t>
      </w:r>
      <w:r w:rsidR="000D6660" w:rsidRPr="00EF073F">
        <w:rPr>
          <w:color w:val="000000"/>
          <w:sz w:val="28"/>
          <w:szCs w:val="28"/>
        </w:rPr>
        <w:t>Планирование подготовки</w:t>
      </w:r>
    </w:p>
    <w:p w:rsidR="00A5675A" w:rsidRPr="00CD4B2A" w:rsidRDefault="00A5675A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Годичный цикл подготовки многоборцев обычно предусматривает «однопиковую» схему развития спортивной формы и включает подготовительный, соревноват</w:t>
      </w:r>
      <w:r w:rsidR="000D425B" w:rsidRPr="00CD4B2A">
        <w:rPr>
          <w:rFonts w:ascii="Times New Roman" w:hAnsi="Times New Roman"/>
          <w:color w:val="000000"/>
          <w:sz w:val="28"/>
          <w:szCs w:val="28"/>
        </w:rPr>
        <w:t>ельный и переходный периоды. В связи с участием в зимних соревнованиях в подготовке многоборцев возможна «двухпиковая» схема развития спортивной формы, поэтому тренер и спортсмен должны управлять тренировочным процессом и корректировать ход подготовки.</w:t>
      </w:r>
    </w:p>
    <w:p w:rsidR="000D425B" w:rsidRPr="00CD4B2A" w:rsidRDefault="000D425B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Подготовительный период, продолжительность которого</w:t>
      </w:r>
      <w:r w:rsidR="00CE6BCF" w:rsidRPr="00CD4B2A">
        <w:rPr>
          <w:rFonts w:ascii="Times New Roman" w:hAnsi="Times New Roman"/>
          <w:color w:val="000000"/>
          <w:sz w:val="28"/>
          <w:szCs w:val="28"/>
        </w:rPr>
        <w:t xml:space="preserve"> в разные годы колеблется от 32 до 34 недель, начинается в первой половине октября, через 2-3 недели после соревновательного, и заканчивается во второй половине мая. Структура планирования подготовительного периода предусматривает 8 этапов продолжительностью от 3 до 5 недель, в том числе 5 этапов в осенне-зимней части и 3 этапа в весенней части периода. Внутри этапов планируется </w:t>
      </w:r>
      <w:r w:rsidR="00CE6BCF" w:rsidRPr="00CD4B2A">
        <w:rPr>
          <w:rFonts w:ascii="Times New Roman" w:hAnsi="Times New Roman"/>
          <w:color w:val="000000"/>
          <w:sz w:val="28"/>
          <w:szCs w:val="28"/>
        </w:rPr>
        <w:lastRenderedPageBreak/>
        <w:t>ступенчатая динамика тренировочных нагрузок с повышением объемов и интенсивности от первой предпоследней недели.</w:t>
      </w:r>
    </w:p>
    <w:p w:rsidR="00CE6BCF" w:rsidRPr="00CD4B2A" w:rsidRDefault="00CE6BCF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В целом для подготовительного периода характерно постепенное снижение объема и интенсивности тренировочных нагрузок от 1-го до 4-го и от 6-го до 8-го этапа. Наибольшие объемы планируются на 3,4,6, 7 этапах.</w:t>
      </w:r>
    </w:p>
    <w:p w:rsidR="00CE6BCF" w:rsidRPr="00CD4B2A" w:rsidRDefault="00CE6BCF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Соревновательный период, имеющий продолжительность 15-18 недель, начинается во второй половине мая и заканчивается в середине сентября. Начало соревновательного периода для каждого спортсмена индивидуально</w:t>
      </w:r>
      <w:r w:rsidR="00A92EC6" w:rsidRPr="00CD4B2A">
        <w:rPr>
          <w:rFonts w:ascii="Times New Roman" w:hAnsi="Times New Roman"/>
          <w:color w:val="000000"/>
          <w:sz w:val="28"/>
          <w:szCs w:val="28"/>
        </w:rPr>
        <w:t xml:space="preserve"> и зависит от его плана выступления в соревнованиях. Структура периода включает три этапа продолжительностью от 30 до 50 дней, в зависимости от календаря соревнований.</w:t>
      </w:r>
    </w:p>
    <w:p w:rsidR="00A92EC6" w:rsidRPr="00CD4B2A" w:rsidRDefault="00A92EC6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Планирование подготовки в соревновательном периоде предусматривает постепенное достижение пика спортивной формы к главному старту сезона.</w:t>
      </w:r>
    </w:p>
    <w:p w:rsidR="00A92EC6" w:rsidRPr="00CD4B2A" w:rsidRDefault="00A92EC6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 xml:space="preserve">Основой для разработки планов подготовки в соревновательном периоде являются интервалы между стартами, которые могут быть от 10 до 50 и более дней. </w:t>
      </w:r>
    </w:p>
    <w:p w:rsidR="00A92EC6" w:rsidRPr="00CD4B2A" w:rsidRDefault="00A92EC6" w:rsidP="00CD4B2A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Переходный период продолжительностью в 2-3 недели используется для активного отдыха.</w:t>
      </w:r>
    </w:p>
    <w:p w:rsidR="00204475" w:rsidRPr="00CD4B2A" w:rsidRDefault="00204475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Наиболее важной частью планирования является разработ</w:t>
      </w:r>
      <w:r w:rsidRPr="00CD4B2A">
        <w:rPr>
          <w:sz w:val="28"/>
          <w:szCs w:val="28"/>
        </w:rPr>
        <w:softHyphen/>
        <w:t>ка недельных планов, в которых необходимо обеспечить опти</w:t>
      </w:r>
      <w:r w:rsidRPr="00CD4B2A">
        <w:rPr>
          <w:sz w:val="28"/>
          <w:szCs w:val="28"/>
        </w:rPr>
        <w:softHyphen/>
        <w:t>мальное сочетание технической и физической сторон подготов</w:t>
      </w:r>
      <w:r w:rsidRPr="00CD4B2A">
        <w:rPr>
          <w:sz w:val="28"/>
          <w:szCs w:val="28"/>
        </w:rPr>
        <w:softHyphen/>
        <w:t>ки. Лучшим условием для совершенствования техники любого вида, а также для развития любого качества является трени</w:t>
      </w:r>
      <w:r w:rsidRPr="00CD4B2A">
        <w:rPr>
          <w:sz w:val="28"/>
          <w:szCs w:val="28"/>
        </w:rPr>
        <w:softHyphen/>
        <w:t>ровка на фоне неутомленной ЦНС, т. е. в начале занятия. Ес</w:t>
      </w:r>
      <w:r w:rsidRPr="00CD4B2A">
        <w:rPr>
          <w:sz w:val="28"/>
          <w:szCs w:val="28"/>
        </w:rPr>
        <w:softHyphen/>
        <w:t>тественно, что это условие в тренировке многоборцев из-за большего количества видов невыполнимо.</w:t>
      </w:r>
    </w:p>
    <w:p w:rsidR="00204475" w:rsidRPr="00CD4B2A" w:rsidRDefault="00204475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Основные варианты чередования видов и тренировочных средств в одном занятии, применяемые на практике:</w:t>
      </w:r>
    </w:p>
    <w:p w:rsidR="00204475" w:rsidRPr="00CD4B2A" w:rsidRDefault="00204475" w:rsidP="00CD4B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1. Соревновательная последовательность видов. Применяет</w:t>
      </w:r>
      <w:r w:rsidRPr="00CD4B2A">
        <w:rPr>
          <w:sz w:val="28"/>
          <w:szCs w:val="28"/>
        </w:rPr>
        <w:softHyphen/>
        <w:t>ся почти всеми многоборцами на предсоревновательных этапах подготовки, но нередко используется в течение всего годичного цикла.</w:t>
      </w:r>
    </w:p>
    <w:p w:rsidR="00204475" w:rsidRPr="00CD4B2A" w:rsidRDefault="00204475" w:rsidP="00CD4B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2. Чередование видов, построенное по схеме «быстрота — си</w:t>
      </w:r>
      <w:r w:rsidRPr="00CD4B2A">
        <w:rPr>
          <w:sz w:val="28"/>
          <w:szCs w:val="28"/>
        </w:rPr>
        <w:softHyphen/>
        <w:t>ла — выносливость». Здесь используются сочетания:</w:t>
      </w:r>
    </w:p>
    <w:p w:rsidR="003C109A" w:rsidRPr="00CD4B2A" w:rsidRDefault="00204475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а) бег (спринт, барьерный бег) - прыжок - метание - бег - для развития общей или скоростной выносливости; б) аналогич</w:t>
      </w:r>
      <w:r w:rsidRPr="00CD4B2A">
        <w:rPr>
          <w:sz w:val="28"/>
          <w:szCs w:val="28"/>
        </w:rPr>
        <w:softHyphen/>
        <w:t>ная схема, только метание ра</w:t>
      </w:r>
      <w:r w:rsidR="00AC02ED" w:rsidRPr="00CD4B2A">
        <w:rPr>
          <w:sz w:val="28"/>
          <w:szCs w:val="28"/>
        </w:rPr>
        <w:t>ньше прыжка; в) метание-пры</w:t>
      </w:r>
      <w:r w:rsidR="00AC02ED" w:rsidRPr="00CD4B2A">
        <w:rPr>
          <w:sz w:val="28"/>
          <w:szCs w:val="28"/>
        </w:rPr>
        <w:softHyphen/>
        <w:t>жок-</w:t>
      </w:r>
      <w:r w:rsidRPr="00CD4B2A">
        <w:rPr>
          <w:sz w:val="28"/>
          <w:szCs w:val="28"/>
        </w:rPr>
        <w:t>бег; г) сочетание из двух любых видов; д) схема «быст</w:t>
      </w:r>
      <w:r w:rsidR="00AC02ED" w:rsidRPr="00CD4B2A">
        <w:rPr>
          <w:sz w:val="28"/>
          <w:szCs w:val="28"/>
        </w:rPr>
        <w:t>рота -</w:t>
      </w:r>
      <w:r w:rsidR="003C109A" w:rsidRPr="00CD4B2A">
        <w:rPr>
          <w:sz w:val="28"/>
          <w:szCs w:val="28"/>
        </w:rPr>
        <w:t xml:space="preserve"> сила </w:t>
      </w:r>
      <w:r w:rsidR="00AC02ED" w:rsidRPr="00CD4B2A">
        <w:rPr>
          <w:sz w:val="28"/>
          <w:szCs w:val="28"/>
        </w:rPr>
        <w:t>-</w:t>
      </w:r>
      <w:r w:rsidR="003C109A" w:rsidRPr="00CD4B2A">
        <w:rPr>
          <w:sz w:val="28"/>
          <w:szCs w:val="28"/>
        </w:rPr>
        <w:t xml:space="preserve"> выносливость», используемая в течение несколь</w:t>
      </w:r>
      <w:r w:rsidR="003C109A" w:rsidRPr="00CD4B2A">
        <w:rPr>
          <w:sz w:val="28"/>
          <w:szCs w:val="28"/>
        </w:rPr>
        <w:softHyphen/>
        <w:t>ких дней.</w:t>
      </w:r>
    </w:p>
    <w:p w:rsidR="003C109A" w:rsidRPr="00CD4B2A" w:rsidRDefault="003C109A" w:rsidP="00CD4B2A">
      <w:pPr>
        <w:pStyle w:val="25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В первый день тренировка направлена на развитие быстроты (спринт, барьерный бег, длина, копье и т. д.), во второй — ак</w:t>
      </w:r>
      <w:r w:rsidRPr="00CD4B2A">
        <w:rPr>
          <w:rFonts w:ascii="Times New Roman" w:hAnsi="Times New Roman"/>
          <w:sz w:val="28"/>
          <w:szCs w:val="28"/>
        </w:rPr>
        <w:softHyphen/>
        <w:t>цент делается на упражнениях силового характера (ядро, диск, высота, штанга, шест и др.), в третий день — на развитие сило</w:t>
      </w:r>
      <w:r w:rsidRPr="00CD4B2A">
        <w:rPr>
          <w:rFonts w:ascii="Times New Roman" w:hAnsi="Times New Roman"/>
          <w:sz w:val="28"/>
          <w:szCs w:val="28"/>
        </w:rPr>
        <w:softHyphen/>
        <w:t>вой, скоростной, общей выносливости.</w:t>
      </w:r>
    </w:p>
    <w:p w:rsidR="003C109A" w:rsidRPr="00CD4B2A" w:rsidRDefault="00204475" w:rsidP="00CD4B2A">
      <w:pPr>
        <w:pStyle w:val="25"/>
        <w:shd w:val="clear" w:color="auto" w:fill="auto"/>
        <w:tabs>
          <w:tab w:val="left" w:pos="0"/>
        </w:tabs>
        <w:spacing w:line="360" w:lineRule="auto"/>
        <w:ind w:right="40" w:firstLine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3. </w:t>
      </w:r>
      <w:r w:rsidR="003C109A" w:rsidRPr="00CD4B2A">
        <w:rPr>
          <w:rFonts w:ascii="Times New Roman" w:hAnsi="Times New Roman"/>
          <w:sz w:val="28"/>
          <w:szCs w:val="28"/>
        </w:rPr>
        <w:t>Схема «выносливость — сила» иногда используется много</w:t>
      </w:r>
      <w:r w:rsidR="003C109A" w:rsidRPr="00CD4B2A">
        <w:rPr>
          <w:rFonts w:ascii="Times New Roman" w:hAnsi="Times New Roman"/>
          <w:sz w:val="28"/>
          <w:szCs w:val="28"/>
        </w:rPr>
        <w:softHyphen/>
        <w:t>борцами при сочетании кроссовой и силовой подготовки.</w:t>
      </w:r>
    </w:p>
    <w:p w:rsidR="003C109A" w:rsidRPr="00CD4B2A" w:rsidRDefault="00204475" w:rsidP="00CD4B2A">
      <w:pPr>
        <w:pStyle w:val="25"/>
        <w:shd w:val="clear" w:color="auto" w:fill="auto"/>
        <w:tabs>
          <w:tab w:val="left" w:pos="625"/>
        </w:tabs>
        <w:spacing w:line="360" w:lineRule="auto"/>
        <w:ind w:right="40" w:firstLine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4. </w:t>
      </w:r>
      <w:r w:rsidR="003C109A" w:rsidRPr="00CD4B2A">
        <w:rPr>
          <w:rFonts w:ascii="Times New Roman" w:hAnsi="Times New Roman"/>
          <w:sz w:val="28"/>
          <w:szCs w:val="28"/>
        </w:rPr>
        <w:t>Применение одной из перечисленных схем с выделением одного вида для развития физических ка</w:t>
      </w:r>
      <w:r w:rsidRPr="00CD4B2A">
        <w:rPr>
          <w:rFonts w:ascii="Times New Roman" w:hAnsi="Times New Roman"/>
          <w:sz w:val="28"/>
          <w:szCs w:val="28"/>
        </w:rPr>
        <w:t xml:space="preserve">честв, а остальных 1 - 3 видов - </w:t>
      </w:r>
      <w:r w:rsidR="003C109A" w:rsidRPr="00CD4B2A">
        <w:rPr>
          <w:rFonts w:ascii="Times New Roman" w:hAnsi="Times New Roman"/>
          <w:sz w:val="28"/>
          <w:szCs w:val="28"/>
        </w:rPr>
        <w:t>для совершенствования техники.</w:t>
      </w:r>
    </w:p>
    <w:p w:rsidR="003C109A" w:rsidRPr="00CD4B2A" w:rsidRDefault="003C109A" w:rsidP="00CD4B2A">
      <w:pPr>
        <w:pStyle w:val="25"/>
        <w:shd w:val="clear" w:color="auto" w:fill="auto"/>
        <w:spacing w:line="360" w:lineRule="auto"/>
        <w:ind w:left="20" w:right="40" w:firstLine="68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Разные подходы к чередованию видов, частоте их примене</w:t>
      </w:r>
      <w:r w:rsidRPr="00CD4B2A">
        <w:rPr>
          <w:rFonts w:ascii="Times New Roman" w:hAnsi="Times New Roman"/>
          <w:sz w:val="28"/>
          <w:szCs w:val="28"/>
        </w:rPr>
        <w:softHyphen/>
        <w:t>ния влияют на распределение тренировочных нагрузок. Боль</w:t>
      </w:r>
      <w:r w:rsidRPr="00CD4B2A">
        <w:rPr>
          <w:rFonts w:ascii="Times New Roman" w:hAnsi="Times New Roman"/>
          <w:sz w:val="28"/>
          <w:szCs w:val="28"/>
        </w:rPr>
        <w:softHyphen/>
        <w:t>шое значение в подготовке многоборца имеет направленность тренировочного процесса, которая обычно выбирается в зависи</w:t>
      </w:r>
      <w:r w:rsidRPr="00CD4B2A">
        <w:rPr>
          <w:rFonts w:ascii="Times New Roman" w:hAnsi="Times New Roman"/>
          <w:sz w:val="28"/>
          <w:szCs w:val="28"/>
        </w:rPr>
        <w:softHyphen/>
        <w:t>мости от индивидуальных возможностей спортсмена. На на</w:t>
      </w:r>
      <w:r w:rsidRPr="00CD4B2A">
        <w:rPr>
          <w:rFonts w:ascii="Times New Roman" w:hAnsi="Times New Roman"/>
          <w:sz w:val="28"/>
          <w:szCs w:val="28"/>
        </w:rPr>
        <w:softHyphen/>
        <w:t>правленность тренировочного процесса влияет также таблица оценки результатов. В основном, можно выделить следующую направленность в подготовке многоборцев:</w:t>
      </w:r>
    </w:p>
    <w:p w:rsidR="003C109A" w:rsidRPr="00CD4B2A" w:rsidRDefault="00BD7694" w:rsidP="00CD4B2A">
      <w:pPr>
        <w:pStyle w:val="25"/>
        <w:shd w:val="clear" w:color="auto" w:fill="auto"/>
        <w:tabs>
          <w:tab w:val="left" w:pos="551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1.</w:t>
      </w:r>
      <w:r w:rsidR="003C109A" w:rsidRPr="00CD4B2A">
        <w:rPr>
          <w:rFonts w:ascii="Times New Roman" w:hAnsi="Times New Roman"/>
          <w:sz w:val="28"/>
          <w:szCs w:val="28"/>
        </w:rPr>
        <w:t>Равномерная подготовка во всех видах.</w:t>
      </w:r>
    </w:p>
    <w:p w:rsidR="003C109A" w:rsidRPr="00CD4B2A" w:rsidRDefault="00BD7694" w:rsidP="00CD4B2A">
      <w:pPr>
        <w:pStyle w:val="25"/>
        <w:shd w:val="clear" w:color="auto" w:fill="auto"/>
        <w:tabs>
          <w:tab w:val="left" w:pos="590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lastRenderedPageBreak/>
        <w:t>2.</w:t>
      </w:r>
      <w:r w:rsidR="003C109A" w:rsidRPr="00CD4B2A">
        <w:rPr>
          <w:rFonts w:ascii="Times New Roman" w:hAnsi="Times New Roman"/>
          <w:sz w:val="28"/>
          <w:szCs w:val="28"/>
        </w:rPr>
        <w:t>Преимущественное совершенствование ведущих видов.</w:t>
      </w:r>
    </w:p>
    <w:p w:rsidR="003C109A" w:rsidRPr="00CD4B2A" w:rsidRDefault="00BD7694" w:rsidP="00CD4B2A">
      <w:pPr>
        <w:pStyle w:val="25"/>
        <w:shd w:val="clear" w:color="auto" w:fill="auto"/>
        <w:tabs>
          <w:tab w:val="left" w:pos="604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3. </w:t>
      </w:r>
      <w:r w:rsidR="003C109A" w:rsidRPr="00CD4B2A">
        <w:rPr>
          <w:rFonts w:ascii="Times New Roman" w:hAnsi="Times New Roman"/>
          <w:sz w:val="28"/>
          <w:szCs w:val="28"/>
        </w:rPr>
        <w:t>Преимущественное совершенствование отстающих видов.</w:t>
      </w:r>
    </w:p>
    <w:p w:rsidR="003C109A" w:rsidRPr="00CD4B2A" w:rsidRDefault="00BD7694" w:rsidP="00CD4B2A">
      <w:pPr>
        <w:pStyle w:val="25"/>
        <w:shd w:val="clear" w:color="auto" w:fill="auto"/>
        <w:tabs>
          <w:tab w:val="left" w:pos="577"/>
        </w:tabs>
        <w:spacing w:line="360" w:lineRule="auto"/>
        <w:ind w:left="709" w:right="40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4.</w:t>
      </w:r>
      <w:r w:rsidR="003C109A" w:rsidRPr="00CD4B2A">
        <w:rPr>
          <w:rFonts w:ascii="Times New Roman" w:hAnsi="Times New Roman"/>
          <w:sz w:val="28"/>
          <w:szCs w:val="28"/>
        </w:rPr>
        <w:t>Уменьшение внимания тем видам, в которых возможности спортсмена для дальнейшего прогресса исчерпаны.</w:t>
      </w:r>
    </w:p>
    <w:p w:rsidR="003C109A" w:rsidRPr="00F75A89" w:rsidRDefault="003C109A" w:rsidP="00F75A89">
      <w:pPr>
        <w:pStyle w:val="25"/>
        <w:shd w:val="clear" w:color="auto" w:fill="auto"/>
        <w:spacing w:after="180" w:line="360" w:lineRule="auto"/>
        <w:ind w:left="20" w:right="40" w:firstLine="68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Иногда в подготовке многоборцев используют кроме недель</w:t>
      </w:r>
      <w:r w:rsidRPr="00CD4B2A">
        <w:rPr>
          <w:rFonts w:ascii="Times New Roman" w:hAnsi="Times New Roman"/>
          <w:sz w:val="28"/>
          <w:szCs w:val="28"/>
        </w:rPr>
        <w:softHyphen/>
        <w:t>ных микроциклов циклы, состоящие из 3, 4, 8, 14 дней.</w:t>
      </w:r>
    </w:p>
    <w:p w:rsidR="00EF073F" w:rsidRPr="00F75A89" w:rsidRDefault="00EF073F" w:rsidP="00F75A89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1.5</w:t>
      </w:r>
      <w:r w:rsidR="006A2492" w:rsidRPr="00EF073F">
        <w:rPr>
          <w:sz w:val="28"/>
          <w:szCs w:val="28"/>
        </w:rPr>
        <w:t>. Тренировка в горных условиях</w:t>
      </w:r>
    </w:p>
    <w:p w:rsidR="006A2492" w:rsidRPr="00CD4B2A" w:rsidRDefault="006A2492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Тренировка в условиях горной местности всегда обсуждалась представителями спортивной науки. Научные исследования в области тренировки в горной местности первоначально были инициированы проведением соревнований мирового уровня в условиях среднегорья. В связи с этим тренеры разрабатывали рациональные тренировочные программы для среднегорья с целью достижения успеха на соревнованиях, проводимых высоко над уровнем моря. Когда был накоплены базовые знания и стали доступны сооружения, тогда появились программы систематических тренировок в среднегорье для достижения лучшего спортивного результата на уровне моря.</w:t>
      </w:r>
    </w:p>
    <w:p w:rsidR="006A2492" w:rsidRPr="00CD4B2A" w:rsidRDefault="006A2492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Факторы, влияющие на спортивный результат в условиях горной местности.</w:t>
      </w:r>
    </w:p>
    <w:p w:rsidR="006A2492" w:rsidRPr="00CD4B2A" w:rsidRDefault="006E3696" w:rsidP="00CD4B2A">
      <w:pPr>
        <w:pStyle w:val="af2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аэродинамика;</w:t>
      </w:r>
    </w:p>
    <w:p w:rsidR="006E3696" w:rsidRPr="00CD4B2A" w:rsidRDefault="006E3696" w:rsidP="00CD4B2A">
      <w:pPr>
        <w:pStyle w:val="af2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физиология.</w:t>
      </w:r>
    </w:p>
    <w:p w:rsidR="006E3696" w:rsidRPr="00CD4B2A" w:rsidRDefault="00E211A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Плотность воздуха уменьшается с увеличением высоты над уровнем моря. Уменьшение воздуха и соответствующее снижение аэродинамического сопротивления передвижению</w:t>
      </w:r>
      <w:r w:rsidR="003A1EE1" w:rsidRPr="00CD4B2A">
        <w:rPr>
          <w:rFonts w:ascii="Times New Roman" w:hAnsi="Times New Roman"/>
          <w:sz w:val="28"/>
          <w:szCs w:val="28"/>
        </w:rPr>
        <w:t xml:space="preserve"> позволяют достигать более высоких скоростей.</w:t>
      </w:r>
    </w:p>
    <w:p w:rsidR="003A1EE1" w:rsidRPr="00CD4B2A" w:rsidRDefault="003A1EE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В отличие от аэродинамического фактора воздействие высоты на физиологические процессы весьма негативно всего из-за сниженного парциального давления кислорода в окружающем воздухе. Такое сниженное </w:t>
      </w:r>
      <w:r w:rsidRPr="00CD4B2A">
        <w:rPr>
          <w:rFonts w:ascii="Times New Roman" w:hAnsi="Times New Roman"/>
          <w:sz w:val="28"/>
          <w:szCs w:val="28"/>
        </w:rPr>
        <w:lastRenderedPageBreak/>
        <w:t>содержание кислорода снижает уровень проявления аэробных способностей спортсменов сразу после начала периода акклиматизации. Сниженное содержание кислорода в атмосфере уменьшает насыщенность им крови и ухудшает его доставку к мышечным тканям. Следовательно, при выполнении длительных соревновательных упражнений, при которых доставка кислорода имеет большое значение, спортивный результат имеет тенденцию.</w:t>
      </w:r>
    </w:p>
    <w:p w:rsidR="003A1EE1" w:rsidRPr="00CD4B2A" w:rsidRDefault="003A1EE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Благоприятные условия имеют спортсмены, специализирующие на спринтерских дистанциях, прыжках в длину и тройном прыжке. </w:t>
      </w:r>
      <w:r w:rsidR="00DC5D7F" w:rsidRPr="00CD4B2A">
        <w:rPr>
          <w:rFonts w:ascii="Times New Roman" w:hAnsi="Times New Roman"/>
          <w:sz w:val="28"/>
          <w:szCs w:val="28"/>
        </w:rPr>
        <w:t>Период акклиматизации у них короче. Неблагоприятные условия для спортсменов, специализирующихся в видах спорта на выносливость, где спортивный результат ухудшается по мере удлинения дистанции.</w:t>
      </w:r>
    </w:p>
    <w:p w:rsidR="00DC5D7F" w:rsidRDefault="00DC5D7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В последнее время ученые сосредоточили свое внимание на использовании тренировок в горных условиях, для подготовки к выступлениям на уровне моря.</w:t>
      </w:r>
    </w:p>
    <w:p w:rsidR="00EF073F" w:rsidRPr="00CD4B2A" w:rsidRDefault="00EF073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292B" w:rsidRPr="00EF073F" w:rsidRDefault="00EF073F" w:rsidP="00CD4B2A">
      <w:pPr>
        <w:pStyle w:val="af2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F073F">
        <w:rPr>
          <w:rFonts w:ascii="Times New Roman" w:hAnsi="Times New Roman"/>
          <w:sz w:val="28"/>
          <w:szCs w:val="28"/>
        </w:rPr>
        <w:t xml:space="preserve">1.5.1. </w:t>
      </w:r>
      <w:r w:rsidR="0075292B" w:rsidRPr="00EF073F">
        <w:rPr>
          <w:rFonts w:ascii="Times New Roman" w:hAnsi="Times New Roman"/>
          <w:sz w:val="28"/>
          <w:szCs w:val="28"/>
        </w:rPr>
        <w:t>Основы адаптации к условиям горной местности</w:t>
      </w:r>
    </w:p>
    <w:p w:rsidR="00EF073F" w:rsidRPr="00CD4B2A" w:rsidRDefault="00EF073F" w:rsidP="00CD4B2A">
      <w:pPr>
        <w:pStyle w:val="af2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5D7F" w:rsidRPr="00CD4B2A" w:rsidRDefault="00DC5D7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Также существуют многие экологические факторы: увеличенное солнечное и ультрафиолетовое излучение, ионизация воздуха, пониженная температура и влажность, восхитительные пейзажи и красоты гор.</w:t>
      </w:r>
    </w:p>
    <w:p w:rsidR="00DC5D7F" w:rsidRPr="00CD4B2A" w:rsidRDefault="00DC5D7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Как правило, эффект пребывания в горной местности можно получить начиная с 1600м; обычно тренировочные сборы не проводят в местах, расположенных выше 2600 м над уровнем мор</w:t>
      </w:r>
      <w:r w:rsidR="004271E4" w:rsidRPr="00CD4B2A">
        <w:rPr>
          <w:rFonts w:ascii="Times New Roman" w:hAnsi="Times New Roman"/>
          <w:sz w:val="28"/>
          <w:szCs w:val="28"/>
        </w:rPr>
        <w:t>я.</w:t>
      </w:r>
    </w:p>
    <w:p w:rsidR="0075292B" w:rsidRPr="00CD4B2A" w:rsidRDefault="0075292B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Прибытие в горную местность и вдыхание воздуха с более низким содержанием кислорода вызывает раздражение хеморецепторов и рефлекторное увеличение легочной вентиляции. Такое увеличение является компенсаторным, за счет него легкие получают то же самое количество кислорода, что и на уровне моря. </w:t>
      </w:r>
      <w:r w:rsidR="00885692" w:rsidRPr="00CD4B2A">
        <w:rPr>
          <w:rFonts w:ascii="Times New Roman" w:hAnsi="Times New Roman"/>
          <w:sz w:val="28"/>
          <w:szCs w:val="28"/>
        </w:rPr>
        <w:t xml:space="preserve">Такая гипервентиляция сохраняется в покое, и во время выполнения упражнения. Объем плазмы крови </w:t>
      </w:r>
      <w:r w:rsidR="00885692" w:rsidRPr="00CD4B2A">
        <w:rPr>
          <w:rFonts w:ascii="Times New Roman" w:hAnsi="Times New Roman"/>
          <w:sz w:val="28"/>
          <w:szCs w:val="28"/>
        </w:rPr>
        <w:lastRenderedPageBreak/>
        <w:t xml:space="preserve">уменьшается сразу после подъема на высоту; через неделю или более он возвращается к уровню до начала горной подготовки и даже начинает превосходить значения, соответствующем значениям, показанным на уровне моря (Сэлтин, 1996). ЧСС в покое и во время выполнения умеренных тренировочных нагрузок увеличивается пропорционально уменьшению парциального давления кислорода. </w:t>
      </w:r>
    </w:p>
    <w:p w:rsidR="0099714C" w:rsidRPr="00CD4B2A" w:rsidRDefault="0099714C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Одно из важных последствий гипоксии – снижение оксигенации почек, что стимулирует синтез эритропоэтина – гормона, регулирующего производство эритроцитов и гемоглобина. Увеличенная концентрация эритропоэтина вызывает синтез дополнительных эритроцитов и гемоглобина, и этот процесс занимает приблизительно пять-семь дней. После этого заметно увеличивается способность крови к транспорту кислорода, то же происходит и с аэробными способностями спортсменов. Эти изменения объясняют значительное сокращение максимального потребления кислорода во время острой реакции на пребывание на высоте и его постепенное увеличение в процессе акклиматизации.</w:t>
      </w:r>
    </w:p>
    <w:p w:rsidR="0099714C" w:rsidRPr="00CD4B2A" w:rsidRDefault="009C1949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Тяжелые тренировки в горных условиях, длящиеся более недели или несколько больше, ведут к увеличенной секреции кортизола, стимулирующей катаболические реакции и возможное уменьшение мышечной массы.</w:t>
      </w:r>
    </w:p>
    <w:p w:rsidR="0031607F" w:rsidRDefault="0031607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Преимущества тренировки в горных условиях связывают с гематологическими изменениями, то есть улучшенной доставкой кислорода к мышцам. Эти изменения преходящи уже через несколько дней или неделю после возвращения на уровень моря. Повышается работоспособность также благодаря совершенствованию аэробных способностей вследствие увеличенной емкости мышц и крови и усовершенствованием внутриклеточным механизмом адаптации.</w:t>
      </w:r>
    </w:p>
    <w:p w:rsidR="00EF073F" w:rsidRPr="00CD4B2A" w:rsidRDefault="00EF073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607F" w:rsidRPr="00EF073F" w:rsidRDefault="00EF073F" w:rsidP="00CD4B2A">
      <w:pPr>
        <w:pStyle w:val="af2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</w:t>
      </w:r>
      <w:r w:rsidR="00F75A89">
        <w:rPr>
          <w:rFonts w:ascii="Times New Roman" w:hAnsi="Times New Roman"/>
          <w:sz w:val="28"/>
          <w:szCs w:val="28"/>
        </w:rPr>
        <w:t xml:space="preserve"> </w:t>
      </w:r>
      <w:r w:rsidR="0031607F" w:rsidRPr="00EF073F">
        <w:rPr>
          <w:rFonts w:ascii="Times New Roman" w:hAnsi="Times New Roman"/>
          <w:sz w:val="28"/>
          <w:szCs w:val="28"/>
        </w:rPr>
        <w:t>Преимущества тренировки в горных условиях</w:t>
      </w:r>
    </w:p>
    <w:p w:rsidR="0031607F" w:rsidRPr="00CD4B2A" w:rsidRDefault="0031607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lastRenderedPageBreak/>
        <w:t>По мнению многих исследователей, тренировка в горных условиях не дает преимущества при выступлениях на соревнованиях на уровне моря в сравнении с тренировкой на уровне моря, хотя на практике многие высококвалифицированные спортсмены используют тренировку в горных условиях. Горная подготовка стала компонентом тренировочного процесса многих успешных национальных команд.</w:t>
      </w:r>
    </w:p>
    <w:p w:rsidR="0001123D" w:rsidRPr="00CD4B2A" w:rsidRDefault="0001123D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Хотя исследования эффективности горной подготовки дали очень разные результаты. Некоторые группы исследователей не выявили никакого улучшения физиологических показателей и роста спортивного результата (Хан и др., 1992); Телфорд и др., 1996; Бэли  и др., 1998). Другие исследователи сообщали о существенном росте и максимального потребления кислорода, и соревновательного результата (Чан и др., 1995; Ливайн и Стрей-Гандерсен, 1997).</w:t>
      </w:r>
    </w:p>
    <w:p w:rsidR="0001123D" w:rsidRPr="00CD4B2A" w:rsidRDefault="0001123D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Эти противоречия можно частично объяснить делением спортсменов на высокий  и низкий уровень ответной реакции на горную подготовку.</w:t>
      </w:r>
    </w:p>
    <w:p w:rsidR="0001123D" w:rsidRPr="00CD4B2A" w:rsidRDefault="0001123D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Обзор данных современной мировой литературы позволяет перечислить основные преимущества тренировки в горных условиях:</w:t>
      </w:r>
    </w:p>
    <w:p w:rsidR="0001123D" w:rsidRPr="00CD4B2A" w:rsidRDefault="007A3706" w:rsidP="00CD4B2A">
      <w:pPr>
        <w:pStyle w:val="af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повышенный транспорт кислорода к мышцам;</w:t>
      </w:r>
    </w:p>
    <w:p w:rsidR="007A3706" w:rsidRPr="00CD4B2A" w:rsidRDefault="007A3706" w:rsidP="00CD4B2A">
      <w:pPr>
        <w:pStyle w:val="af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улучшенная утилизация кислорода мышечными клетками;</w:t>
      </w:r>
    </w:p>
    <w:p w:rsidR="007A3706" w:rsidRPr="00CD4B2A" w:rsidRDefault="007A3706" w:rsidP="00CD4B2A">
      <w:pPr>
        <w:pStyle w:val="af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увеличенная анаэробная емкость вследствие повышения буферных возможностей мышц и крови.</w:t>
      </w:r>
    </w:p>
    <w:p w:rsidR="00BB3AA6" w:rsidRPr="00CD4B2A" w:rsidRDefault="00BB3AA6" w:rsidP="00CD4B2A">
      <w:pPr>
        <w:pStyle w:val="af2"/>
        <w:spacing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7A3706" w:rsidRPr="00EF073F" w:rsidRDefault="00EF073F" w:rsidP="00CD4B2A">
      <w:pPr>
        <w:pStyle w:val="af2"/>
        <w:spacing w:line="36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EF073F">
        <w:rPr>
          <w:rFonts w:ascii="Times New Roman" w:hAnsi="Times New Roman"/>
          <w:sz w:val="28"/>
          <w:szCs w:val="28"/>
        </w:rPr>
        <w:t xml:space="preserve">1.5.3. </w:t>
      </w:r>
      <w:r w:rsidR="00BB3AA6" w:rsidRPr="00EF073F">
        <w:rPr>
          <w:rFonts w:ascii="Times New Roman" w:hAnsi="Times New Roman"/>
          <w:sz w:val="28"/>
          <w:szCs w:val="28"/>
        </w:rPr>
        <w:t>Основы тренировки в горных условиях</w:t>
      </w:r>
    </w:p>
    <w:p w:rsidR="00E623E3" w:rsidRPr="00CD4B2A" w:rsidRDefault="00E623E3" w:rsidP="00CD4B2A">
      <w:pPr>
        <w:pStyle w:val="af2"/>
        <w:spacing w:line="36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3AA6" w:rsidRPr="00CD4B2A" w:rsidRDefault="00BB3AA6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При планировании горной тренировки тренеры выбирают на выбор общую цель: горная тренировка используется для подготовки спортсменов к выступлению в горной местности; эффекты горной подготовки предполагают использовать при участии в соревнованиях на уровне моря; горная </w:t>
      </w:r>
      <w:r w:rsidRPr="00CD4B2A">
        <w:rPr>
          <w:rFonts w:ascii="Times New Roman" w:hAnsi="Times New Roman"/>
          <w:sz w:val="28"/>
          <w:szCs w:val="28"/>
        </w:rPr>
        <w:lastRenderedPageBreak/>
        <w:t xml:space="preserve">подготовка используется для внесения разнообразия и активизации </w:t>
      </w:r>
      <w:r w:rsidR="0053344B" w:rsidRPr="00CD4B2A">
        <w:rPr>
          <w:rFonts w:ascii="Times New Roman" w:hAnsi="Times New Roman"/>
          <w:sz w:val="28"/>
          <w:szCs w:val="28"/>
        </w:rPr>
        <w:t>тренировочного процесса.</w:t>
      </w:r>
    </w:p>
    <w:p w:rsidR="0053344B" w:rsidRPr="00CD4B2A" w:rsidRDefault="0053344B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Тренер должен отбирать спортсменов, которые положительно реагируют на тренировку в горной местности.</w:t>
      </w:r>
      <w:r w:rsidR="004C620C" w:rsidRPr="00CD4B2A">
        <w:rPr>
          <w:rFonts w:ascii="Times New Roman" w:hAnsi="Times New Roman"/>
          <w:sz w:val="28"/>
          <w:szCs w:val="28"/>
        </w:rPr>
        <w:t xml:space="preserve"> Однако даже среди</w:t>
      </w:r>
      <w:r w:rsidR="00B37931" w:rsidRPr="00CD4B2A">
        <w:rPr>
          <w:rFonts w:ascii="Times New Roman" w:hAnsi="Times New Roman"/>
          <w:sz w:val="28"/>
          <w:szCs w:val="28"/>
        </w:rPr>
        <w:t xml:space="preserve"> положительно реагирующих спортс</w:t>
      </w:r>
      <w:r w:rsidR="004C620C" w:rsidRPr="00CD4B2A">
        <w:rPr>
          <w:rFonts w:ascii="Times New Roman" w:hAnsi="Times New Roman"/>
          <w:sz w:val="28"/>
          <w:szCs w:val="28"/>
        </w:rPr>
        <w:t xml:space="preserve">менов </w:t>
      </w:r>
    </w:p>
    <w:p w:rsidR="0053344B" w:rsidRPr="00CD4B2A" w:rsidRDefault="0053344B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Планирование тренировочной программы должно строиться в соответствии с фазами горной акклиматизации.</w:t>
      </w:r>
    </w:p>
    <w:p w:rsidR="00B37931" w:rsidRPr="00CD4B2A" w:rsidRDefault="00B3793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Процесс акклиматизации в горных условиях имеет три фазы: </w:t>
      </w:r>
    </w:p>
    <w:p w:rsidR="00B37931" w:rsidRPr="00CD4B2A" w:rsidRDefault="00B3793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3F">
        <w:rPr>
          <w:rFonts w:ascii="Times New Roman" w:hAnsi="Times New Roman"/>
          <w:sz w:val="28"/>
          <w:szCs w:val="28"/>
        </w:rPr>
        <w:t>Первая – острая акклиматизация</w:t>
      </w:r>
      <w:r w:rsidRPr="00CD4B2A">
        <w:rPr>
          <w:rFonts w:ascii="Times New Roman" w:hAnsi="Times New Roman"/>
          <w:sz w:val="28"/>
          <w:szCs w:val="28"/>
        </w:rPr>
        <w:t xml:space="preserve"> – является наиболее ограниченной по спортивной работоспособн</w:t>
      </w:r>
      <w:r w:rsidR="00840F1F" w:rsidRPr="00CD4B2A">
        <w:rPr>
          <w:rFonts w:ascii="Times New Roman" w:hAnsi="Times New Roman"/>
          <w:sz w:val="28"/>
          <w:szCs w:val="28"/>
        </w:rPr>
        <w:t>ости, а ее продолжительность (3-</w:t>
      </w:r>
      <w:r w:rsidRPr="00CD4B2A">
        <w:rPr>
          <w:rFonts w:ascii="Times New Roman" w:hAnsi="Times New Roman"/>
          <w:sz w:val="28"/>
          <w:szCs w:val="28"/>
        </w:rPr>
        <w:t xml:space="preserve">7 дней) в значительной степени зависит от индивидуальных особенностей каждого спортсмена. </w:t>
      </w:r>
    </w:p>
    <w:p w:rsidR="00B37931" w:rsidRPr="00CD4B2A" w:rsidRDefault="00B3793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3F">
        <w:rPr>
          <w:rFonts w:ascii="Times New Roman" w:hAnsi="Times New Roman"/>
          <w:sz w:val="28"/>
          <w:szCs w:val="28"/>
        </w:rPr>
        <w:t>Вторая – переходная –</w:t>
      </w:r>
      <w:r w:rsidR="00EF073F">
        <w:rPr>
          <w:rFonts w:ascii="Times New Roman" w:hAnsi="Times New Roman"/>
          <w:sz w:val="28"/>
          <w:szCs w:val="28"/>
        </w:rPr>
        <w:t xml:space="preserve"> </w:t>
      </w:r>
      <w:r w:rsidRPr="00CD4B2A">
        <w:rPr>
          <w:rFonts w:ascii="Times New Roman" w:hAnsi="Times New Roman"/>
          <w:sz w:val="28"/>
          <w:szCs w:val="28"/>
        </w:rPr>
        <w:t>дает более благоприятные, но нестабильные и менее предсказуемые реакции спортсменов. Его продолжительность также изменяется индивидуально (от 3 до 5 дней).</w:t>
      </w:r>
    </w:p>
    <w:p w:rsidR="00B37931" w:rsidRPr="00CD4B2A" w:rsidRDefault="00B37931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3F">
        <w:rPr>
          <w:rFonts w:ascii="Times New Roman" w:hAnsi="Times New Roman"/>
          <w:sz w:val="28"/>
          <w:szCs w:val="28"/>
        </w:rPr>
        <w:t>Третья фаза – фаза стабилизации</w:t>
      </w:r>
      <w:r w:rsidR="00EF073F" w:rsidRPr="00EF073F">
        <w:rPr>
          <w:rFonts w:ascii="Times New Roman" w:hAnsi="Times New Roman"/>
          <w:i/>
          <w:sz w:val="28"/>
          <w:szCs w:val="28"/>
        </w:rPr>
        <w:t xml:space="preserve"> </w:t>
      </w:r>
      <w:r w:rsidRPr="00EF073F">
        <w:rPr>
          <w:rFonts w:ascii="Times New Roman" w:hAnsi="Times New Roman"/>
          <w:sz w:val="28"/>
          <w:szCs w:val="28"/>
        </w:rPr>
        <w:t>–</w:t>
      </w:r>
      <w:r w:rsidRPr="00CD4B2A">
        <w:rPr>
          <w:rFonts w:ascii="Times New Roman" w:hAnsi="Times New Roman"/>
          <w:sz w:val="28"/>
          <w:szCs w:val="28"/>
        </w:rPr>
        <w:t xml:space="preserve"> позволяет спортсменам выполнять тренировочную </w:t>
      </w:r>
      <w:r w:rsidR="000F3335" w:rsidRPr="00CD4B2A">
        <w:rPr>
          <w:rFonts w:ascii="Times New Roman" w:hAnsi="Times New Roman"/>
          <w:sz w:val="28"/>
          <w:szCs w:val="28"/>
        </w:rPr>
        <w:t>прог</w:t>
      </w:r>
      <w:r w:rsidRPr="00CD4B2A">
        <w:rPr>
          <w:rFonts w:ascii="Times New Roman" w:hAnsi="Times New Roman"/>
          <w:sz w:val="28"/>
          <w:szCs w:val="28"/>
        </w:rPr>
        <w:t>рамму с большими нагрузками почти без ограничений.</w:t>
      </w:r>
    </w:p>
    <w:p w:rsidR="00702CB0" w:rsidRPr="00CD4B2A" w:rsidRDefault="007D3998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На подготовку</w:t>
      </w:r>
      <w:r w:rsidR="000F3335" w:rsidRPr="00CD4B2A">
        <w:rPr>
          <w:rFonts w:ascii="Times New Roman" w:hAnsi="Times New Roman"/>
          <w:sz w:val="28"/>
          <w:szCs w:val="28"/>
        </w:rPr>
        <w:t xml:space="preserve"> после завершения горного сбора влияют фазы реакклиматизации на уровне моря, и это определяет благоприятные периоды для участия в соревнованиях, а именно: интервалы между 14-м и 28-м и между 36-м и 46-м днями.</w:t>
      </w:r>
    </w:p>
    <w:p w:rsidR="0053344B" w:rsidRPr="00CD4B2A" w:rsidRDefault="0053344B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Необходимо планирование тренировочной программы после завершения пребыва</w:t>
      </w:r>
      <w:r w:rsidR="00333813" w:rsidRPr="00CD4B2A">
        <w:rPr>
          <w:rFonts w:ascii="Times New Roman" w:hAnsi="Times New Roman"/>
          <w:sz w:val="28"/>
          <w:szCs w:val="28"/>
        </w:rPr>
        <w:t>ния на высоте с учетом фаз реакклиматизации на уровне моря.  Это правило также касается участия в соревнованиях и использования эффекта повышения работоспособности после тренировки в горной местности.</w:t>
      </w:r>
    </w:p>
    <w:p w:rsidR="00840F1F" w:rsidRPr="00CD4B2A" w:rsidRDefault="00840F1F" w:rsidP="00CD4B2A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В настоящее время тренировки в горах  - часть системы подготовки. Пребывание и тренировка в горных условиях – обязательная часть всей </w:t>
      </w:r>
      <w:r w:rsidRPr="00CD4B2A">
        <w:rPr>
          <w:rFonts w:ascii="Times New Roman" w:hAnsi="Times New Roman"/>
          <w:sz w:val="28"/>
          <w:szCs w:val="28"/>
        </w:rPr>
        <w:lastRenderedPageBreak/>
        <w:t xml:space="preserve">системы подготовки легкоатлетов и, в частности, многоборцев. Это и </w:t>
      </w:r>
      <w:r w:rsidR="00725611" w:rsidRPr="00CD4B2A">
        <w:rPr>
          <w:rFonts w:ascii="Times New Roman" w:hAnsi="Times New Roman"/>
          <w:sz w:val="28"/>
          <w:szCs w:val="28"/>
        </w:rPr>
        <w:t>явилось основанием для</w:t>
      </w:r>
      <w:r w:rsidRPr="00CD4B2A">
        <w:rPr>
          <w:rFonts w:ascii="Times New Roman" w:hAnsi="Times New Roman"/>
          <w:sz w:val="28"/>
          <w:szCs w:val="28"/>
        </w:rPr>
        <w:t xml:space="preserve"> нашего исследования.</w:t>
      </w:r>
    </w:p>
    <w:p w:rsidR="0042310D" w:rsidRPr="00CD4B2A" w:rsidRDefault="0042310D" w:rsidP="00CD4B2A">
      <w:pPr>
        <w:spacing w:line="360" w:lineRule="auto"/>
        <w:jc w:val="center"/>
        <w:rPr>
          <w:b/>
          <w:sz w:val="28"/>
          <w:szCs w:val="28"/>
        </w:rPr>
      </w:pPr>
    </w:p>
    <w:p w:rsidR="00BB76F5" w:rsidRPr="008558DF" w:rsidRDefault="00BB76F5" w:rsidP="00CD4B2A">
      <w:pPr>
        <w:spacing w:line="360" w:lineRule="auto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ГЛАВА 2. МЕТОДЫ И ОРГАНИЗАЦИЯ ИССЛЕДОВАНИЯ</w:t>
      </w:r>
    </w:p>
    <w:p w:rsidR="00BB76F5" w:rsidRPr="008558DF" w:rsidRDefault="00BB76F5" w:rsidP="00CD4B2A">
      <w:pPr>
        <w:spacing w:line="360" w:lineRule="auto"/>
        <w:jc w:val="center"/>
        <w:rPr>
          <w:sz w:val="28"/>
          <w:szCs w:val="28"/>
        </w:rPr>
      </w:pPr>
    </w:p>
    <w:p w:rsidR="00BB76F5" w:rsidRPr="008558DF" w:rsidRDefault="00BB76F5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2.</w:t>
      </w:r>
      <w:r w:rsidR="0042310D" w:rsidRPr="008558DF">
        <w:rPr>
          <w:sz w:val="28"/>
          <w:szCs w:val="28"/>
        </w:rPr>
        <w:t>1</w:t>
      </w:r>
      <w:r w:rsidRPr="008558DF">
        <w:rPr>
          <w:sz w:val="28"/>
          <w:szCs w:val="28"/>
        </w:rPr>
        <w:t xml:space="preserve"> Методы исс</w:t>
      </w:r>
      <w:r w:rsidR="00FE16F2" w:rsidRPr="008558DF">
        <w:rPr>
          <w:sz w:val="28"/>
          <w:szCs w:val="28"/>
        </w:rPr>
        <w:t>ледования</w:t>
      </w:r>
    </w:p>
    <w:p w:rsidR="008558DF" w:rsidRPr="00CD4B2A" w:rsidRDefault="008558DF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Для решения поставленных задач были использованы следующие методы исследования:</w:t>
      </w:r>
    </w:p>
    <w:p w:rsidR="00BB76F5" w:rsidRPr="00CD4B2A" w:rsidRDefault="00BB76F5" w:rsidP="00CD4B2A">
      <w:pPr>
        <w:pStyle w:val="af2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Анализ научно-методической литературы.</w:t>
      </w:r>
    </w:p>
    <w:p w:rsidR="00BB76F5" w:rsidRPr="00CD4B2A" w:rsidRDefault="00BB76F5" w:rsidP="00CD4B2A">
      <w:pPr>
        <w:pStyle w:val="af2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Педагогическое наблюдение.</w:t>
      </w:r>
    </w:p>
    <w:p w:rsidR="00BB76F5" w:rsidRPr="00CD4B2A" w:rsidRDefault="00BB76F5" w:rsidP="00CD4B2A">
      <w:pPr>
        <w:pStyle w:val="af2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Тестирование </w:t>
      </w:r>
      <w:r w:rsidR="00281D9B" w:rsidRPr="00CD4B2A">
        <w:rPr>
          <w:rFonts w:ascii="Times New Roman" w:hAnsi="Times New Roman"/>
          <w:sz w:val="28"/>
          <w:szCs w:val="28"/>
        </w:rPr>
        <w:t xml:space="preserve">специальной </w:t>
      </w:r>
      <w:r w:rsidRPr="00CD4B2A">
        <w:rPr>
          <w:rFonts w:ascii="Times New Roman" w:hAnsi="Times New Roman"/>
          <w:sz w:val="28"/>
          <w:szCs w:val="28"/>
        </w:rPr>
        <w:t>физической подготовленности.</w:t>
      </w:r>
    </w:p>
    <w:p w:rsidR="00BB76F5" w:rsidRPr="00CD4B2A" w:rsidRDefault="00BB76F5" w:rsidP="00CD4B2A">
      <w:pPr>
        <w:pStyle w:val="af2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Педагогический эксперимент.</w:t>
      </w:r>
    </w:p>
    <w:p w:rsidR="00BB76F5" w:rsidRPr="00CD4B2A" w:rsidRDefault="00BB76F5" w:rsidP="00CD4B2A">
      <w:pPr>
        <w:pStyle w:val="af2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Метод математической статистики.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BB76F5" w:rsidRPr="008558DF" w:rsidRDefault="00BB76F5" w:rsidP="00CD4B2A">
      <w:pPr>
        <w:pStyle w:val="af2"/>
        <w:spacing w:line="360" w:lineRule="auto"/>
        <w:ind w:left="927"/>
        <w:jc w:val="center"/>
        <w:rPr>
          <w:rFonts w:ascii="Times New Roman" w:hAnsi="Times New Roman"/>
          <w:sz w:val="28"/>
          <w:szCs w:val="28"/>
        </w:rPr>
      </w:pPr>
      <w:r w:rsidRPr="008558DF">
        <w:rPr>
          <w:rFonts w:ascii="Times New Roman" w:hAnsi="Times New Roman"/>
          <w:sz w:val="28"/>
          <w:szCs w:val="28"/>
        </w:rPr>
        <w:t>Анализ</w:t>
      </w:r>
      <w:r w:rsidR="00FE16F2" w:rsidRPr="008558DF">
        <w:rPr>
          <w:rFonts w:ascii="Times New Roman" w:hAnsi="Times New Roman"/>
          <w:sz w:val="28"/>
          <w:szCs w:val="28"/>
        </w:rPr>
        <w:t xml:space="preserve"> научно-методической литературы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Анализ научно-методической литературы как метод исследования использовался нами для изучения:</w:t>
      </w:r>
    </w:p>
    <w:p w:rsidR="00BB76F5" w:rsidRPr="00CD4B2A" w:rsidRDefault="00BB76F5" w:rsidP="00CD4B2A">
      <w:pPr>
        <w:spacing w:line="360" w:lineRule="auto"/>
        <w:ind w:left="709" w:hanging="709"/>
        <w:jc w:val="both"/>
        <w:rPr>
          <w:bCs/>
          <w:sz w:val="28"/>
          <w:szCs w:val="28"/>
        </w:rPr>
      </w:pPr>
      <w:r w:rsidRPr="00CD4B2A">
        <w:rPr>
          <w:sz w:val="28"/>
          <w:szCs w:val="28"/>
        </w:rPr>
        <w:t xml:space="preserve">- </w:t>
      </w:r>
      <w:r w:rsidR="00BC63DC" w:rsidRPr="00CD4B2A">
        <w:rPr>
          <w:sz w:val="28"/>
          <w:szCs w:val="28"/>
        </w:rPr>
        <w:tab/>
      </w:r>
      <w:r w:rsidR="006B7BAD" w:rsidRPr="00CD4B2A">
        <w:rPr>
          <w:sz w:val="28"/>
          <w:szCs w:val="28"/>
        </w:rPr>
        <w:t>Подготовка многоборцев высокой квалификации</w:t>
      </w:r>
      <w:r w:rsidRPr="00CD4B2A">
        <w:rPr>
          <w:sz w:val="28"/>
          <w:szCs w:val="28"/>
        </w:rPr>
        <w:t>;</w:t>
      </w:r>
    </w:p>
    <w:p w:rsidR="00BB76F5" w:rsidRPr="00CD4B2A" w:rsidRDefault="00BC63DC" w:rsidP="00CD4B2A">
      <w:pPr>
        <w:spacing w:line="360" w:lineRule="auto"/>
        <w:ind w:left="709" w:hanging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-  Ф</w:t>
      </w:r>
      <w:r w:rsidR="00BB76F5" w:rsidRPr="00CD4B2A">
        <w:rPr>
          <w:sz w:val="28"/>
          <w:szCs w:val="28"/>
        </w:rPr>
        <w:t>изиологи</w:t>
      </w:r>
      <w:r w:rsidR="00A374CC" w:rsidRPr="00CD4B2A">
        <w:rPr>
          <w:sz w:val="28"/>
          <w:szCs w:val="28"/>
        </w:rPr>
        <w:t xml:space="preserve">ческих особенностей </w:t>
      </w:r>
      <w:r w:rsidRPr="00CD4B2A">
        <w:rPr>
          <w:sz w:val="28"/>
          <w:szCs w:val="28"/>
        </w:rPr>
        <w:t>организма спортсменов в условиях среднегорья</w:t>
      </w:r>
      <w:r w:rsidR="00BB76F5" w:rsidRPr="00CD4B2A">
        <w:rPr>
          <w:sz w:val="28"/>
          <w:szCs w:val="28"/>
        </w:rPr>
        <w:t>;</w:t>
      </w:r>
    </w:p>
    <w:p w:rsidR="00BB76F5" w:rsidRPr="00CD4B2A" w:rsidRDefault="00BB76F5" w:rsidP="00CD4B2A">
      <w:pPr>
        <w:spacing w:line="360" w:lineRule="auto"/>
        <w:ind w:left="709" w:hanging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- </w:t>
      </w:r>
      <w:r w:rsidR="00BC63DC" w:rsidRPr="00CD4B2A">
        <w:rPr>
          <w:sz w:val="28"/>
          <w:szCs w:val="28"/>
        </w:rPr>
        <w:tab/>
        <w:t>Р</w:t>
      </w:r>
      <w:r w:rsidRPr="00CD4B2A">
        <w:rPr>
          <w:sz w:val="28"/>
          <w:szCs w:val="28"/>
        </w:rPr>
        <w:t>азвития физич</w:t>
      </w:r>
      <w:r w:rsidR="000B0EDE" w:rsidRPr="00CD4B2A">
        <w:rPr>
          <w:sz w:val="28"/>
          <w:szCs w:val="28"/>
        </w:rPr>
        <w:t>еских качеств у многоборцев</w:t>
      </w:r>
      <w:r w:rsidR="00A374CC" w:rsidRPr="00CD4B2A">
        <w:rPr>
          <w:sz w:val="28"/>
          <w:szCs w:val="28"/>
        </w:rPr>
        <w:t xml:space="preserve"> </w:t>
      </w:r>
      <w:r w:rsidR="00BC63DC" w:rsidRPr="00CD4B2A">
        <w:rPr>
          <w:sz w:val="28"/>
          <w:szCs w:val="28"/>
        </w:rPr>
        <w:t>высокой квалификации</w:t>
      </w:r>
      <w:r w:rsidRPr="00CD4B2A">
        <w:rPr>
          <w:sz w:val="28"/>
          <w:szCs w:val="28"/>
        </w:rPr>
        <w:t>.</w:t>
      </w:r>
    </w:p>
    <w:p w:rsidR="00A374CC" w:rsidRPr="00CD4B2A" w:rsidRDefault="00A374CC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B76F5" w:rsidRPr="008558DF" w:rsidRDefault="00FE16F2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Педагогическое наблюдение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Метод педагогического наблюдения использовался нами для наблюдения за тренировочным и соревновател</w:t>
      </w:r>
      <w:r w:rsidR="000B0EDE" w:rsidRPr="00CD4B2A">
        <w:rPr>
          <w:sz w:val="28"/>
          <w:szCs w:val="28"/>
        </w:rPr>
        <w:t>ьным процессами многоборцев</w:t>
      </w:r>
      <w:r w:rsidRPr="00CD4B2A">
        <w:rPr>
          <w:sz w:val="28"/>
          <w:szCs w:val="28"/>
        </w:rPr>
        <w:t xml:space="preserve"> </w:t>
      </w:r>
      <w:r w:rsidR="00BC63DC" w:rsidRPr="00CD4B2A">
        <w:rPr>
          <w:sz w:val="28"/>
          <w:szCs w:val="28"/>
        </w:rPr>
        <w:t>высокой квалификации</w:t>
      </w:r>
      <w:r w:rsidRPr="00CD4B2A">
        <w:rPr>
          <w:sz w:val="28"/>
          <w:szCs w:val="28"/>
        </w:rPr>
        <w:t>. Проводился анализ, общепринят</w:t>
      </w:r>
      <w:r w:rsidR="00BC63DC" w:rsidRPr="00CD4B2A">
        <w:rPr>
          <w:sz w:val="28"/>
          <w:szCs w:val="28"/>
        </w:rPr>
        <w:t>ых</w:t>
      </w:r>
      <w:r w:rsidRPr="00CD4B2A">
        <w:rPr>
          <w:sz w:val="28"/>
          <w:szCs w:val="28"/>
        </w:rPr>
        <w:t xml:space="preserve"> методик </w:t>
      </w:r>
      <w:r w:rsidRPr="00CD4B2A">
        <w:rPr>
          <w:sz w:val="28"/>
          <w:szCs w:val="28"/>
        </w:rPr>
        <w:lastRenderedPageBreak/>
        <w:t xml:space="preserve">тренировок. Также выявлялись положительные и отрицательные стороны тренировочного процесса. </w:t>
      </w:r>
    </w:p>
    <w:p w:rsidR="00BC63DC" w:rsidRPr="00CD4B2A" w:rsidRDefault="00BC63DC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Организация и проведение учебно-тренировочных сборов сборной команды РФ.</w:t>
      </w:r>
    </w:p>
    <w:p w:rsidR="007E0433" w:rsidRPr="00CD4B2A" w:rsidRDefault="007E0433" w:rsidP="00CD4B2A">
      <w:pPr>
        <w:spacing w:line="360" w:lineRule="auto"/>
        <w:ind w:firstLine="567"/>
        <w:jc w:val="both"/>
        <w:rPr>
          <w:sz w:val="28"/>
          <w:szCs w:val="28"/>
        </w:rPr>
      </w:pPr>
    </w:p>
    <w:p w:rsidR="00BB76F5" w:rsidRPr="008558DF" w:rsidRDefault="00BB76F5" w:rsidP="00CD4B2A">
      <w:pPr>
        <w:spacing w:line="360" w:lineRule="auto"/>
        <w:ind w:left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Тестирова</w:t>
      </w:r>
      <w:r w:rsidR="00FE16F2" w:rsidRPr="008558DF">
        <w:rPr>
          <w:sz w:val="28"/>
          <w:szCs w:val="28"/>
        </w:rPr>
        <w:t xml:space="preserve">ние </w:t>
      </w:r>
      <w:r w:rsidR="00BC63DC" w:rsidRPr="008558DF">
        <w:rPr>
          <w:sz w:val="28"/>
          <w:szCs w:val="28"/>
        </w:rPr>
        <w:t xml:space="preserve">специальной </w:t>
      </w:r>
      <w:r w:rsidR="00FE16F2" w:rsidRPr="008558DF">
        <w:rPr>
          <w:sz w:val="28"/>
          <w:szCs w:val="28"/>
        </w:rPr>
        <w:t>физической подготовленности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Для определения физической подготовленности использовались следующие тесты:</w:t>
      </w:r>
    </w:p>
    <w:p w:rsidR="00BB76F5" w:rsidRPr="008558DF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 xml:space="preserve">На определение скоростных качеств: 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Бег 30 м  по движению.</w:t>
      </w:r>
      <w:r w:rsidRPr="00CD4B2A">
        <w:rPr>
          <w:sz w:val="28"/>
          <w:szCs w:val="28"/>
        </w:rPr>
        <w:t xml:space="preserve"> Отмечаются две контрольные линии на расстоянии друг от друга 30 м. Испытуемый встает на линию, принимая положение </w:t>
      </w:r>
      <w:r w:rsidR="00EB1532" w:rsidRPr="00CD4B2A">
        <w:rPr>
          <w:sz w:val="28"/>
          <w:szCs w:val="28"/>
        </w:rPr>
        <w:t>низкого</w:t>
      </w:r>
      <w:r w:rsidRPr="00CD4B2A">
        <w:rPr>
          <w:sz w:val="28"/>
          <w:szCs w:val="28"/>
        </w:rPr>
        <w:t xml:space="preserve"> старта</w:t>
      </w:r>
      <w:r w:rsidR="00EB1532" w:rsidRPr="00CD4B2A">
        <w:rPr>
          <w:sz w:val="28"/>
          <w:szCs w:val="28"/>
        </w:rPr>
        <w:t xml:space="preserve"> с колодок</w:t>
      </w:r>
      <w:r w:rsidRPr="00CD4B2A">
        <w:rPr>
          <w:sz w:val="28"/>
          <w:szCs w:val="28"/>
        </w:rPr>
        <w:t>. Время засекается по первому движению спортсмена и останавливается после пересечения финишной линии с точностью до 0,01 сек. Выполняется одна попытка.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Бег 60 м с низкого старта.</w:t>
      </w:r>
      <w:r w:rsidRPr="00CD4B2A">
        <w:rPr>
          <w:sz w:val="28"/>
          <w:szCs w:val="28"/>
        </w:rPr>
        <w:t xml:space="preserve"> Также отмечаются две контрольные линии, но на расстоянии 60 м друг от друга. Спортсмен встает  в колодки в положение низкого старта. Дается три команды: «На старт!», «Внимание!», «Марш!». По сигналу последней команды он выбегает из колодок и финиширует на другом конце отрезка. Результат засекается по секундомеру с точностью до 0,01 сек. Выполняется одна попытка.</w:t>
      </w:r>
    </w:p>
    <w:p w:rsidR="00BB76F5" w:rsidRPr="008558DF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На определение скоростно-силовых качеств:</w:t>
      </w:r>
    </w:p>
    <w:p w:rsidR="00BB76F5" w:rsidRPr="00CD4B2A" w:rsidRDefault="0042310D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Бросок ядра снизу вперед</w:t>
      </w:r>
      <w:r w:rsidR="00BB76F5" w:rsidRPr="008558DF">
        <w:rPr>
          <w:sz w:val="28"/>
          <w:szCs w:val="28"/>
        </w:rPr>
        <w:t>.</w:t>
      </w:r>
      <w:r w:rsidR="00BB76F5" w:rsidRPr="00CD4B2A">
        <w:rPr>
          <w:i/>
          <w:sz w:val="28"/>
          <w:szCs w:val="28"/>
        </w:rPr>
        <w:t xml:space="preserve"> </w:t>
      </w:r>
      <w:r w:rsidR="00BB76F5" w:rsidRPr="00CD4B2A">
        <w:rPr>
          <w:sz w:val="28"/>
          <w:szCs w:val="28"/>
        </w:rPr>
        <w:t xml:space="preserve">Испытуемый </w:t>
      </w:r>
      <w:r w:rsidR="004C6C5D" w:rsidRPr="00CD4B2A">
        <w:rPr>
          <w:sz w:val="28"/>
          <w:szCs w:val="28"/>
        </w:rPr>
        <w:t xml:space="preserve">берет ядро (7,257 кг) двумя руками </w:t>
      </w:r>
      <w:r w:rsidR="00BB76F5" w:rsidRPr="00CD4B2A">
        <w:rPr>
          <w:sz w:val="28"/>
          <w:szCs w:val="28"/>
        </w:rPr>
        <w:t>встает на контрольную линию, справа от которой лежит измерительная лента</w:t>
      </w:r>
      <w:r w:rsidR="004C6C5D" w:rsidRPr="00CD4B2A">
        <w:rPr>
          <w:sz w:val="28"/>
          <w:szCs w:val="28"/>
        </w:rPr>
        <w:t>,</w:t>
      </w:r>
      <w:r w:rsidR="00BB76F5" w:rsidRPr="00CD4B2A">
        <w:rPr>
          <w:sz w:val="28"/>
          <w:szCs w:val="28"/>
        </w:rPr>
        <w:t xml:space="preserve"> не заступая носками за нее. Затем </w:t>
      </w:r>
      <w:r w:rsidR="004C6C5D" w:rsidRPr="00CD4B2A">
        <w:rPr>
          <w:sz w:val="28"/>
          <w:szCs w:val="28"/>
        </w:rPr>
        <w:t>выполняет замах двумя руками, при этом сгибает ноги под оптимальным углом и выполняет бросок ядра с максимальным усилием</w:t>
      </w:r>
      <w:r w:rsidR="00BB76F5" w:rsidRPr="00CD4B2A">
        <w:rPr>
          <w:sz w:val="28"/>
          <w:szCs w:val="28"/>
        </w:rPr>
        <w:t xml:space="preserve">. Результат измеряется в сантиметрах, с точностью до 1 см, по точке приземления </w:t>
      </w:r>
      <w:r w:rsidR="004C6C5D" w:rsidRPr="00CD4B2A">
        <w:rPr>
          <w:sz w:val="28"/>
          <w:szCs w:val="28"/>
        </w:rPr>
        <w:t>снаряда</w:t>
      </w:r>
      <w:r w:rsidR="00BB76F5" w:rsidRPr="00CD4B2A">
        <w:rPr>
          <w:sz w:val="28"/>
          <w:szCs w:val="28"/>
        </w:rPr>
        <w:t>. Выполняется 3 попытки, засчитывается лучшая.</w:t>
      </w:r>
    </w:p>
    <w:p w:rsidR="0042310D" w:rsidRPr="00CD4B2A" w:rsidRDefault="0001061C" w:rsidP="00CD4B2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57425" cy="1428750"/>
            <wp:effectExtent l="19050" t="0" r="9525" b="0"/>
            <wp:docPr id="1" name="Рисунок 1" descr="http://lib2.podelise.ru/tw_files2/urls_1/4/d-3897/3897_html_m3a0566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2.podelise.ru/tw_files2/urls_1/4/d-3897/3897_html_m3a0566c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0D" w:rsidRPr="008558DF" w:rsidRDefault="0042310D" w:rsidP="00CD4B2A">
      <w:pPr>
        <w:spacing w:line="360" w:lineRule="auto"/>
        <w:ind w:firstLine="567"/>
        <w:jc w:val="center"/>
      </w:pPr>
      <w:r w:rsidRPr="008558DF">
        <w:t xml:space="preserve">Рис. </w:t>
      </w:r>
      <w:r w:rsidR="008558DF" w:rsidRPr="008558DF">
        <w:t xml:space="preserve">1 - </w:t>
      </w:r>
      <w:r w:rsidRPr="008558DF">
        <w:t>Бросок ядра снизу вперед</w:t>
      </w:r>
    </w:p>
    <w:p w:rsidR="00C80725" w:rsidRPr="00CD4B2A" w:rsidRDefault="00C80725" w:rsidP="00CD4B2A">
      <w:pPr>
        <w:spacing w:line="360" w:lineRule="auto"/>
        <w:ind w:firstLine="567"/>
        <w:jc w:val="center"/>
        <w:rPr>
          <w:sz w:val="28"/>
          <w:szCs w:val="28"/>
        </w:rPr>
      </w:pPr>
    </w:p>
    <w:p w:rsidR="00C80725" w:rsidRPr="00CD4B2A" w:rsidRDefault="000A2EC6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color w:val="000000"/>
          <w:sz w:val="28"/>
          <w:szCs w:val="28"/>
        </w:rPr>
        <w:t>Бросок ядра снизу назад.</w:t>
      </w:r>
      <w:r w:rsidRPr="00CD4B2A">
        <w:rPr>
          <w:color w:val="000000"/>
          <w:sz w:val="28"/>
          <w:szCs w:val="28"/>
        </w:rPr>
        <w:t xml:space="preserve"> </w:t>
      </w:r>
      <w:r w:rsidR="00C80725" w:rsidRPr="00CD4B2A">
        <w:rPr>
          <w:color w:val="000000"/>
          <w:sz w:val="28"/>
          <w:szCs w:val="28"/>
        </w:rPr>
        <w:t>Стоя спиной по направлению метания (А), группировка - замах с приседанием (Б), быстрое выпрямление ног и тяга спиной с последующим броском ядра вверх назад, можно с выпрыгиванием (В).</w:t>
      </w:r>
      <w:r w:rsidRPr="00CD4B2A">
        <w:rPr>
          <w:sz w:val="28"/>
          <w:szCs w:val="28"/>
        </w:rPr>
        <w:t xml:space="preserve"> Результат измеряется в сантиметрах, с точностью до 1 см, по точке приземления снаряда. Выполняется 3 попытки, засчитывается лучшая.</w:t>
      </w:r>
    </w:p>
    <w:p w:rsidR="00C80725" w:rsidRPr="00CD4B2A" w:rsidRDefault="0001061C" w:rsidP="00CD4B2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2625" cy="1466850"/>
            <wp:effectExtent l="19050" t="0" r="9525" b="0"/>
            <wp:docPr id="2" name="Рисунок 1" descr="http://ok-t.ru/mydocxru/baza4/36540470087.files/image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mydocxru/baza4/36540470087.files/image47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C6" w:rsidRDefault="000A2EC6" w:rsidP="00CD4B2A">
      <w:pPr>
        <w:spacing w:line="360" w:lineRule="auto"/>
        <w:ind w:firstLine="567"/>
        <w:jc w:val="center"/>
      </w:pPr>
      <w:r w:rsidRPr="008558DF">
        <w:t xml:space="preserve">Рис. </w:t>
      </w:r>
      <w:r w:rsidR="008558DF" w:rsidRPr="008558DF">
        <w:t xml:space="preserve">2 </w:t>
      </w:r>
      <w:r w:rsidR="008558DF">
        <w:t xml:space="preserve">- </w:t>
      </w:r>
      <w:r w:rsidRPr="008558DF">
        <w:t>Бросок ядра снизу назад</w:t>
      </w:r>
    </w:p>
    <w:p w:rsidR="008558DF" w:rsidRPr="008558DF" w:rsidRDefault="008558DF" w:rsidP="00CD4B2A">
      <w:pPr>
        <w:spacing w:line="360" w:lineRule="auto"/>
        <w:ind w:firstLine="567"/>
        <w:jc w:val="center"/>
      </w:pP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Тройной прыжок с места.</w:t>
      </w:r>
      <w:r w:rsidRPr="00CD4B2A">
        <w:rPr>
          <w:i/>
          <w:sz w:val="28"/>
          <w:szCs w:val="28"/>
        </w:rPr>
        <w:t xml:space="preserve"> </w:t>
      </w:r>
      <w:r w:rsidRPr="00CD4B2A">
        <w:rPr>
          <w:sz w:val="28"/>
          <w:szCs w:val="28"/>
        </w:rPr>
        <w:t>Спортсмен встает на контрольную линию, как и в прыжке в длину с места. Затем он выполняет тройной прыжок с ноги на ногу на максимальный результат. Результат измеряется так же, как и в прыжке в длину с места. Выполняется три попытки, засчитывается лучшая.</w:t>
      </w:r>
    </w:p>
    <w:p w:rsidR="00BB76F5" w:rsidRPr="008558DF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На определение скоростной выносливости: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8558DF">
        <w:rPr>
          <w:sz w:val="28"/>
          <w:szCs w:val="28"/>
        </w:rPr>
        <w:t>Бег 300 м.</w:t>
      </w:r>
      <w:r w:rsidRPr="00CD4B2A">
        <w:rPr>
          <w:sz w:val="28"/>
          <w:szCs w:val="28"/>
        </w:rPr>
        <w:t xml:space="preserve"> Отмечаются две контрольные линии на расстоянии 300 м друг от друга. Испытуемый встает на первую линию. Дается три команды. По сигналу он бежит и финиширует у втор</w:t>
      </w:r>
      <w:r w:rsidR="00F75A89">
        <w:rPr>
          <w:sz w:val="28"/>
          <w:szCs w:val="28"/>
        </w:rPr>
        <w:t xml:space="preserve">ой линии. Результат засекается </w:t>
      </w:r>
      <w:r w:rsidRPr="00CD4B2A">
        <w:rPr>
          <w:sz w:val="28"/>
          <w:szCs w:val="28"/>
        </w:rPr>
        <w:t>с точностью до 0,1 сек.</w:t>
      </w:r>
    </w:p>
    <w:p w:rsidR="004C6C5D" w:rsidRPr="00CD4B2A" w:rsidRDefault="008558DF" w:rsidP="00855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4C6C5D" w:rsidRPr="00CD4B2A">
        <w:rPr>
          <w:sz w:val="28"/>
          <w:szCs w:val="28"/>
        </w:rPr>
        <w:t>аблица</w:t>
      </w:r>
      <w:r>
        <w:rPr>
          <w:sz w:val="28"/>
          <w:szCs w:val="28"/>
        </w:rPr>
        <w:t xml:space="preserve"> 3 – Процедура тестирования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4C6C5D" w:rsidRPr="00CD4B2A" w:rsidTr="00BF5B16">
        <w:tc>
          <w:tcPr>
            <w:tcW w:w="5068" w:type="dxa"/>
          </w:tcPr>
          <w:p w:rsidR="004C6C5D" w:rsidRPr="00CD4B2A" w:rsidRDefault="004C6C5D" w:rsidP="00CD4B2A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u w:val="double"/>
              </w:rPr>
              <w:lastRenderedPageBreak/>
              <w:t>1 день:</w:t>
            </w:r>
          </w:p>
        </w:tc>
        <w:tc>
          <w:tcPr>
            <w:tcW w:w="5069" w:type="dxa"/>
          </w:tcPr>
          <w:p w:rsidR="004C6C5D" w:rsidRPr="00CD4B2A" w:rsidRDefault="004C6C5D" w:rsidP="00CD4B2A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- </w:t>
            </w:r>
            <w:r w:rsidRPr="00CD4B2A">
              <w:rPr>
                <w:sz w:val="28"/>
                <w:szCs w:val="28"/>
                <w:u w:val="double"/>
              </w:rPr>
              <w:t>2 день:</w:t>
            </w:r>
          </w:p>
        </w:tc>
      </w:tr>
      <w:tr w:rsidR="004C6C5D" w:rsidRPr="00CD4B2A" w:rsidTr="00BF5B16">
        <w:tc>
          <w:tcPr>
            <w:tcW w:w="5068" w:type="dxa"/>
          </w:tcPr>
          <w:p w:rsidR="004C6C5D" w:rsidRPr="00CD4B2A" w:rsidRDefault="004C6C5D" w:rsidP="00CD4B2A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- 60 м с низкого старта;</w:t>
            </w:r>
          </w:p>
          <w:p w:rsidR="004C6C5D" w:rsidRPr="00CD4B2A" w:rsidRDefault="004C6C5D" w:rsidP="00CD4B2A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- ядро снизу вперед;</w:t>
            </w:r>
          </w:p>
          <w:p w:rsidR="004C6C5D" w:rsidRPr="00CD4B2A" w:rsidRDefault="004C6C5D" w:rsidP="00CD4B2A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- тройной прыжок с места.</w:t>
            </w:r>
          </w:p>
        </w:tc>
        <w:tc>
          <w:tcPr>
            <w:tcW w:w="5069" w:type="dxa"/>
          </w:tcPr>
          <w:p w:rsidR="004C6C5D" w:rsidRPr="00CD4B2A" w:rsidRDefault="004C6C5D" w:rsidP="00CD4B2A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- 30 м по движению;</w:t>
            </w:r>
          </w:p>
          <w:p w:rsidR="004C6C5D" w:rsidRPr="00CD4B2A" w:rsidRDefault="004C6C5D" w:rsidP="00CD4B2A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- 300 м.</w:t>
            </w:r>
          </w:p>
        </w:tc>
      </w:tr>
    </w:tbl>
    <w:p w:rsidR="004C6C5D" w:rsidRPr="00CD4B2A" w:rsidRDefault="004C6C5D" w:rsidP="00CD4B2A">
      <w:pPr>
        <w:spacing w:line="360" w:lineRule="auto"/>
        <w:ind w:firstLine="567"/>
        <w:jc w:val="both"/>
        <w:rPr>
          <w:sz w:val="28"/>
          <w:szCs w:val="28"/>
        </w:rPr>
      </w:pPr>
    </w:p>
    <w:p w:rsidR="00EB1532" w:rsidRPr="00CD4B2A" w:rsidRDefault="00EB1532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Все тесты взяты из федерального стандарта спортивной подготовки по виду спорта легкая атлетика.</w:t>
      </w:r>
    </w:p>
    <w:p w:rsidR="00491D18" w:rsidRPr="00CD4B2A" w:rsidRDefault="00491D18" w:rsidP="00CD4B2A">
      <w:pPr>
        <w:spacing w:line="360" w:lineRule="auto"/>
        <w:ind w:firstLine="567"/>
        <w:jc w:val="both"/>
        <w:rPr>
          <w:sz w:val="28"/>
          <w:szCs w:val="28"/>
        </w:rPr>
      </w:pPr>
    </w:p>
    <w:p w:rsidR="00BB76F5" w:rsidRPr="008558DF" w:rsidRDefault="00FE16F2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Педагогический эксперимент</w:t>
      </w:r>
    </w:p>
    <w:p w:rsidR="00281D9B" w:rsidRPr="00CD4B2A" w:rsidRDefault="00281D9B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Педагогический эксперимент проводился на втором этапе </w:t>
      </w:r>
      <w:r w:rsidR="00575E6A" w:rsidRPr="00CD4B2A">
        <w:rPr>
          <w:sz w:val="28"/>
          <w:szCs w:val="28"/>
        </w:rPr>
        <w:t>исследования (март – ноябрь 2016</w:t>
      </w:r>
      <w:r w:rsidRPr="00CD4B2A">
        <w:rPr>
          <w:sz w:val="28"/>
          <w:szCs w:val="28"/>
        </w:rPr>
        <w:t>) на базе спортивного комплекса «Алания» в п. Архыз (высота над уровнем моря 1500-2000 метров) – спортсмены экспериментальной группы и на базе спортивного комплекса «Юность» г. Адлер – спортсмены контрольной группы. В экспериментальную группу вошли пять спортсменов, 4 КМС и 1 МС России. В контрольную группу – пять спортсменов, имеющих такую же квалификацию. Всего в эксперименте приняло участие 10</w:t>
      </w:r>
      <w:r w:rsidR="00F75A89">
        <w:rPr>
          <w:sz w:val="28"/>
          <w:szCs w:val="28"/>
        </w:rPr>
        <w:t xml:space="preserve"> многоборцев (2 – МС</w:t>
      </w:r>
      <w:r w:rsidRPr="00CD4B2A">
        <w:rPr>
          <w:sz w:val="28"/>
          <w:szCs w:val="28"/>
        </w:rPr>
        <w:t xml:space="preserve"> и 8 –КМС).</w:t>
      </w:r>
    </w:p>
    <w:p w:rsidR="00281D9B" w:rsidRPr="00CD4B2A" w:rsidRDefault="00281D9B" w:rsidP="00CD4B2A">
      <w:pPr>
        <w:spacing w:line="360" w:lineRule="auto"/>
        <w:ind w:firstLine="567"/>
        <w:jc w:val="both"/>
        <w:rPr>
          <w:sz w:val="28"/>
          <w:szCs w:val="28"/>
        </w:rPr>
      </w:pPr>
    </w:p>
    <w:p w:rsidR="00EB1532" w:rsidRPr="00CD4B2A" w:rsidRDefault="00EB1532" w:rsidP="00CD4B2A">
      <w:pPr>
        <w:spacing w:line="360" w:lineRule="auto"/>
        <w:jc w:val="center"/>
        <w:rPr>
          <w:b/>
          <w:sz w:val="28"/>
          <w:szCs w:val="28"/>
        </w:rPr>
      </w:pPr>
    </w:p>
    <w:p w:rsidR="00BB76F5" w:rsidRPr="008558DF" w:rsidRDefault="00E453CD" w:rsidP="00CD4B2A">
      <w:pPr>
        <w:spacing w:line="360" w:lineRule="auto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Метод математической статистики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Данный метод исследования применялся нами для определения эффективности развития физич</w:t>
      </w:r>
      <w:r w:rsidR="00E453CD" w:rsidRPr="00CD4B2A">
        <w:rPr>
          <w:sz w:val="28"/>
          <w:szCs w:val="28"/>
        </w:rPr>
        <w:t>еских качеств у многоборцев</w:t>
      </w:r>
      <w:r w:rsidRPr="00CD4B2A">
        <w:rPr>
          <w:sz w:val="28"/>
          <w:szCs w:val="28"/>
        </w:rPr>
        <w:t xml:space="preserve"> </w:t>
      </w:r>
      <w:r w:rsidR="000A2EC6" w:rsidRPr="00CD4B2A">
        <w:rPr>
          <w:sz w:val="28"/>
          <w:szCs w:val="28"/>
        </w:rPr>
        <w:t>высокой квалификации</w:t>
      </w:r>
      <w:r w:rsidRPr="00CD4B2A">
        <w:rPr>
          <w:sz w:val="28"/>
          <w:szCs w:val="28"/>
        </w:rPr>
        <w:t>. Нами использовались следующие величины: метр, сантиметр, секунда.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D4B2A">
        <w:rPr>
          <w:sz w:val="28"/>
          <w:szCs w:val="28"/>
          <w:u w:val="single"/>
        </w:rPr>
        <w:t>Вычисление средней арифметической величины: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М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∑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BB76F5" w:rsidRPr="00CD4B2A" w:rsidRDefault="00F75A89" w:rsidP="00CD4B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 w:rsidR="00BB76F5" w:rsidRPr="00CD4B2A">
        <w:rPr>
          <w:sz w:val="28"/>
          <w:szCs w:val="28"/>
        </w:rPr>
        <w:t>М – средняя арифметическая величина;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    ∑ - знак суммирования;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lastRenderedPageBreak/>
        <w:t>V</w:t>
      </w:r>
      <w:r w:rsidRPr="00CD4B2A">
        <w:rPr>
          <w:sz w:val="28"/>
          <w:szCs w:val="28"/>
        </w:rPr>
        <w:t xml:space="preserve"> – вариант (значение показателя);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n</w:t>
      </w:r>
      <w:r w:rsidRPr="00CD4B2A">
        <w:rPr>
          <w:sz w:val="28"/>
          <w:szCs w:val="28"/>
        </w:rPr>
        <w:t xml:space="preserve"> – число вариантов.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D4B2A">
        <w:rPr>
          <w:sz w:val="28"/>
          <w:szCs w:val="28"/>
          <w:u w:val="single"/>
        </w:rPr>
        <w:t>Вычисление среднего квадратичного отклонения: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δ</w:t>
      </w:r>
      <w:r w:rsidRPr="00CD4B2A">
        <w:rPr>
          <w:sz w:val="28"/>
          <w:szCs w:val="28"/>
        </w:rPr>
        <w:t xml:space="preserve"> 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∑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(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/>
                    <w:sz w:val="28"/>
                    <w:szCs w:val="28"/>
                  </w:rPr>
                  <m:t>–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)</m:t>
                </m:r>
                <m:r>
                  <w:rPr>
                    <w:rFonts w:ascii="Cambria Math"/>
                    <w:sz w:val="28"/>
                    <w:szCs w:val="28"/>
                  </w:rPr>
                  <m:t>²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rad>
      </m:oMath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Где δ – среднее квадратичное отклонение.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D4B2A">
        <w:rPr>
          <w:sz w:val="28"/>
          <w:szCs w:val="28"/>
          <w:u w:val="single"/>
        </w:rPr>
        <w:t>Вычисление средней ошибки среднего арифметического:</w:t>
      </w:r>
    </w:p>
    <w:p w:rsidR="00BB76F5" w:rsidRPr="00CD4B2A" w:rsidRDefault="00BB76F5" w:rsidP="00CD4B2A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</w:rPr>
        <w:t>=  ±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</m:rad>
          </m:den>
        </m:f>
      </m:oMath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Где 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</w:rPr>
        <w:t xml:space="preserve"> – средняя ошибка среднего арифметического.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D4B2A">
        <w:rPr>
          <w:sz w:val="28"/>
          <w:szCs w:val="28"/>
          <w:u w:val="single"/>
        </w:rPr>
        <w:t xml:space="preserve">Вычисление </w:t>
      </w:r>
      <w:r w:rsidRPr="00CD4B2A">
        <w:rPr>
          <w:sz w:val="28"/>
          <w:szCs w:val="28"/>
          <w:u w:val="single"/>
          <w:lang w:val="en-US"/>
        </w:rPr>
        <w:t>t</w:t>
      </w:r>
      <w:r w:rsidRPr="00CD4B2A">
        <w:rPr>
          <w:sz w:val="28"/>
          <w:szCs w:val="28"/>
          <w:u w:val="single"/>
        </w:rPr>
        <w:t xml:space="preserve"> – критерия Стъюдента:</w:t>
      </w:r>
    </w:p>
    <w:p w:rsidR="00BB76F5" w:rsidRPr="00CD4B2A" w:rsidRDefault="00BB76F5" w:rsidP="00CD4B2A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 xml:space="preserve"> =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М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₁</m:t>
            </m:r>
            <m:r>
              <w:rPr>
                <w:rFonts w:ascii="Cambria Math"/>
                <w:sz w:val="28"/>
                <w:szCs w:val="28"/>
              </w:rPr>
              <m:t>–М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₂</m:t>
            </m: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m₁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</m:d>
              </m:e>
            </m:rad>
          </m:den>
        </m:f>
      </m:oMath>
    </w:p>
    <w:p w:rsidR="00BB76F5" w:rsidRPr="00CD4B2A" w:rsidRDefault="00BB76F5" w:rsidP="00CD4B2A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p</w:t>
      </w:r>
      <w:r w:rsidRPr="00CD4B2A">
        <w:rPr>
          <w:sz w:val="28"/>
          <w:szCs w:val="28"/>
        </w:rPr>
        <w:t>&gt; 0,05 – различия статистически недостоверны.</w:t>
      </w:r>
    </w:p>
    <w:p w:rsidR="00BB76F5" w:rsidRPr="00CD4B2A" w:rsidRDefault="00494535" w:rsidP="00CD4B2A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  <w:lang w:val="en-US"/>
        </w:rPr>
        <w:t>P</w:t>
      </w:r>
      <w:r w:rsidR="00BB76F5" w:rsidRPr="00CD4B2A">
        <w:rPr>
          <w:sz w:val="28"/>
          <w:szCs w:val="28"/>
        </w:rPr>
        <w:t>&lt; 0,05 – различия статистически достоверны.</w:t>
      </w:r>
    </w:p>
    <w:p w:rsidR="00E453CD" w:rsidRPr="00CD4B2A" w:rsidRDefault="00E453CD" w:rsidP="00CD4B2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81D9B" w:rsidRPr="00CD4B2A" w:rsidRDefault="00281D9B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B76F5" w:rsidRDefault="00E453CD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2.</w:t>
      </w:r>
      <w:r w:rsidR="004C6C5D" w:rsidRPr="008558DF">
        <w:rPr>
          <w:sz w:val="28"/>
          <w:szCs w:val="28"/>
        </w:rPr>
        <w:t>2</w:t>
      </w:r>
      <w:r w:rsidRPr="008558DF">
        <w:rPr>
          <w:sz w:val="28"/>
          <w:szCs w:val="28"/>
        </w:rPr>
        <w:t xml:space="preserve"> Организация исследования</w:t>
      </w:r>
    </w:p>
    <w:p w:rsidR="008558DF" w:rsidRPr="008558DF" w:rsidRDefault="008558DF" w:rsidP="00CD4B2A">
      <w:pPr>
        <w:spacing w:line="360" w:lineRule="auto"/>
        <w:ind w:firstLine="567"/>
        <w:jc w:val="center"/>
        <w:rPr>
          <w:sz w:val="28"/>
          <w:szCs w:val="28"/>
        </w:rPr>
      </w:pP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Исследование проходило в три этапа. </w:t>
      </w:r>
    </w:p>
    <w:p w:rsidR="00BB76F5" w:rsidRPr="00CD4B2A" w:rsidRDefault="00F75A89" w:rsidP="00CD4B2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первом </w:t>
      </w:r>
      <w:r w:rsidR="00E453CD" w:rsidRPr="00CD4B2A">
        <w:rPr>
          <w:sz w:val="28"/>
          <w:szCs w:val="28"/>
        </w:rPr>
        <w:t>этапе (сентябрь 201</w:t>
      </w:r>
      <w:r w:rsidR="00575E6A" w:rsidRPr="00CD4B2A">
        <w:rPr>
          <w:sz w:val="28"/>
          <w:szCs w:val="28"/>
        </w:rPr>
        <w:t>5</w:t>
      </w:r>
      <w:r w:rsidR="00E453CD" w:rsidRPr="00CD4B2A">
        <w:rPr>
          <w:sz w:val="28"/>
          <w:szCs w:val="28"/>
        </w:rPr>
        <w:t xml:space="preserve"> – февраль 201</w:t>
      </w:r>
      <w:r w:rsidR="00575E6A" w:rsidRPr="00CD4B2A">
        <w:rPr>
          <w:sz w:val="28"/>
          <w:szCs w:val="28"/>
        </w:rPr>
        <w:t>6</w:t>
      </w:r>
      <w:r w:rsidR="00BB76F5" w:rsidRPr="00CD4B2A">
        <w:rPr>
          <w:sz w:val="28"/>
          <w:szCs w:val="28"/>
        </w:rPr>
        <w:t xml:space="preserve">) изучалась научно-методическая литература по подготовке </w:t>
      </w:r>
      <w:r w:rsidR="00E453CD" w:rsidRPr="00CD4B2A">
        <w:rPr>
          <w:sz w:val="28"/>
          <w:szCs w:val="28"/>
        </w:rPr>
        <w:t>многоборцев</w:t>
      </w:r>
      <w:r w:rsidR="00BB76F5" w:rsidRPr="00CD4B2A">
        <w:rPr>
          <w:sz w:val="28"/>
          <w:szCs w:val="28"/>
        </w:rPr>
        <w:t>,</w:t>
      </w:r>
      <w:r w:rsidR="00BB76F5" w:rsidRPr="008558DF">
        <w:rPr>
          <w:b/>
          <w:sz w:val="28"/>
          <w:szCs w:val="28"/>
        </w:rPr>
        <w:t xml:space="preserve"> </w:t>
      </w:r>
      <w:r w:rsidR="00BB76F5" w:rsidRPr="008558DF">
        <w:rPr>
          <w:rStyle w:val="afa"/>
          <w:b w:val="0"/>
          <w:sz w:val="28"/>
          <w:szCs w:val="28"/>
        </w:rPr>
        <w:t xml:space="preserve">планированию тренировочного процесса </w:t>
      </w:r>
      <w:r w:rsidR="00E453CD" w:rsidRPr="008558DF">
        <w:rPr>
          <w:rStyle w:val="afa"/>
          <w:b w:val="0"/>
          <w:sz w:val="28"/>
          <w:szCs w:val="28"/>
        </w:rPr>
        <w:t xml:space="preserve">в </w:t>
      </w:r>
      <w:r w:rsidR="004C6C5D" w:rsidRPr="008558DF">
        <w:rPr>
          <w:rStyle w:val="afa"/>
          <w:b w:val="0"/>
          <w:sz w:val="28"/>
          <w:szCs w:val="28"/>
        </w:rPr>
        <w:t>среднегорье</w:t>
      </w:r>
      <w:r w:rsidR="00BB76F5" w:rsidRPr="008558DF">
        <w:rPr>
          <w:b/>
          <w:sz w:val="28"/>
          <w:szCs w:val="28"/>
        </w:rPr>
        <w:t>,</w:t>
      </w:r>
      <w:r w:rsidR="00BB76F5" w:rsidRPr="00CD4B2A">
        <w:rPr>
          <w:sz w:val="28"/>
          <w:szCs w:val="28"/>
        </w:rPr>
        <w:t xml:space="preserve"> по физиологическим особенностям, а также по развитию физических качеств у</w:t>
      </w:r>
      <w:r w:rsidR="00E453CD" w:rsidRPr="00CD4B2A">
        <w:rPr>
          <w:sz w:val="28"/>
          <w:szCs w:val="28"/>
        </w:rPr>
        <w:t xml:space="preserve"> многоборцев</w:t>
      </w:r>
      <w:r w:rsidR="00BB76F5" w:rsidRPr="00CD4B2A">
        <w:rPr>
          <w:sz w:val="28"/>
          <w:szCs w:val="28"/>
        </w:rPr>
        <w:t>. Проводил</w:t>
      </w:r>
      <w:r>
        <w:rPr>
          <w:sz w:val="28"/>
          <w:szCs w:val="28"/>
        </w:rPr>
        <w:t xml:space="preserve">ись педагогическое наблюдение, </w:t>
      </w:r>
      <w:r w:rsidR="00BB76F5" w:rsidRPr="00CD4B2A">
        <w:rPr>
          <w:sz w:val="28"/>
          <w:szCs w:val="28"/>
        </w:rPr>
        <w:t>первичное тестирование физической подготовленности</w:t>
      </w:r>
      <w:r w:rsidR="00FC6C3B" w:rsidRPr="00CD4B2A">
        <w:rPr>
          <w:sz w:val="28"/>
          <w:szCs w:val="28"/>
        </w:rPr>
        <w:t xml:space="preserve"> многоборцев</w:t>
      </w:r>
      <w:r w:rsidR="00BB76F5" w:rsidRPr="00CD4B2A">
        <w:rPr>
          <w:sz w:val="28"/>
          <w:szCs w:val="28"/>
        </w:rPr>
        <w:t xml:space="preserve">. </w:t>
      </w:r>
      <w:r w:rsidR="00DC7AD1" w:rsidRPr="00CD4B2A">
        <w:rPr>
          <w:sz w:val="28"/>
          <w:szCs w:val="28"/>
        </w:rPr>
        <w:t>Также разрабатывался комплекс совершенствования специальных физических качеств у многоборцев</w:t>
      </w:r>
      <w:r w:rsidR="00BB76F5" w:rsidRPr="00CD4B2A">
        <w:rPr>
          <w:sz w:val="28"/>
          <w:szCs w:val="28"/>
        </w:rPr>
        <w:t>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На в</w:t>
      </w:r>
      <w:r w:rsidR="00E453CD" w:rsidRPr="00CD4B2A">
        <w:rPr>
          <w:sz w:val="28"/>
          <w:szCs w:val="28"/>
        </w:rPr>
        <w:t>тором этапе (март – октябрь 201</w:t>
      </w:r>
      <w:r w:rsidR="00575E6A" w:rsidRPr="00CD4B2A">
        <w:rPr>
          <w:sz w:val="28"/>
          <w:szCs w:val="28"/>
        </w:rPr>
        <w:t>6</w:t>
      </w:r>
      <w:r w:rsidRPr="00CD4B2A">
        <w:rPr>
          <w:sz w:val="28"/>
          <w:szCs w:val="28"/>
        </w:rPr>
        <w:t>) проводился педагогический эксперимент на базе</w:t>
      </w:r>
      <w:r w:rsidR="00FC6C3B" w:rsidRPr="00CD4B2A">
        <w:rPr>
          <w:sz w:val="28"/>
          <w:szCs w:val="28"/>
        </w:rPr>
        <w:t xml:space="preserve"> спортивного комплекса «Алания» в п. Архыз (высота над уровнем моря 1500-2000 метров)</w:t>
      </w:r>
      <w:r w:rsidR="000A2EC6" w:rsidRPr="00CD4B2A">
        <w:rPr>
          <w:sz w:val="28"/>
          <w:szCs w:val="28"/>
        </w:rPr>
        <w:t xml:space="preserve"> – спортсмены экспериментальной </w:t>
      </w:r>
      <w:r w:rsidR="000A2EC6" w:rsidRPr="00CD4B2A">
        <w:rPr>
          <w:sz w:val="28"/>
          <w:szCs w:val="28"/>
        </w:rPr>
        <w:lastRenderedPageBreak/>
        <w:t>группы и на базе спортивного комплекса «Юность» г. Адлер – спортсмены контрольной группы</w:t>
      </w:r>
      <w:r w:rsidRPr="00CD4B2A">
        <w:rPr>
          <w:sz w:val="28"/>
          <w:szCs w:val="28"/>
        </w:rPr>
        <w:t xml:space="preserve">. В экспериментальную группу вошли пять </w:t>
      </w:r>
      <w:r w:rsidR="00FC6C3B" w:rsidRPr="00CD4B2A">
        <w:rPr>
          <w:sz w:val="28"/>
          <w:szCs w:val="28"/>
        </w:rPr>
        <w:t>спортсменов, 4 КМС и 1 МС России</w:t>
      </w:r>
      <w:r w:rsidRPr="00CD4B2A">
        <w:rPr>
          <w:sz w:val="28"/>
          <w:szCs w:val="28"/>
        </w:rPr>
        <w:t xml:space="preserve">. В контрольную группу – пять </w:t>
      </w:r>
      <w:r w:rsidR="00FC6C3B" w:rsidRPr="00CD4B2A">
        <w:rPr>
          <w:sz w:val="28"/>
          <w:szCs w:val="28"/>
        </w:rPr>
        <w:t>спортсменов</w:t>
      </w:r>
      <w:r w:rsidR="00FC2929" w:rsidRPr="00CD4B2A">
        <w:rPr>
          <w:sz w:val="28"/>
          <w:szCs w:val="28"/>
        </w:rPr>
        <w:t>, имеющих такую же квалификацию</w:t>
      </w:r>
      <w:r w:rsidRPr="00CD4B2A">
        <w:rPr>
          <w:sz w:val="28"/>
          <w:szCs w:val="28"/>
        </w:rPr>
        <w:t xml:space="preserve">. Всего в эксперименте приняло участие 10 </w:t>
      </w:r>
      <w:r w:rsidR="00F75A89">
        <w:rPr>
          <w:sz w:val="28"/>
          <w:szCs w:val="28"/>
        </w:rPr>
        <w:t xml:space="preserve">многоборцев (2 – МС </w:t>
      </w:r>
      <w:r w:rsidR="00FC2929" w:rsidRPr="00CD4B2A">
        <w:rPr>
          <w:sz w:val="28"/>
          <w:szCs w:val="28"/>
        </w:rPr>
        <w:t>и 8 –КМС)</w:t>
      </w:r>
      <w:r w:rsidRPr="00CD4B2A">
        <w:rPr>
          <w:sz w:val="28"/>
          <w:szCs w:val="28"/>
        </w:rPr>
        <w:t>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 экспериментальной </w:t>
      </w:r>
      <w:r w:rsidR="000A2EC6" w:rsidRPr="00CD4B2A">
        <w:rPr>
          <w:sz w:val="28"/>
          <w:szCs w:val="28"/>
        </w:rPr>
        <w:t xml:space="preserve">и контрольной </w:t>
      </w:r>
      <w:r w:rsidRPr="00CD4B2A">
        <w:rPr>
          <w:sz w:val="28"/>
          <w:szCs w:val="28"/>
        </w:rPr>
        <w:t>группе занятия проводились по разработанн</w:t>
      </w:r>
      <w:r w:rsidR="000A2EC6" w:rsidRPr="00CD4B2A">
        <w:rPr>
          <w:sz w:val="28"/>
          <w:szCs w:val="28"/>
        </w:rPr>
        <w:t>ому комплексу</w:t>
      </w:r>
      <w:r w:rsidRPr="00CD4B2A">
        <w:rPr>
          <w:sz w:val="28"/>
          <w:szCs w:val="28"/>
        </w:rPr>
        <w:t xml:space="preserve"> </w:t>
      </w:r>
      <w:r w:rsidR="00FC2929" w:rsidRPr="00CD4B2A">
        <w:rPr>
          <w:sz w:val="28"/>
          <w:szCs w:val="28"/>
        </w:rPr>
        <w:t>совершенствования</w:t>
      </w:r>
      <w:r w:rsidRPr="00CD4B2A">
        <w:rPr>
          <w:sz w:val="28"/>
          <w:szCs w:val="28"/>
        </w:rPr>
        <w:t xml:space="preserve"> </w:t>
      </w:r>
      <w:r w:rsidR="000A2EC6" w:rsidRPr="00CD4B2A">
        <w:rPr>
          <w:sz w:val="28"/>
          <w:szCs w:val="28"/>
        </w:rPr>
        <w:t xml:space="preserve">специальных </w:t>
      </w:r>
      <w:r w:rsidRPr="00CD4B2A">
        <w:rPr>
          <w:sz w:val="28"/>
          <w:szCs w:val="28"/>
        </w:rPr>
        <w:t>физических качеств</w:t>
      </w:r>
      <w:r w:rsidR="00B6229C" w:rsidRPr="00CD4B2A">
        <w:rPr>
          <w:sz w:val="28"/>
          <w:szCs w:val="28"/>
        </w:rPr>
        <w:t xml:space="preserve"> у многоборцев</w:t>
      </w:r>
      <w:r w:rsidRPr="00CD4B2A">
        <w:rPr>
          <w:sz w:val="28"/>
          <w:szCs w:val="28"/>
        </w:rPr>
        <w:t xml:space="preserve">. </w:t>
      </w:r>
      <w:r w:rsidR="000A2EC6" w:rsidRPr="00CD4B2A">
        <w:rPr>
          <w:sz w:val="28"/>
          <w:szCs w:val="28"/>
        </w:rPr>
        <w:t>Только одна группа на равнине другая в среднегорье</w:t>
      </w:r>
      <w:r w:rsidRPr="00CD4B2A">
        <w:rPr>
          <w:sz w:val="28"/>
          <w:szCs w:val="28"/>
        </w:rPr>
        <w:t xml:space="preserve">. В конце педагогического эксперимента проводилось </w:t>
      </w:r>
      <w:r w:rsidR="001A25A9" w:rsidRPr="00CD4B2A">
        <w:rPr>
          <w:sz w:val="28"/>
          <w:szCs w:val="28"/>
        </w:rPr>
        <w:t>два</w:t>
      </w:r>
      <w:r w:rsidRPr="00CD4B2A">
        <w:rPr>
          <w:sz w:val="28"/>
          <w:szCs w:val="28"/>
        </w:rPr>
        <w:t xml:space="preserve"> тестировани</w:t>
      </w:r>
      <w:r w:rsidR="001A25A9" w:rsidRPr="00CD4B2A">
        <w:rPr>
          <w:sz w:val="28"/>
          <w:szCs w:val="28"/>
        </w:rPr>
        <w:t>я</w:t>
      </w:r>
      <w:r w:rsidRPr="00CD4B2A">
        <w:rPr>
          <w:sz w:val="28"/>
          <w:szCs w:val="28"/>
        </w:rPr>
        <w:t xml:space="preserve"> </w:t>
      </w:r>
      <w:r w:rsidR="000A2EC6" w:rsidRPr="00CD4B2A">
        <w:rPr>
          <w:sz w:val="28"/>
          <w:szCs w:val="28"/>
        </w:rPr>
        <w:t xml:space="preserve">специальной </w:t>
      </w:r>
      <w:r w:rsidRPr="00CD4B2A">
        <w:rPr>
          <w:sz w:val="28"/>
          <w:szCs w:val="28"/>
        </w:rPr>
        <w:t>физической подготовленности</w:t>
      </w:r>
      <w:r w:rsidR="001A25A9" w:rsidRPr="00CD4B2A">
        <w:rPr>
          <w:sz w:val="28"/>
          <w:szCs w:val="28"/>
        </w:rPr>
        <w:t>, по возвращении после УТС в Санкт-Петербург и через три недели – перед соревнованиями Кубком России по многоборьям</w:t>
      </w:r>
      <w:r w:rsidRPr="00CD4B2A">
        <w:rPr>
          <w:sz w:val="28"/>
          <w:szCs w:val="28"/>
        </w:rPr>
        <w:t>.</w:t>
      </w:r>
      <w:r w:rsidR="001A25A9" w:rsidRPr="00CD4B2A">
        <w:rPr>
          <w:sz w:val="28"/>
          <w:szCs w:val="28"/>
        </w:rPr>
        <w:t xml:space="preserve"> </w:t>
      </w:r>
    </w:p>
    <w:p w:rsidR="00BB76F5" w:rsidRDefault="007E0433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На третьем этапе (ноябрь 201</w:t>
      </w:r>
      <w:r w:rsidR="00575E6A" w:rsidRPr="00CD4B2A">
        <w:rPr>
          <w:sz w:val="28"/>
          <w:szCs w:val="28"/>
        </w:rPr>
        <w:t>6</w:t>
      </w:r>
      <w:r w:rsidRPr="00CD4B2A">
        <w:rPr>
          <w:sz w:val="28"/>
          <w:szCs w:val="28"/>
        </w:rPr>
        <w:t xml:space="preserve"> – апрель 201</w:t>
      </w:r>
      <w:r w:rsidR="00575E6A" w:rsidRPr="00CD4B2A">
        <w:rPr>
          <w:sz w:val="28"/>
          <w:szCs w:val="28"/>
        </w:rPr>
        <w:t>7</w:t>
      </w:r>
      <w:r w:rsidR="00BB76F5" w:rsidRPr="00CD4B2A">
        <w:rPr>
          <w:sz w:val="28"/>
          <w:szCs w:val="28"/>
        </w:rPr>
        <w:t>) проводилась систематизация, обобщение и интерпретация полученных результатов исследования, что позволило сделать соответствующие выводы об эффективности разработанно</w:t>
      </w:r>
      <w:r w:rsidR="001A25A9" w:rsidRPr="00CD4B2A">
        <w:rPr>
          <w:sz w:val="28"/>
          <w:szCs w:val="28"/>
        </w:rPr>
        <w:t>го</w:t>
      </w:r>
      <w:r w:rsidR="00BB76F5" w:rsidRPr="00CD4B2A">
        <w:rPr>
          <w:sz w:val="28"/>
          <w:szCs w:val="28"/>
        </w:rPr>
        <w:t xml:space="preserve"> </w:t>
      </w:r>
      <w:r w:rsidR="001A25A9" w:rsidRPr="00CD4B2A">
        <w:rPr>
          <w:sz w:val="28"/>
          <w:szCs w:val="28"/>
        </w:rPr>
        <w:t>комплекса</w:t>
      </w:r>
      <w:r w:rsidR="00BB76F5" w:rsidRPr="00CD4B2A">
        <w:rPr>
          <w:sz w:val="28"/>
          <w:szCs w:val="28"/>
        </w:rPr>
        <w:t xml:space="preserve"> развития </w:t>
      </w:r>
      <w:r w:rsidR="001A25A9" w:rsidRPr="00CD4B2A">
        <w:rPr>
          <w:sz w:val="28"/>
          <w:szCs w:val="28"/>
        </w:rPr>
        <w:t xml:space="preserve">специальных </w:t>
      </w:r>
      <w:r w:rsidR="00BB76F5" w:rsidRPr="00CD4B2A">
        <w:rPr>
          <w:sz w:val="28"/>
          <w:szCs w:val="28"/>
        </w:rPr>
        <w:t>физических</w:t>
      </w:r>
      <w:r w:rsidRPr="00CD4B2A">
        <w:rPr>
          <w:sz w:val="28"/>
          <w:szCs w:val="28"/>
        </w:rPr>
        <w:t xml:space="preserve"> качеств у многоборцев</w:t>
      </w:r>
      <w:r w:rsidR="00BB76F5" w:rsidRPr="00CD4B2A">
        <w:rPr>
          <w:sz w:val="28"/>
          <w:szCs w:val="28"/>
        </w:rPr>
        <w:t>.</w:t>
      </w:r>
    </w:p>
    <w:p w:rsidR="001A25A9" w:rsidRPr="00CD4B2A" w:rsidRDefault="001A25A9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B76F5" w:rsidRPr="008558DF" w:rsidRDefault="00BB76F5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ГЛАВА 3. РЕЗУЛЬТАТЫ ИСЛЕДОВАНИЯ И ИХ ОБСУЖДЕНИЕ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B76F5" w:rsidRDefault="00BB76F5" w:rsidP="00CD4B2A">
      <w:pPr>
        <w:spacing w:line="360" w:lineRule="auto"/>
        <w:ind w:left="1134" w:hanging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 xml:space="preserve">3.1 Методика </w:t>
      </w:r>
      <w:r w:rsidR="00FC2929" w:rsidRPr="008558DF">
        <w:rPr>
          <w:sz w:val="28"/>
          <w:szCs w:val="28"/>
        </w:rPr>
        <w:t>совершенствования</w:t>
      </w:r>
      <w:r w:rsidRPr="008558DF">
        <w:rPr>
          <w:sz w:val="28"/>
          <w:szCs w:val="28"/>
        </w:rPr>
        <w:t xml:space="preserve"> физических качеств </w:t>
      </w:r>
      <w:r w:rsidR="00692952" w:rsidRPr="008558DF">
        <w:rPr>
          <w:sz w:val="28"/>
          <w:szCs w:val="28"/>
        </w:rPr>
        <w:t>у многоборцев</w:t>
      </w:r>
      <w:r w:rsidRPr="008558DF">
        <w:rPr>
          <w:sz w:val="28"/>
          <w:szCs w:val="28"/>
        </w:rPr>
        <w:t xml:space="preserve"> </w:t>
      </w:r>
      <w:r w:rsidR="00FC2929" w:rsidRPr="008558DF">
        <w:rPr>
          <w:sz w:val="28"/>
          <w:szCs w:val="28"/>
        </w:rPr>
        <w:t>в условиях среднегорья</w:t>
      </w:r>
    </w:p>
    <w:p w:rsidR="008558DF" w:rsidRPr="008558DF" w:rsidRDefault="008558DF" w:rsidP="00CD4B2A">
      <w:pPr>
        <w:spacing w:line="360" w:lineRule="auto"/>
        <w:ind w:left="1134" w:hanging="567"/>
        <w:jc w:val="center"/>
        <w:rPr>
          <w:sz w:val="28"/>
          <w:szCs w:val="28"/>
        </w:rPr>
      </w:pP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Педагогический эксперимент проводился на втором этапе исследования с марта по начало октября. Экспериментальной группе, в состав которой вошли пять </w:t>
      </w:r>
      <w:r w:rsidR="00FC2929" w:rsidRPr="00CD4B2A">
        <w:rPr>
          <w:sz w:val="28"/>
          <w:szCs w:val="28"/>
        </w:rPr>
        <w:t>спортсменов</w:t>
      </w:r>
      <w:r w:rsidRPr="00CD4B2A">
        <w:rPr>
          <w:sz w:val="28"/>
          <w:szCs w:val="28"/>
        </w:rPr>
        <w:t>, спец</w:t>
      </w:r>
      <w:r w:rsidR="00692952" w:rsidRPr="00CD4B2A">
        <w:rPr>
          <w:sz w:val="28"/>
          <w:szCs w:val="28"/>
        </w:rPr>
        <w:t>иализирующихся в многоборье</w:t>
      </w:r>
      <w:r w:rsidRPr="00CD4B2A">
        <w:rPr>
          <w:sz w:val="28"/>
          <w:szCs w:val="28"/>
        </w:rPr>
        <w:t xml:space="preserve">, была предложена разработанная нами методика </w:t>
      </w:r>
      <w:r w:rsidR="00FC2929" w:rsidRPr="00CD4B2A">
        <w:rPr>
          <w:sz w:val="28"/>
          <w:szCs w:val="28"/>
        </w:rPr>
        <w:t>совершенствования</w:t>
      </w:r>
      <w:r w:rsidRPr="00CD4B2A">
        <w:rPr>
          <w:sz w:val="28"/>
          <w:szCs w:val="28"/>
        </w:rPr>
        <w:t xml:space="preserve"> физических качеств у </w:t>
      </w:r>
      <w:r w:rsidR="00692952" w:rsidRPr="00CD4B2A">
        <w:rPr>
          <w:sz w:val="28"/>
          <w:szCs w:val="28"/>
        </w:rPr>
        <w:t>многоборцев</w:t>
      </w:r>
      <w:r w:rsidR="00FE16F2" w:rsidRPr="00CD4B2A">
        <w:rPr>
          <w:sz w:val="28"/>
          <w:szCs w:val="28"/>
        </w:rPr>
        <w:t xml:space="preserve"> </w:t>
      </w:r>
      <w:r w:rsidR="00FC2929" w:rsidRPr="00CD4B2A">
        <w:rPr>
          <w:sz w:val="28"/>
          <w:szCs w:val="28"/>
        </w:rPr>
        <w:t>в условиях среднегорья</w:t>
      </w:r>
      <w:r w:rsidRPr="00CD4B2A">
        <w:rPr>
          <w:sz w:val="28"/>
          <w:szCs w:val="28"/>
        </w:rPr>
        <w:t>.</w:t>
      </w:r>
    </w:p>
    <w:p w:rsidR="00BB76F5" w:rsidRPr="008558DF" w:rsidRDefault="00BB76F5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t>Структура весенне-летне</w:t>
      </w:r>
      <w:r w:rsidR="00692952" w:rsidRPr="008558DF">
        <w:rPr>
          <w:sz w:val="28"/>
          <w:szCs w:val="28"/>
        </w:rPr>
        <w:t>го макроцикла подготовки в многоборье</w:t>
      </w:r>
    </w:p>
    <w:p w:rsidR="00BB76F5" w:rsidRPr="008558DF" w:rsidRDefault="00BB76F5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8558DF">
        <w:rPr>
          <w:sz w:val="28"/>
          <w:szCs w:val="28"/>
        </w:rPr>
        <w:lastRenderedPageBreak/>
        <w:t>(26 – 30 недель)</w:t>
      </w:r>
    </w:p>
    <w:p w:rsidR="00BB76F5" w:rsidRPr="00CD4B2A" w:rsidRDefault="00BB76F5" w:rsidP="00CD4B2A">
      <w:pPr>
        <w:spacing w:line="360" w:lineRule="auto"/>
        <w:ind w:firstLine="567"/>
        <w:rPr>
          <w:sz w:val="28"/>
          <w:szCs w:val="28"/>
        </w:rPr>
      </w:pPr>
      <w:r w:rsidRPr="00CD4B2A">
        <w:rPr>
          <w:sz w:val="28"/>
          <w:szCs w:val="28"/>
        </w:rPr>
        <w:t>Подготовительный период – март – май (10 – 12 недель):</w:t>
      </w:r>
    </w:p>
    <w:p w:rsidR="00BB76F5" w:rsidRPr="00CD4B2A" w:rsidRDefault="00BB76F5" w:rsidP="00CD4B2A">
      <w:pPr>
        <w:spacing w:line="360" w:lineRule="auto"/>
        <w:rPr>
          <w:sz w:val="28"/>
          <w:szCs w:val="28"/>
        </w:rPr>
      </w:pPr>
      <w:r w:rsidRPr="00CD4B2A">
        <w:rPr>
          <w:sz w:val="28"/>
          <w:szCs w:val="28"/>
        </w:rPr>
        <w:t>- первый этап – общая физическая подготовка (2 недели);</w:t>
      </w:r>
    </w:p>
    <w:p w:rsidR="00BB76F5" w:rsidRPr="00CD4B2A" w:rsidRDefault="00BB76F5" w:rsidP="00CD4B2A">
      <w:pPr>
        <w:spacing w:line="360" w:lineRule="auto"/>
        <w:rPr>
          <w:sz w:val="28"/>
          <w:szCs w:val="28"/>
        </w:rPr>
      </w:pPr>
      <w:r w:rsidRPr="00CD4B2A">
        <w:rPr>
          <w:sz w:val="28"/>
          <w:szCs w:val="28"/>
        </w:rPr>
        <w:t>- второй – специальная физическая подготовка (4 -5 недель);</w:t>
      </w:r>
    </w:p>
    <w:p w:rsidR="00BB76F5" w:rsidRPr="00CD4B2A" w:rsidRDefault="00BB76F5" w:rsidP="00CD4B2A">
      <w:pPr>
        <w:spacing w:line="360" w:lineRule="auto"/>
        <w:rPr>
          <w:sz w:val="28"/>
          <w:szCs w:val="28"/>
        </w:rPr>
      </w:pPr>
      <w:r w:rsidRPr="00CD4B2A">
        <w:rPr>
          <w:sz w:val="28"/>
          <w:szCs w:val="28"/>
        </w:rPr>
        <w:t>- третий – специальная физическая и техническая подготовка (4 -5 недель).</w:t>
      </w:r>
    </w:p>
    <w:p w:rsidR="00BB76F5" w:rsidRPr="00CD4B2A" w:rsidRDefault="00BB76F5" w:rsidP="00CD4B2A">
      <w:pPr>
        <w:spacing w:line="360" w:lineRule="auto"/>
        <w:ind w:firstLine="567"/>
        <w:rPr>
          <w:sz w:val="28"/>
          <w:szCs w:val="28"/>
        </w:rPr>
      </w:pPr>
      <w:r w:rsidRPr="00CD4B2A">
        <w:rPr>
          <w:sz w:val="28"/>
          <w:szCs w:val="28"/>
        </w:rPr>
        <w:t>Соревновательный период – вторая половина мая – середина сентября (16 – 18 недель).</w:t>
      </w:r>
    </w:p>
    <w:p w:rsidR="00BB76F5" w:rsidRPr="00CD4B2A" w:rsidRDefault="00BB76F5" w:rsidP="00CD4B2A">
      <w:pPr>
        <w:spacing w:line="360" w:lineRule="auto"/>
        <w:ind w:firstLine="567"/>
        <w:rPr>
          <w:sz w:val="28"/>
          <w:szCs w:val="28"/>
        </w:rPr>
      </w:pPr>
      <w:r w:rsidRPr="00CD4B2A">
        <w:rPr>
          <w:sz w:val="28"/>
          <w:szCs w:val="28"/>
        </w:rPr>
        <w:t>Восстановительный период – конец сентября – начало октября (2 – 4 недели).</w:t>
      </w:r>
    </w:p>
    <w:p w:rsidR="00BB76F5" w:rsidRPr="00CD4B2A" w:rsidRDefault="00BB76F5" w:rsidP="00CD4B2A">
      <w:pPr>
        <w:spacing w:line="360" w:lineRule="auto"/>
        <w:ind w:firstLine="567"/>
        <w:rPr>
          <w:sz w:val="28"/>
          <w:szCs w:val="28"/>
        </w:rPr>
      </w:pP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При обучении технике движений и ее совершенствовании используются методы выполнения упражнений по частям и в целом, с объяснением, анализом и самоанализом, показом, демонстрацией и самостоятельными заданиями прыгунам.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При развитии и совершенствовании как физических качеств, так и двигательных навыков, применяются различные методы. 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При развитии специальной выносливости в </w:t>
      </w:r>
      <w:r w:rsidRPr="00CA1FA4">
        <w:rPr>
          <w:sz w:val="28"/>
          <w:szCs w:val="28"/>
        </w:rPr>
        <w:t>повторном методе</w:t>
      </w:r>
      <w:r w:rsidRPr="00CD4B2A">
        <w:rPr>
          <w:sz w:val="28"/>
          <w:szCs w:val="28"/>
        </w:rPr>
        <w:t xml:space="preserve"> необходимо учитывать пять его компонентов: длительность и интенсивность выполнения (длину отрезка в беге и время пробегания), длительность интервалов отдыха, форму отдыха (пассивный – сидя, активный – ходьба, бег трусцой), число повторений. 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A1FA4">
        <w:rPr>
          <w:sz w:val="28"/>
          <w:szCs w:val="28"/>
        </w:rPr>
        <w:t>Переменный метод</w:t>
      </w:r>
      <w:r w:rsidRPr="00CD4B2A">
        <w:rPr>
          <w:sz w:val="28"/>
          <w:szCs w:val="28"/>
        </w:rPr>
        <w:t xml:space="preserve"> предусматривает чередование скорости бега, длины отрезков и разбега в прыжках, величины и формы отягощения, облегчения, интенсивности выполнения упражнений.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 скоростно-силовой подготовке активно применяются </w:t>
      </w:r>
      <w:r w:rsidRPr="00CA1FA4">
        <w:rPr>
          <w:sz w:val="28"/>
          <w:szCs w:val="28"/>
        </w:rPr>
        <w:t>методы динамических усилий,</w:t>
      </w:r>
      <w:r w:rsidRPr="00CD4B2A">
        <w:rPr>
          <w:sz w:val="28"/>
          <w:szCs w:val="28"/>
        </w:rPr>
        <w:t xml:space="preserve"> которые вызывают максимально быстрое проявление силы, и </w:t>
      </w:r>
      <w:r w:rsidRPr="00CA1FA4">
        <w:rPr>
          <w:sz w:val="28"/>
          <w:szCs w:val="28"/>
        </w:rPr>
        <w:t>методы максимальных усилий</w:t>
      </w:r>
      <w:r w:rsidRPr="00CD4B2A">
        <w:rPr>
          <w:sz w:val="28"/>
          <w:szCs w:val="28"/>
        </w:rPr>
        <w:t xml:space="preserve"> при выполнении упражнений с отягощениями.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 xml:space="preserve">При совершенствовании в технике прыжка, и особенно при построении нового ритма движений, эффективным может быть </w:t>
      </w:r>
      <w:r w:rsidRPr="00CA1FA4">
        <w:rPr>
          <w:sz w:val="28"/>
          <w:szCs w:val="28"/>
        </w:rPr>
        <w:t>структурный метод.</w:t>
      </w:r>
      <w:r w:rsidRPr="00CD4B2A">
        <w:rPr>
          <w:sz w:val="28"/>
          <w:szCs w:val="28"/>
        </w:rPr>
        <w:t xml:space="preserve"> Он позволяет реализовать принцип прогрессирующей структуры движений (при росте спортивного результата) для достижения максимальных спортивных результатов. Метод включает такие приемы, как облегчение или утяжеление условий выполнения соревновательного и специальных упражнений. Например, бег и многоскоки по наклонной дорожке или по ветру в обе стороны, горизонтальные тяги в беге и прыжках.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При параллельном совершенствовании техники и физических качеств используется </w:t>
      </w:r>
      <w:r w:rsidRPr="00CA1FA4">
        <w:rPr>
          <w:sz w:val="28"/>
          <w:szCs w:val="28"/>
        </w:rPr>
        <w:t xml:space="preserve">метод сопряженных воздействий, при </w:t>
      </w:r>
      <w:r w:rsidRPr="00CD4B2A">
        <w:rPr>
          <w:sz w:val="28"/>
          <w:szCs w:val="28"/>
        </w:rPr>
        <w:t>котором величина отягощения не искажает технику выполнения основного упражнения в целом или отдельных его элементов.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A1FA4">
        <w:rPr>
          <w:sz w:val="28"/>
          <w:szCs w:val="28"/>
        </w:rPr>
        <w:t>Вариативный метод</w:t>
      </w:r>
      <w:r w:rsidRPr="00CD4B2A">
        <w:rPr>
          <w:sz w:val="28"/>
          <w:szCs w:val="28"/>
        </w:rPr>
        <w:t xml:space="preserve"> чередования нагрузок от малых до максимальных и превышающих воздействий в отдельных упражнениях, тренировках, недельных циклах и микроциклах, а также последовательности упражнений применяется для получения наибольших реакций организма и управления спортивной формой спортсменки.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A1FA4">
        <w:rPr>
          <w:sz w:val="28"/>
          <w:szCs w:val="28"/>
        </w:rPr>
        <w:t>Круговой метод</w:t>
      </w:r>
      <w:r w:rsidRPr="00CD4B2A">
        <w:rPr>
          <w:sz w:val="28"/>
          <w:szCs w:val="28"/>
        </w:rPr>
        <w:t xml:space="preserve"> предусматривает поочередное выполнение серии из 6 – 12 различных упражнений с минимальным отдыхом между ними и 3 – 5-кратное повторение этой серии с небольшим интервалом между ними для восстановления.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При подготовке к различным соревнованиям, особенно учитывая утренние квалификационные, вечерние основные и финальные, должен применяться </w:t>
      </w:r>
      <w:r w:rsidRPr="00CA1FA4">
        <w:rPr>
          <w:sz w:val="28"/>
          <w:szCs w:val="28"/>
        </w:rPr>
        <w:t>интервальный метод</w:t>
      </w:r>
      <w:r w:rsidRPr="00CD4B2A">
        <w:rPr>
          <w:sz w:val="28"/>
          <w:szCs w:val="28"/>
        </w:rPr>
        <w:t xml:space="preserve"> с установлением определенных интервалов времени между попытками, а также утренними и вечерними тренировками.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Оперативно оценить уровень подготовленности спортсменки в ходе тренировочного процесса, занятия, недельного цикла и по этапам можно </w:t>
      </w:r>
      <w:r w:rsidRPr="00CA1FA4">
        <w:rPr>
          <w:sz w:val="28"/>
          <w:szCs w:val="28"/>
        </w:rPr>
        <w:t xml:space="preserve">методом контрольных (тестовых) упражнений или серий и соревновательным методом </w:t>
      </w:r>
      <w:r w:rsidRPr="00CD4B2A">
        <w:rPr>
          <w:sz w:val="28"/>
          <w:szCs w:val="28"/>
        </w:rPr>
        <w:t>их проведения.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 xml:space="preserve">В тренировочных занятиях рекомендуется чаще обращаться к </w:t>
      </w:r>
      <w:r w:rsidRPr="00CA1FA4">
        <w:rPr>
          <w:sz w:val="28"/>
          <w:szCs w:val="28"/>
        </w:rPr>
        <w:t xml:space="preserve">методу самоконтроля </w:t>
      </w:r>
      <w:r w:rsidRPr="00CD4B2A">
        <w:rPr>
          <w:sz w:val="28"/>
          <w:szCs w:val="28"/>
        </w:rPr>
        <w:t>спортсмена за техникой движений и качеством их выполнения: свободой и естественностью; величиной, координацией и акцентом усилий, ритмом упражнения; временем на отрезках дистанции.</w:t>
      </w:r>
    </w:p>
    <w:p w:rsidR="00212DDA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Глубокое знание и творческое использование тренером и спортсменкой методов выполнения разработанных средств подготовки поможет в управлении тренировкой и значительно ускорит процесс совершенствования в избранном виде легкой атлетики.         </w:t>
      </w:r>
    </w:p>
    <w:p w:rsidR="00212DDA" w:rsidRPr="00CD4B2A" w:rsidRDefault="00212DDA" w:rsidP="00CD4B2A">
      <w:pPr>
        <w:pStyle w:val="25"/>
        <w:shd w:val="clear" w:color="auto" w:fill="auto"/>
        <w:spacing w:after="180" w:line="360" w:lineRule="auto"/>
        <w:ind w:left="20" w:right="40" w:firstLine="689"/>
        <w:rPr>
          <w:rFonts w:ascii="Times New Roman" w:hAnsi="Times New Roman"/>
          <w:sz w:val="28"/>
          <w:szCs w:val="28"/>
        </w:rPr>
      </w:pPr>
    </w:p>
    <w:p w:rsidR="00212DDA" w:rsidRPr="00CD4B2A" w:rsidRDefault="00212DDA" w:rsidP="00CD4B2A">
      <w:pPr>
        <w:pStyle w:val="26"/>
        <w:shd w:val="clear" w:color="auto" w:fill="auto"/>
        <w:spacing w:before="0" w:after="176" w:line="360" w:lineRule="auto"/>
        <w:ind w:left="20" w:right="120" w:firstLine="689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Схема примерных недельных циклов многоборцев для подготовительного периода</w:t>
      </w:r>
    </w:p>
    <w:p w:rsidR="00212DDA" w:rsidRPr="00CD4B2A" w:rsidRDefault="00212DDA" w:rsidP="00CD4B2A">
      <w:pPr>
        <w:pStyle w:val="26"/>
        <w:numPr>
          <w:ilvl w:val="0"/>
          <w:numId w:val="25"/>
        </w:numPr>
        <w:shd w:val="clear" w:color="auto" w:fill="auto"/>
        <w:tabs>
          <w:tab w:val="left" w:pos="682"/>
        </w:tabs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Style w:val="1pt"/>
          <w:rFonts w:ascii="Times New Roman" w:hAnsi="Times New Roman" w:cs="Times New Roman"/>
          <w:sz w:val="28"/>
          <w:szCs w:val="28"/>
        </w:rPr>
        <w:t>день.</w:t>
      </w:r>
      <w:r w:rsidRPr="00CD4B2A">
        <w:rPr>
          <w:rFonts w:ascii="Times New Roman" w:hAnsi="Times New Roman"/>
          <w:sz w:val="28"/>
          <w:szCs w:val="28"/>
        </w:rPr>
        <w:t xml:space="preserve"> Утро. Специальные упражнения барьериста - 20 мин. Бег со старта - 20-30 м (6-8 раз). Барьерный бег со старта - 3-4 барьера (6- 8 раз). Специальные упражнения в толкании ядра - 30 мин.</w:t>
      </w:r>
    </w:p>
    <w:p w:rsidR="00212DDA" w:rsidRPr="00CD4B2A" w:rsidRDefault="00212DDA" w:rsidP="00CD4B2A">
      <w:pPr>
        <w:pStyle w:val="26"/>
        <w:shd w:val="clear" w:color="auto" w:fill="auto"/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Вечер. Прыжки в высоту (техника) - 30 мин. Толкание ядра — 30— 40 мин. Локальные скоростно-силовые упражнения (кол-во) - 150-200. Бег на технику — 60-100 м (6-8 раз).</w:t>
      </w:r>
    </w:p>
    <w:p w:rsidR="00212DDA" w:rsidRPr="00CD4B2A" w:rsidRDefault="00212DDA" w:rsidP="00CD4B2A">
      <w:pPr>
        <w:pStyle w:val="26"/>
        <w:shd w:val="clear" w:color="auto" w:fill="auto"/>
        <w:tabs>
          <w:tab w:val="left" w:pos="0"/>
        </w:tabs>
        <w:spacing w:before="0" w:after="0" w:line="36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2-й</w:t>
      </w:r>
      <w:r w:rsidRPr="00CD4B2A">
        <w:rPr>
          <w:rFonts w:ascii="Times New Roman" w:hAnsi="Times New Roman"/>
          <w:sz w:val="28"/>
          <w:szCs w:val="28"/>
        </w:rPr>
        <w:tab/>
      </w:r>
      <w:r w:rsidRPr="00CD4B2A">
        <w:rPr>
          <w:rStyle w:val="1pt"/>
          <w:rFonts w:ascii="Times New Roman" w:hAnsi="Times New Roman" w:cs="Times New Roman"/>
          <w:sz w:val="28"/>
          <w:szCs w:val="28"/>
        </w:rPr>
        <w:t>день.</w:t>
      </w:r>
      <w:r w:rsidRPr="00CD4B2A">
        <w:rPr>
          <w:rFonts w:ascii="Times New Roman" w:hAnsi="Times New Roman"/>
          <w:sz w:val="28"/>
          <w:szCs w:val="28"/>
        </w:rPr>
        <w:t xml:space="preserve"> Утро. Беговые специальные упражнения - 30-40 м (6-8 раз). Ускорения, бег с ходу —30-50 м (6-8 раз). Прыжки в длину - 8-15 прыжков. Специальные упражнения копьеметателя -30 мин.</w:t>
      </w:r>
    </w:p>
    <w:p w:rsidR="00212DDA" w:rsidRPr="00CD4B2A" w:rsidRDefault="00212DDA" w:rsidP="00CD4B2A">
      <w:pPr>
        <w:pStyle w:val="26"/>
        <w:shd w:val="clear" w:color="auto" w:fill="auto"/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Вечер. Прыжковые упражнения (кол-во) - 100-120. Броски набивных мячей—100-150 бросков. Повторный бег – 150-300 м (4-6 раз).</w:t>
      </w:r>
    </w:p>
    <w:p w:rsidR="00212DDA" w:rsidRPr="00CD4B2A" w:rsidRDefault="00212DDA" w:rsidP="00CD4B2A">
      <w:pPr>
        <w:pStyle w:val="26"/>
        <w:shd w:val="clear" w:color="auto" w:fill="auto"/>
        <w:tabs>
          <w:tab w:val="left" w:pos="649"/>
        </w:tabs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3-й</w:t>
      </w:r>
      <w:r w:rsidRPr="00CD4B2A">
        <w:rPr>
          <w:rFonts w:ascii="Times New Roman" w:hAnsi="Times New Roman"/>
          <w:sz w:val="28"/>
          <w:szCs w:val="28"/>
        </w:rPr>
        <w:tab/>
        <w:t>д е н ь. Утро. Специальные упражнения барьериста - 20 мин.</w:t>
      </w:r>
      <w:r w:rsidR="00F75A89">
        <w:rPr>
          <w:rFonts w:ascii="Times New Roman" w:hAnsi="Times New Roman"/>
          <w:sz w:val="28"/>
          <w:szCs w:val="28"/>
        </w:rPr>
        <w:t xml:space="preserve"> </w:t>
      </w:r>
      <w:r w:rsidRPr="00CD4B2A">
        <w:rPr>
          <w:rStyle w:val="11"/>
          <w:sz w:val="28"/>
          <w:szCs w:val="28"/>
        </w:rPr>
        <w:t>Пробега</w:t>
      </w:r>
      <w:r w:rsidRPr="00CD4B2A">
        <w:rPr>
          <w:rFonts w:ascii="Times New Roman" w:hAnsi="Times New Roman"/>
          <w:sz w:val="28"/>
          <w:szCs w:val="28"/>
        </w:rPr>
        <w:t>ние 5-7 барьеров - 4-5 раз. Толкание ядра (техника) - 40 мин.</w:t>
      </w:r>
    </w:p>
    <w:p w:rsidR="00212DDA" w:rsidRPr="00CD4B2A" w:rsidRDefault="00212DDA" w:rsidP="00CD4B2A">
      <w:pPr>
        <w:pStyle w:val="26"/>
        <w:shd w:val="clear" w:color="auto" w:fill="auto"/>
        <w:tabs>
          <w:tab w:val="left" w:pos="6188"/>
        </w:tabs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Вечер. Прыжки в высоту- 15-25 прыжков.</w:t>
      </w:r>
      <w:r w:rsidRPr="00CD4B2A">
        <w:rPr>
          <w:rStyle w:val="11"/>
          <w:sz w:val="28"/>
          <w:szCs w:val="28"/>
        </w:rPr>
        <w:t xml:space="preserve"> Упражнения со штангой </w:t>
      </w:r>
      <w:r w:rsidRPr="00CD4B2A">
        <w:rPr>
          <w:rFonts w:ascii="Times New Roman" w:hAnsi="Times New Roman"/>
          <w:sz w:val="28"/>
          <w:szCs w:val="28"/>
        </w:rPr>
        <w:t>(кол-во подходов) — 40-50. Кросс.</w:t>
      </w:r>
      <w:r w:rsidRPr="00CD4B2A">
        <w:rPr>
          <w:rFonts w:ascii="Times New Roman" w:hAnsi="Times New Roman"/>
          <w:sz w:val="28"/>
          <w:szCs w:val="28"/>
        </w:rPr>
        <w:tab/>
        <w:t>.</w:t>
      </w:r>
    </w:p>
    <w:p w:rsidR="00212DDA" w:rsidRPr="00CD4B2A" w:rsidRDefault="00212DDA" w:rsidP="00CD4B2A">
      <w:pPr>
        <w:pStyle w:val="26"/>
        <w:shd w:val="clear" w:color="auto" w:fill="auto"/>
        <w:tabs>
          <w:tab w:val="left" w:pos="658"/>
        </w:tabs>
        <w:spacing w:before="0" w:after="0" w:line="36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4-й</w:t>
      </w:r>
      <w:r w:rsidRPr="00CD4B2A">
        <w:rPr>
          <w:rFonts w:ascii="Times New Roman" w:hAnsi="Times New Roman"/>
          <w:sz w:val="28"/>
          <w:szCs w:val="28"/>
        </w:rPr>
        <w:tab/>
      </w:r>
      <w:r w:rsidRPr="00CD4B2A">
        <w:rPr>
          <w:rStyle w:val="1pt"/>
          <w:rFonts w:ascii="Times New Roman" w:hAnsi="Times New Roman" w:cs="Times New Roman"/>
          <w:sz w:val="28"/>
          <w:szCs w:val="28"/>
        </w:rPr>
        <w:t>день.</w:t>
      </w:r>
      <w:r w:rsidRPr="00CD4B2A">
        <w:rPr>
          <w:rFonts w:ascii="Times New Roman" w:hAnsi="Times New Roman"/>
          <w:sz w:val="28"/>
          <w:szCs w:val="28"/>
        </w:rPr>
        <w:t xml:space="preserve"> Утро. Беговые</w:t>
      </w:r>
      <w:r w:rsidRPr="00CD4B2A">
        <w:rPr>
          <w:rStyle w:val="11"/>
          <w:sz w:val="28"/>
          <w:szCs w:val="28"/>
        </w:rPr>
        <w:t xml:space="preserve"> специальные</w:t>
      </w:r>
      <w:r w:rsidRPr="00CD4B2A">
        <w:rPr>
          <w:rFonts w:ascii="Times New Roman" w:hAnsi="Times New Roman"/>
          <w:sz w:val="28"/>
          <w:szCs w:val="28"/>
        </w:rPr>
        <w:t xml:space="preserve"> упражнения — 30-40 м (6-8раз).</w:t>
      </w:r>
      <w:r w:rsidR="00F75A89">
        <w:rPr>
          <w:rFonts w:ascii="Times New Roman" w:hAnsi="Times New Roman"/>
          <w:sz w:val="28"/>
          <w:szCs w:val="28"/>
        </w:rPr>
        <w:t xml:space="preserve"> </w:t>
      </w:r>
      <w:r w:rsidRPr="00CD4B2A">
        <w:rPr>
          <w:rFonts w:ascii="Times New Roman" w:hAnsi="Times New Roman"/>
          <w:sz w:val="28"/>
          <w:szCs w:val="28"/>
        </w:rPr>
        <w:t>ускорения,</w:t>
      </w:r>
      <w:r w:rsidRPr="00CD4B2A">
        <w:rPr>
          <w:rStyle w:val="11"/>
          <w:sz w:val="28"/>
          <w:szCs w:val="28"/>
        </w:rPr>
        <w:t xml:space="preserve"> бег</w:t>
      </w:r>
      <w:r w:rsidRPr="00CD4B2A">
        <w:rPr>
          <w:rFonts w:ascii="Times New Roman" w:hAnsi="Times New Roman"/>
          <w:sz w:val="28"/>
          <w:szCs w:val="28"/>
        </w:rPr>
        <w:t xml:space="preserve"> с ходу —30-50 м (5-7</w:t>
      </w:r>
      <w:r w:rsidRPr="00CD4B2A">
        <w:rPr>
          <w:rStyle w:val="11"/>
          <w:sz w:val="28"/>
          <w:szCs w:val="28"/>
        </w:rPr>
        <w:t xml:space="preserve"> раз). Специальные</w:t>
      </w:r>
      <w:r w:rsidRPr="00CD4B2A">
        <w:rPr>
          <w:rFonts w:ascii="Times New Roman" w:hAnsi="Times New Roman"/>
          <w:sz w:val="28"/>
          <w:szCs w:val="28"/>
        </w:rPr>
        <w:t xml:space="preserve"> упражнения </w:t>
      </w:r>
      <w:r w:rsidRPr="00CD4B2A">
        <w:rPr>
          <w:rFonts w:ascii="Times New Roman" w:hAnsi="Times New Roman"/>
          <w:sz w:val="28"/>
          <w:szCs w:val="28"/>
        </w:rPr>
        <w:lastRenderedPageBreak/>
        <w:t>прыгуна в</w:t>
      </w:r>
      <w:r w:rsidRPr="00CD4B2A">
        <w:rPr>
          <w:rStyle w:val="11"/>
          <w:sz w:val="28"/>
          <w:szCs w:val="28"/>
        </w:rPr>
        <w:t xml:space="preserve"> длину</w:t>
      </w:r>
      <w:r w:rsidRPr="00CD4B2A">
        <w:rPr>
          <w:rFonts w:ascii="Times New Roman" w:hAnsi="Times New Roman"/>
          <w:sz w:val="28"/>
          <w:szCs w:val="28"/>
        </w:rPr>
        <w:t xml:space="preserve"> - 30 мин. Метание</w:t>
      </w:r>
      <w:r w:rsidRPr="00CD4B2A">
        <w:rPr>
          <w:rStyle w:val="11"/>
          <w:sz w:val="28"/>
          <w:szCs w:val="28"/>
        </w:rPr>
        <w:t xml:space="preserve"> копья</w:t>
      </w:r>
      <w:r w:rsidRPr="00CD4B2A">
        <w:rPr>
          <w:rFonts w:ascii="Times New Roman" w:hAnsi="Times New Roman"/>
          <w:sz w:val="28"/>
          <w:szCs w:val="28"/>
        </w:rPr>
        <w:t xml:space="preserve"> - 30-40 раз.</w:t>
      </w:r>
      <w:r w:rsidRPr="00CD4B2A">
        <w:rPr>
          <w:rStyle w:val="11"/>
          <w:sz w:val="28"/>
          <w:szCs w:val="28"/>
        </w:rPr>
        <w:t xml:space="preserve"> Локальные</w:t>
      </w:r>
      <w:r w:rsidR="00F75A89">
        <w:rPr>
          <w:rFonts w:ascii="Times New Roman" w:hAnsi="Times New Roman"/>
          <w:sz w:val="28"/>
          <w:szCs w:val="28"/>
        </w:rPr>
        <w:t xml:space="preserve"> скоростно-силовые </w:t>
      </w:r>
      <w:r w:rsidRPr="00CD4B2A">
        <w:rPr>
          <w:rFonts w:ascii="Times New Roman" w:hAnsi="Times New Roman"/>
          <w:sz w:val="28"/>
          <w:szCs w:val="28"/>
        </w:rPr>
        <w:t>упражнения (кол-во) - 150-200.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5-й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Специальные упражнения барьериста — 20 мин. Барь</w:t>
      </w:r>
      <w:r w:rsidRPr="00CD4B2A">
        <w:rPr>
          <w:sz w:val="28"/>
          <w:szCs w:val="28"/>
        </w:rPr>
        <w:softHyphen/>
        <w:t>ерный бег со старта – 3-4 барьера (4-5 раз). Пробегание 6-8 барье</w:t>
      </w:r>
      <w:r w:rsidRPr="00CD4B2A">
        <w:rPr>
          <w:sz w:val="28"/>
          <w:szCs w:val="28"/>
        </w:rPr>
        <w:softHyphen/>
        <w:t>ров - 5-7 раз. Прыжки в длину с полного разбега – 8-10 прыжков.</w:t>
      </w:r>
    </w:p>
    <w:p w:rsidR="00212DDA" w:rsidRPr="00CD4B2A" w:rsidRDefault="00212DDA" w:rsidP="00CD4B2A">
      <w:pPr>
        <w:spacing w:line="360" w:lineRule="auto"/>
        <w:ind w:left="20" w:right="2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Толкание ядра — 30-40 мин. Прыжковые упражнения (кол-во) – 100-120. Повторный бег —300-600 м (3-5).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6-й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Беговые специальные упражнения - 30-40 м (6- 8 раз). Бег с ходу - 30-60 м (5-6 раз). Прыжки в высоту -20-25 прыж</w:t>
      </w:r>
      <w:r w:rsidRPr="00CD4B2A">
        <w:rPr>
          <w:sz w:val="28"/>
          <w:szCs w:val="28"/>
        </w:rPr>
        <w:softHyphen/>
        <w:t>ков. Метание копья (техника) -30 мин.</w:t>
      </w:r>
    </w:p>
    <w:p w:rsidR="00212DDA" w:rsidRPr="00CD4B2A" w:rsidRDefault="00212DDA" w:rsidP="00CD4B2A">
      <w:pPr>
        <w:spacing w:after="180" w:line="360" w:lineRule="auto"/>
        <w:ind w:left="20" w:right="20" w:firstLine="68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Броски набивных мячей – 120-150 бросков. Повторный бег -  100-250 м (6-8 раз).</w:t>
      </w:r>
    </w:p>
    <w:p w:rsidR="00212DDA" w:rsidRPr="00CD4B2A" w:rsidRDefault="00212DDA" w:rsidP="00CD4B2A">
      <w:pPr>
        <w:spacing w:before="180" w:after="180" w:line="360" w:lineRule="auto"/>
        <w:ind w:left="20" w:firstLine="689"/>
        <w:jc w:val="center"/>
        <w:rPr>
          <w:sz w:val="28"/>
          <w:szCs w:val="28"/>
        </w:rPr>
      </w:pPr>
      <w:r w:rsidRPr="00CD4B2A">
        <w:rPr>
          <w:sz w:val="28"/>
          <w:szCs w:val="28"/>
        </w:rPr>
        <w:t>Десятиборье</w:t>
      </w:r>
    </w:p>
    <w:p w:rsidR="00212DDA" w:rsidRPr="00CD4B2A" w:rsidRDefault="00212DDA" w:rsidP="00CD4B2A">
      <w:pPr>
        <w:tabs>
          <w:tab w:val="left" w:pos="0"/>
        </w:tabs>
        <w:spacing w:before="180"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1-й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Беговые специальные упражнения — 30-40 м (6-8 раз). Старты - 20-30 м (6-8 раз). Ускорения - 30-60 м (4-5 раз). Прыжки в длину—10-12 прыжков. Специальные упражнения в толкании ядра - 30 мин.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Толкание ядра - 30-40 мин. Прыжковые упражнения - 150- 200. Бег на технику — 80—100 м (8—10 раз).</w:t>
      </w:r>
    </w:p>
    <w:p w:rsidR="00212DDA" w:rsidRPr="00CD4B2A" w:rsidRDefault="00212DDA" w:rsidP="00CD4B2A">
      <w:pPr>
        <w:tabs>
          <w:tab w:val="left" w:pos="0"/>
          <w:tab w:val="left" w:pos="7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2-й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Беговые специальные упражнения - 30-40 (6-8 раз). Ускорения, бег с ходу – 30-60 м (4-6 раз). Специальные упражнения барь</w:t>
      </w:r>
      <w:r w:rsidRPr="00CD4B2A">
        <w:rPr>
          <w:sz w:val="28"/>
          <w:szCs w:val="28"/>
        </w:rPr>
        <w:softHyphen/>
        <w:t>ериста - 20 мин. Барьерный бег со старта - 3-4 барьера (6-8 раз). Мета</w:t>
      </w:r>
      <w:r w:rsidRPr="00CD4B2A">
        <w:rPr>
          <w:sz w:val="28"/>
          <w:szCs w:val="28"/>
        </w:rPr>
        <w:softHyphen/>
        <w:t>ние диска - 30-40 раз.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Прыжки с шестом—15—25 прыжков. Гимнастические упражне</w:t>
      </w:r>
      <w:r w:rsidRPr="00CD4B2A">
        <w:rPr>
          <w:spacing w:val="30"/>
          <w:sz w:val="28"/>
          <w:szCs w:val="28"/>
        </w:rPr>
        <w:t>ния -</w:t>
      </w:r>
      <w:r w:rsidRPr="00CD4B2A">
        <w:rPr>
          <w:sz w:val="28"/>
          <w:szCs w:val="28"/>
        </w:rPr>
        <w:t xml:space="preserve"> 20 мин. Повторный бег - 300-600 м (3-4 раза).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3-й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Специальные упражнения барьериста - 20 мин. Пробегание 6-8 барьеров - 4-5 раз. Прыжки в высоту - 15-20 прыжков. Брос</w:t>
      </w:r>
      <w:r w:rsidRPr="00CD4B2A">
        <w:rPr>
          <w:sz w:val="28"/>
          <w:szCs w:val="28"/>
        </w:rPr>
        <w:softHyphen/>
        <w:t>ки набивных мячей – 120-150 бросков.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Вечер, Специальные упражнения копьеметателя - 20 мин. Метание копья - 30-40 мин. Прыжковые упражнения (кол-во) - 100-120.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Локальные скоростно-силовые упражнения (кол-во) - 150-200. Непре</w:t>
      </w:r>
      <w:r w:rsidRPr="00CD4B2A">
        <w:rPr>
          <w:sz w:val="28"/>
          <w:szCs w:val="28"/>
        </w:rPr>
        <w:softHyphen/>
        <w:t>рывный бег - 2-4 км.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4-й</w:t>
      </w:r>
      <w:r w:rsidRPr="00CD4B2A">
        <w:rPr>
          <w:sz w:val="28"/>
          <w:szCs w:val="28"/>
        </w:rPr>
        <w:tab/>
        <w:t>д е н ь. Утро. Специальные упражнения прыгуна в длину - 20 мин. Прыжок в длину (техника) - 30 мин. Толкание ядра - 30-40 мин. Упражне</w:t>
      </w:r>
      <w:r w:rsidRPr="00CD4B2A">
        <w:rPr>
          <w:sz w:val="28"/>
          <w:szCs w:val="28"/>
        </w:rPr>
        <w:softHyphen/>
        <w:t>ния со штангой (кол-во подходов)- 50-60. Бег на технику- 80-100 м (8-10 раз).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Отдых.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5-й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Беговые специальные упражнения - 30-40 м (6-8 раз). Старты — 20-30 м (6-8 раз). Ускорения, бег с ходу — 30-60 м (4- 6 раз). Броски набивных мячей - 120-150 бросков. Прыжки в высоту - 15-20 прыжков.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Метание диска — 30-40 мин. Локальные скоростно-силовые уп</w:t>
      </w:r>
      <w:r w:rsidRPr="00CD4B2A">
        <w:rPr>
          <w:sz w:val="28"/>
          <w:szCs w:val="28"/>
        </w:rPr>
        <w:softHyphen/>
        <w:t>ражнения (кол-во) — 150-200. Повторный бег 150-300 м (5-6 раз).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6-й</w:t>
      </w:r>
      <w:r w:rsidRPr="00CD4B2A">
        <w:rPr>
          <w:sz w:val="28"/>
          <w:szCs w:val="28"/>
        </w:rPr>
        <w:tab/>
      </w:r>
      <w:r w:rsidRPr="00CD4B2A">
        <w:rPr>
          <w:spacing w:val="30"/>
          <w:sz w:val="28"/>
          <w:szCs w:val="28"/>
        </w:rPr>
        <w:t>день.</w:t>
      </w:r>
      <w:r w:rsidRPr="00CD4B2A">
        <w:rPr>
          <w:sz w:val="28"/>
          <w:szCs w:val="28"/>
        </w:rPr>
        <w:t xml:space="preserve"> Утро. Специальные упражнения барьериста — 20 мин. Барьер</w:t>
      </w:r>
      <w:r w:rsidRPr="00CD4B2A">
        <w:rPr>
          <w:sz w:val="28"/>
          <w:szCs w:val="28"/>
        </w:rPr>
        <w:softHyphen/>
        <w:t>ный бег со старта - 3-4 барьера (5-6 раз). Пробегание 5-6 барьеров - 4-5 раз. Прыжки с шестом - 15-25 прыжков.</w:t>
      </w:r>
    </w:p>
    <w:p w:rsidR="00212DDA" w:rsidRPr="00CD4B2A" w:rsidRDefault="00212DDA" w:rsidP="00CD4B2A">
      <w:pPr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Вечер. Специальные упражнения копьеметателя - 20 мин. Метание копья - 30-40 мин. Кросс - 2-4 км,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 разработанной нами методике </w:t>
      </w:r>
      <w:r w:rsidR="00FC2929" w:rsidRPr="00CD4B2A">
        <w:rPr>
          <w:sz w:val="28"/>
          <w:szCs w:val="28"/>
        </w:rPr>
        <w:t>совершенствования</w:t>
      </w:r>
      <w:r w:rsidRPr="00CD4B2A">
        <w:rPr>
          <w:sz w:val="28"/>
          <w:szCs w:val="28"/>
        </w:rPr>
        <w:t xml:space="preserve"> двигательных качеств у </w:t>
      </w:r>
      <w:r w:rsidR="00692952" w:rsidRPr="00CD4B2A">
        <w:rPr>
          <w:sz w:val="28"/>
          <w:szCs w:val="28"/>
        </w:rPr>
        <w:t>многоборцев</w:t>
      </w:r>
      <w:r w:rsidRPr="00CD4B2A">
        <w:rPr>
          <w:sz w:val="28"/>
          <w:szCs w:val="28"/>
        </w:rPr>
        <w:t xml:space="preserve"> рекомендуемое соотношение основных тренировочных средств характерно для различных этапов подготовки и поможет решить конкретные задачи в тренировке спортсменов. Конкретность в изложении не исключает, а, наоборот, предполагает творческое его восприятие, учитывая местные условия и возможности.   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 условиях учебно-тренировочного сбора с размещением, питанием и восстановлением на спортивной базе нагрузки и интенсивность их выполнения могут повышаться на 20 </w:t>
      </w:r>
      <w:r w:rsidR="00494535" w:rsidRPr="00CD4B2A">
        <w:rPr>
          <w:sz w:val="28"/>
          <w:szCs w:val="28"/>
        </w:rPr>
        <w:t>–</w:t>
      </w:r>
      <w:r w:rsidRPr="00CD4B2A">
        <w:rPr>
          <w:sz w:val="28"/>
          <w:szCs w:val="28"/>
        </w:rPr>
        <w:t xml:space="preserve"> 25% и более (индивидуально в </w:t>
      </w:r>
      <w:r w:rsidRPr="00CD4B2A">
        <w:rPr>
          <w:sz w:val="28"/>
          <w:szCs w:val="28"/>
        </w:rPr>
        <w:lastRenderedPageBreak/>
        <w:t>зависимости от условий восстановления и особенностей прыгуний). Тренировки в этих случаях делят на дневные и вечерние общим числом до 10 раз в неделю. По четвергам целесообразно проводить тренировки общей физической, игровой и восстановительной направленности.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Следует широко разнообразить упражнения, приведенные в циклах, заменяя их другими из арсенала специальных упражнений, но сохраняя направленность тренировочного занятия.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При необходимости решения конкретных задач в </w:t>
      </w:r>
      <w:r w:rsidR="00F75A89" w:rsidRPr="00CD4B2A">
        <w:rPr>
          <w:sz w:val="28"/>
          <w:szCs w:val="28"/>
        </w:rPr>
        <w:t>подготовке соответствующие</w:t>
      </w:r>
      <w:r w:rsidRPr="00CD4B2A">
        <w:rPr>
          <w:sz w:val="28"/>
          <w:szCs w:val="28"/>
        </w:rPr>
        <w:t xml:space="preserve"> упражнения и тренировки из одних циклов могут быть проведены в других циклах, а число повторений основных упражнений увеличено.</w:t>
      </w:r>
    </w:p>
    <w:p w:rsidR="00BB76F5" w:rsidRPr="00CA1FA4" w:rsidRDefault="00BB76F5" w:rsidP="00CD4B2A">
      <w:pPr>
        <w:spacing w:line="360" w:lineRule="auto"/>
        <w:jc w:val="center"/>
        <w:rPr>
          <w:sz w:val="28"/>
          <w:szCs w:val="28"/>
        </w:rPr>
      </w:pPr>
      <w:r w:rsidRPr="00CA1FA4">
        <w:rPr>
          <w:sz w:val="28"/>
          <w:szCs w:val="28"/>
        </w:rPr>
        <w:t>Неделя соревновательной подготовки (СП):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Тренировка по планам данной недели заканчивается выступлением в соревнованиях. Содержание ее и нагрузки зависят от задач и масштаба предстоящих соревнований: небольшие, средние и крупные – главные. Тренировки проводятся по программе недели технической подготовки.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Разминка накануне дня соревнований имеет существенное</w:t>
      </w:r>
      <w:r w:rsidR="003369BB" w:rsidRPr="00CD4B2A">
        <w:rPr>
          <w:sz w:val="28"/>
          <w:szCs w:val="28"/>
        </w:rPr>
        <w:t xml:space="preserve"> значение для настройки спортсменов</w:t>
      </w:r>
      <w:r w:rsidRPr="00CD4B2A">
        <w:rPr>
          <w:sz w:val="28"/>
          <w:szCs w:val="28"/>
        </w:rPr>
        <w:t xml:space="preserve"> на выступление, а также для оптимальной работоспособности, приобретения большей уверенности и создания устойчивого состояния.</w:t>
      </w:r>
    </w:p>
    <w:p w:rsidR="00DC73BE" w:rsidRPr="00CD4B2A" w:rsidRDefault="00BB76F5" w:rsidP="00CA1FA4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Разминку лучше проводить в часы предстоящих соревнований. Она должна способствовать регуляции предста</w:t>
      </w:r>
      <w:r w:rsidR="003369BB" w:rsidRPr="00CD4B2A">
        <w:rPr>
          <w:sz w:val="28"/>
          <w:szCs w:val="28"/>
        </w:rPr>
        <w:t>ртового состояния. Если многоборец</w:t>
      </w:r>
      <w:r w:rsidRPr="00CD4B2A">
        <w:rPr>
          <w:sz w:val="28"/>
          <w:szCs w:val="28"/>
        </w:rPr>
        <w:t xml:space="preserve"> возбужден, излишне преждевременно </w:t>
      </w:r>
      <w:r w:rsidR="003369BB" w:rsidRPr="00CD4B2A">
        <w:rPr>
          <w:sz w:val="28"/>
          <w:szCs w:val="28"/>
        </w:rPr>
        <w:t>бодр</w:t>
      </w:r>
      <w:r w:rsidRPr="00CD4B2A">
        <w:rPr>
          <w:sz w:val="28"/>
          <w:szCs w:val="28"/>
        </w:rPr>
        <w:t xml:space="preserve">, то разминку следует проводить спокойно, используя упражнения на расслабления, гибкость (больше сидя или лежа) и легкие пробежки. При тенденции к вялости, апатии нужно поделать 2 – 3 серии прыжков со штангой (90 </w:t>
      </w:r>
      <w:r w:rsidR="00494535" w:rsidRPr="00CD4B2A">
        <w:rPr>
          <w:sz w:val="28"/>
          <w:szCs w:val="28"/>
        </w:rPr>
        <w:t>–</w:t>
      </w:r>
      <w:r w:rsidRPr="00CD4B2A">
        <w:rPr>
          <w:sz w:val="28"/>
          <w:szCs w:val="28"/>
        </w:rPr>
        <w:t xml:space="preserve"> 100%) или с партнером и пробежки с низкого старта. Как правило, разминка включает привычные упражнения. Не следует выполнять много пробных пробежек или </w:t>
      </w:r>
      <w:r w:rsidRPr="00CD4B2A">
        <w:rPr>
          <w:sz w:val="28"/>
          <w:szCs w:val="28"/>
        </w:rPr>
        <w:lastRenderedPageBreak/>
        <w:t>прыжков, особенно в полную силу, а также уделять много внимания соперникам, зрителям и отвлекаться на разговоры.</w:t>
      </w:r>
    </w:p>
    <w:p w:rsidR="00BB76F5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Разминка состоит из медленного бега, обычных общеразвивающих и специальных упражнений и пробеганий в ритме разбега или со старта в кроссовках до вызова на сектор – 3 – 4 раза. При необходимости сделать 2 – 3 специальных скоростно-силовых упражнения с отягощением или партнером для поднятия тонуса, на секторе выполнить 2 – 3 пробегания разбега в шиповках, в то</w:t>
      </w:r>
      <w:r w:rsidR="003369BB" w:rsidRPr="00CD4B2A">
        <w:rPr>
          <w:sz w:val="28"/>
          <w:szCs w:val="28"/>
        </w:rPr>
        <w:t xml:space="preserve">м числе 1 – 2 раза с </w:t>
      </w:r>
      <w:r w:rsidRPr="00CD4B2A">
        <w:rPr>
          <w:sz w:val="28"/>
          <w:szCs w:val="28"/>
        </w:rPr>
        <w:t>прыжком, и 3 – 4 прыжка на технику и ритм движений (приземление) со среднего разбега.</w:t>
      </w:r>
    </w:p>
    <w:p w:rsidR="00CA1FA4" w:rsidRPr="00CD4B2A" w:rsidRDefault="00CA1FA4" w:rsidP="00CD4B2A">
      <w:pPr>
        <w:spacing w:line="360" w:lineRule="auto"/>
        <w:ind w:firstLine="567"/>
        <w:jc w:val="both"/>
        <w:rPr>
          <w:sz w:val="28"/>
          <w:szCs w:val="28"/>
        </w:rPr>
      </w:pPr>
    </w:p>
    <w:p w:rsidR="00CA1FA4" w:rsidRPr="00CD4B2A" w:rsidRDefault="00CA1FA4" w:rsidP="00CA1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4 - </w:t>
      </w:r>
      <w:r w:rsidRPr="00CD4B2A">
        <w:rPr>
          <w:sz w:val="28"/>
          <w:szCs w:val="28"/>
        </w:rPr>
        <w:t xml:space="preserve">Комплекс специальной физической подготовки многоборцев </w:t>
      </w:r>
    </w:p>
    <w:p w:rsidR="00014111" w:rsidRPr="00CD4B2A" w:rsidRDefault="00CA1FA4" w:rsidP="00CA1FA4">
      <w:pPr>
        <w:spacing w:line="360" w:lineRule="auto"/>
        <w:rPr>
          <w:sz w:val="28"/>
          <w:szCs w:val="28"/>
        </w:rPr>
      </w:pPr>
      <w:r w:rsidRPr="00CD4B2A">
        <w:rPr>
          <w:sz w:val="28"/>
          <w:szCs w:val="28"/>
        </w:rPr>
        <w:t>высокой квалификации</w:t>
      </w:r>
    </w:p>
    <w:tbl>
      <w:tblPr>
        <w:tblpPr w:leftFromText="180" w:rightFromText="180" w:vertAnchor="page" w:horzAnchor="margin" w:tblpY="15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DC73BE" w:rsidRPr="00CD4B2A" w:rsidTr="00DC73BE">
        <w:tc>
          <w:tcPr>
            <w:tcW w:w="1661" w:type="dxa"/>
          </w:tcPr>
          <w:p w:rsidR="00DC73BE" w:rsidRPr="00CD4B2A" w:rsidRDefault="00CA1FA4" w:rsidP="00CA1FA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Средства+дозировка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22.03 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10 кругов</w:t>
            </w:r>
          </w:p>
          <w:p w:rsidR="00DC73BE" w:rsidRPr="00CD4B2A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6 упражнений по 2 раза, 40 метров + 5 ускорений</w:t>
            </w:r>
          </w:p>
          <w:p w:rsidR="00DC73BE" w:rsidRPr="00CD4B2A" w:rsidRDefault="00F75A89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Барьеры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в один шаг 10 шт. через 13 стоп 10 раз</w:t>
            </w:r>
          </w:p>
          <w:p w:rsidR="00DC73BE" w:rsidRPr="00CD4B2A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Ядро 3 кг под диск 20 раз с места, 30 раз с поворота</w:t>
            </w:r>
          </w:p>
          <w:p w:rsidR="00CA1FA4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Выходы под высоту через два шага 5 раз, через 4 шага 5 раз, </w:t>
            </w:r>
          </w:p>
          <w:p w:rsidR="00DC73BE" w:rsidRPr="00CA1FA4" w:rsidRDefault="00DC73BE" w:rsidP="00CA1FA4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A1FA4">
              <w:rPr>
                <w:rFonts w:eastAsia="Calibri"/>
                <w:sz w:val="28"/>
                <w:szCs w:val="28"/>
                <w:lang w:eastAsia="en-US"/>
              </w:rPr>
              <w:t>по 60 метров</w:t>
            </w:r>
          </w:p>
          <w:p w:rsidR="00DC73BE" w:rsidRPr="00CD4B2A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5 по 150 метров (20-21 секунда)</w:t>
            </w:r>
          </w:p>
          <w:p w:rsidR="00DC73BE" w:rsidRPr="00CD4B2A" w:rsidRDefault="00DC73BE" w:rsidP="00CD4B2A">
            <w:pPr>
              <w:numPr>
                <w:ilvl w:val="0"/>
                <w:numId w:val="27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Заминка 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23.03 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5 кругов + 500 скакалки – 3 серии</w:t>
            </w:r>
          </w:p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Набивной мяч 3 кг</w:t>
            </w:r>
            <w:r w:rsidR="00F75A89">
              <w:rPr>
                <w:rFonts w:eastAsia="Calibri"/>
                <w:sz w:val="28"/>
                <w:szCs w:val="28"/>
                <w:lang w:eastAsia="en-US"/>
              </w:rPr>
              <w:t xml:space="preserve">: из-за головы с места 15 раз, 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t>из-за головы с шага 15 раз, из-за гол</w:t>
            </w:r>
            <w:r w:rsidR="00F75A89">
              <w:rPr>
                <w:rFonts w:eastAsia="Calibri"/>
                <w:sz w:val="28"/>
                <w:szCs w:val="28"/>
                <w:lang w:eastAsia="en-US"/>
              </w:rPr>
              <w:t xml:space="preserve">овы со скрестного шага 15 раз, 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из-за головы с двух скрестных шагов 15 раз   </w:t>
            </w:r>
          </w:p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Штанга: рывок 8 раз, становая 8 раз, </w:t>
            </w:r>
            <w:r w:rsidR="00F75A89" w:rsidRPr="00CD4B2A">
              <w:rPr>
                <w:rFonts w:eastAsia="Calibri"/>
                <w:sz w:val="28"/>
                <w:szCs w:val="28"/>
                <w:lang w:eastAsia="en-US"/>
              </w:rPr>
              <w:t>толчок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 от груди с грифом 30 кг – 15 раз ВСЁ 4 серии</w:t>
            </w:r>
          </w:p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 Заминка 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24.03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2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15 кругов, начиная с 5 через круг быстро. (5,7,9,11…..)</w:t>
            </w:r>
          </w:p>
          <w:p w:rsidR="00DC73BE" w:rsidRPr="00CD4B2A" w:rsidRDefault="00DC73BE" w:rsidP="00CD4B2A">
            <w:pPr>
              <w:numPr>
                <w:ilvl w:val="0"/>
                <w:numId w:val="2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Ходьба барьеры 7 штук, через полторы стопы, по 6 кругов + 6 прямых без рук + 6 прямых с руками</w:t>
            </w:r>
          </w:p>
          <w:p w:rsidR="00DC73BE" w:rsidRPr="00CD4B2A" w:rsidRDefault="00F75A89" w:rsidP="00CD4B2A">
            <w:pPr>
              <w:numPr>
                <w:ilvl w:val="0"/>
                <w:numId w:val="2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Ядро 7 кг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5 с места + 10 с прыжком – снизу вперед, спиной вперед, от 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руди вверх, косые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спиной вперед  по 10 раз в каждую сторону , со скрестного шага как ядро 20 раз</w:t>
            </w:r>
          </w:p>
          <w:p w:rsidR="00DC73BE" w:rsidRPr="00CD4B2A" w:rsidRDefault="00DC73BE" w:rsidP="00CD4B2A">
            <w:pPr>
              <w:numPr>
                <w:ilvl w:val="0"/>
                <w:numId w:val="2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Длина: с места, тройной, пятерной, десятерной – все по 10 раз</w:t>
            </w:r>
          </w:p>
          <w:p w:rsidR="00DC73BE" w:rsidRPr="00CD4B2A" w:rsidRDefault="00DC73BE" w:rsidP="00CD4B2A">
            <w:pPr>
              <w:numPr>
                <w:ilvl w:val="0"/>
                <w:numId w:val="2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5 по 400 метров (каждый раз быстрее, начинать 1,10 и по 2 секунды сбрасывать)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25.03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ОТДЫХ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26.03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20 кругов</w:t>
            </w:r>
          </w:p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любые 8 прямых + 3 ускорения</w:t>
            </w:r>
          </w:p>
          <w:p w:rsidR="00DC73BE" w:rsidRPr="00CD4B2A" w:rsidRDefault="00F75A89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Упражнения под копье с шестом: из-за головы с места 15 раз,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 xml:space="preserve">из-за головы с шага 15 раз, из-за головы со скрестного шага 15 раз,  из-за головы с двух скрестных шагов 15 раз </w:t>
            </w:r>
          </w:p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Упражнения с штангой 30кг на плечах: перекаты 3 раза по 30 метров, выпады 2 раза и 2 раза через низ по 30 метров</w:t>
            </w:r>
          </w:p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Упражнения с гирей: лягушка 3 раза по 30 метров</w:t>
            </w:r>
          </w:p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Тумбочка высокая впрыгивание с отскоком – 10 раз, тумбочка низкая 20 раз на двух ногах и по 10 раз на каждой ВСЁ 3 серии</w:t>
            </w:r>
          </w:p>
          <w:p w:rsidR="00DC73BE" w:rsidRPr="00CD4B2A" w:rsidRDefault="00DC73BE" w:rsidP="00CD4B2A">
            <w:pPr>
              <w:numPr>
                <w:ilvl w:val="0"/>
                <w:numId w:val="3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27.03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Кросс 5 км</w:t>
            </w:r>
          </w:p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по самочувствию</w:t>
            </w:r>
          </w:p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Прыжковая в яму по 40 метров: многоскоки 3 раза, через шаг по три на каждую ногу, через три шага 3 раза на толчковую и 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1 раз на маховую, то же через пять шагов</w:t>
            </w:r>
          </w:p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Ядро 7 кг, снизу вперед, спиной вперед, от груди вверх по 5 раз, с места 20 раз, с тройного скачка 20 раз</w:t>
            </w:r>
          </w:p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– 100 метров с тачкой + 100 метров ускорение – 5 серий</w:t>
            </w:r>
          </w:p>
          <w:p w:rsidR="00DC73BE" w:rsidRPr="00CD4B2A" w:rsidRDefault="00DC73BE" w:rsidP="00CD4B2A">
            <w:pPr>
              <w:numPr>
                <w:ilvl w:val="0"/>
                <w:numId w:val="3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28.03 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10 кругов, последние пять с набеганием</w:t>
            </w:r>
          </w:p>
          <w:p w:rsidR="00DC73BE" w:rsidRPr="00CD4B2A" w:rsidRDefault="00F75A89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Барьеры в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 xml:space="preserve"> пять шагов 5-6 шт. через 13 метров, 10 раз</w:t>
            </w:r>
          </w:p>
          <w:p w:rsidR="00DC73BE" w:rsidRPr="00CD4B2A" w:rsidRDefault="00DC73BE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Резиновый канат, протяжки, отвалы, махи – 20 мин.</w:t>
            </w:r>
          </w:p>
          <w:p w:rsidR="00DC73BE" w:rsidRPr="00CD4B2A" w:rsidRDefault="00DC73BE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Диск из круга 30 раз с места, 30 раз с поворота</w:t>
            </w:r>
          </w:p>
          <w:p w:rsidR="00DC73BE" w:rsidRPr="00CD4B2A" w:rsidRDefault="00DC73BE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200 метров + 100 трусца + 100 метров – 4 серии</w:t>
            </w:r>
          </w:p>
          <w:p w:rsidR="00DC73BE" w:rsidRPr="00CD4B2A" w:rsidRDefault="00DC73BE" w:rsidP="00CD4B2A">
            <w:pPr>
              <w:numPr>
                <w:ilvl w:val="0"/>
                <w:numId w:val="33"/>
              </w:numPr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29.03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ОТДЫХ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30.03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4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5 кругов + 500 скакалки – 3 серии</w:t>
            </w:r>
          </w:p>
          <w:p w:rsidR="00DC73BE" w:rsidRPr="00CD4B2A" w:rsidRDefault="00DC73BE" w:rsidP="00CD4B2A">
            <w:pPr>
              <w:numPr>
                <w:ilvl w:val="0"/>
                <w:numId w:val="34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с набивным мячом 5 кг, 6 упражнений по 2 раза + 5 ускорений</w:t>
            </w:r>
          </w:p>
          <w:p w:rsidR="00DC73BE" w:rsidRPr="00CD4B2A" w:rsidRDefault="00DC73BE" w:rsidP="00CD4B2A">
            <w:pPr>
              <w:numPr>
                <w:ilvl w:val="0"/>
                <w:numId w:val="34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Резина под копье по 20 раз: со 1 скрестного шага, с 2 скрестных шагов, с 3 скрестных шагов</w:t>
            </w:r>
          </w:p>
          <w:p w:rsidR="00DC73BE" w:rsidRPr="00CD4B2A" w:rsidRDefault="00DC73BE" w:rsidP="00CD4B2A">
            <w:pPr>
              <w:numPr>
                <w:ilvl w:val="0"/>
                <w:numId w:val="34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Штанга: толчек 8 раз, присед 8 раз, жим со вставанием – 15 раз ВСЁ 4 серии</w:t>
            </w:r>
          </w:p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ОФП с набивным мячом на матах (пресс, спина, косые)</w:t>
            </w:r>
          </w:p>
          <w:p w:rsidR="00DC73BE" w:rsidRPr="00CD4B2A" w:rsidRDefault="00DC73BE" w:rsidP="00CD4B2A">
            <w:pPr>
              <w:numPr>
                <w:ilvl w:val="0"/>
                <w:numId w:val="2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31.03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2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Пульсовая 10 раз по 400 метров на пульсе 26-28 ударов и восстановление до 20</w:t>
            </w:r>
          </w:p>
          <w:p w:rsidR="00DC73BE" w:rsidRPr="00CD4B2A" w:rsidRDefault="00DC73BE" w:rsidP="00CD4B2A">
            <w:pPr>
              <w:numPr>
                <w:ilvl w:val="0"/>
                <w:numId w:val="32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Ходьба барьеры 7 штук, через полторы стопы, по 6 кругов + 6 прямых без рук + 6 прямых с руками</w:t>
            </w:r>
          </w:p>
          <w:p w:rsidR="00DC73BE" w:rsidRPr="00CD4B2A" w:rsidRDefault="00DC73BE" w:rsidP="00CD4B2A">
            <w:pPr>
              <w:numPr>
                <w:ilvl w:val="0"/>
                <w:numId w:val="32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Броски гири 16 кг… Набрать 70 бросков любыми способами</w:t>
            </w:r>
          </w:p>
          <w:p w:rsidR="00DC73BE" w:rsidRPr="00CD4B2A" w:rsidRDefault="00DC73BE" w:rsidP="00CD4B2A">
            <w:pPr>
              <w:numPr>
                <w:ilvl w:val="0"/>
                <w:numId w:val="32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Длина: с места, двойной, тройной все прыжки в яме – все по 10 раз</w:t>
            </w:r>
          </w:p>
          <w:p w:rsidR="00DC73BE" w:rsidRPr="00CD4B2A" w:rsidRDefault="00DC73BE" w:rsidP="00CD4B2A">
            <w:pPr>
              <w:numPr>
                <w:ilvl w:val="0"/>
                <w:numId w:val="32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8 кругов с набеганием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01.04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5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20 кругов</w:t>
            </w:r>
          </w:p>
          <w:p w:rsidR="00DC73BE" w:rsidRPr="00CD4B2A" w:rsidRDefault="00DC73BE" w:rsidP="00CD4B2A">
            <w:pPr>
              <w:numPr>
                <w:ilvl w:val="0"/>
                <w:numId w:val="35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любые 8 прямых + 3 ускорения</w:t>
            </w:r>
          </w:p>
          <w:p w:rsidR="00DC73BE" w:rsidRPr="00CD4B2A" w:rsidRDefault="00F75A89" w:rsidP="00CD4B2A">
            <w:pPr>
              <w:numPr>
                <w:ilvl w:val="0"/>
                <w:numId w:val="35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Упражнения под копье с шестом: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из-за головы с места 15 раз,  из-за головы с шага 15 раз, из-за головы со скрестного шага 15 раз,  из-за головы с двух скрестных шагов 15 раз</w:t>
            </w:r>
          </w:p>
          <w:p w:rsidR="00DC73BE" w:rsidRPr="00CD4B2A" w:rsidRDefault="00DC73BE" w:rsidP="00CD4B2A">
            <w:pPr>
              <w:numPr>
                <w:ilvl w:val="0"/>
                <w:numId w:val="35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Прыжковая + силовая на матах: многоскоки, прыжок скачек, лягушка, блоха, кувырок вперед с выпрыгиванием, кувырок назад с выходом в стойку, рысь, прыжки на руках в парах ит.д.. 40 минут</w:t>
            </w:r>
          </w:p>
          <w:p w:rsidR="00DC73BE" w:rsidRPr="00CD4B2A" w:rsidRDefault="00DC73BE" w:rsidP="00CD4B2A">
            <w:pPr>
              <w:numPr>
                <w:ilvl w:val="0"/>
                <w:numId w:val="35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02.04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Отдых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03.04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6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10 кругов</w:t>
            </w:r>
          </w:p>
          <w:p w:rsidR="00DC73BE" w:rsidRPr="00CD4B2A" w:rsidRDefault="00DC73BE" w:rsidP="00CD4B2A">
            <w:pPr>
              <w:numPr>
                <w:ilvl w:val="0"/>
                <w:numId w:val="36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Длина через барьер с разбега 40 прыжков</w:t>
            </w:r>
          </w:p>
          <w:p w:rsidR="00DC73BE" w:rsidRPr="00CD4B2A" w:rsidRDefault="00DC73BE" w:rsidP="00CD4B2A">
            <w:pPr>
              <w:numPr>
                <w:ilvl w:val="0"/>
                <w:numId w:val="36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Ядро 7 кг, снизу вперед, спиной вперед, от груди вверх по 5 раз, с места 20 раз, со скачка с колена 20 раз</w:t>
            </w:r>
          </w:p>
          <w:p w:rsidR="00DC73BE" w:rsidRPr="00CD4B2A" w:rsidRDefault="00DC73BE" w:rsidP="00CD4B2A">
            <w:pPr>
              <w:numPr>
                <w:ilvl w:val="0"/>
                <w:numId w:val="36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– 100 метров с тачкой + 100 метров ускорение – 5 серий</w:t>
            </w:r>
          </w:p>
          <w:p w:rsidR="00DC73BE" w:rsidRPr="00CD4B2A" w:rsidRDefault="00DC73BE" w:rsidP="00CD4B2A">
            <w:pPr>
              <w:numPr>
                <w:ilvl w:val="0"/>
                <w:numId w:val="36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04.04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15 кругов, последние пять с набеганием</w:t>
            </w:r>
          </w:p>
          <w:p w:rsidR="00DC73BE" w:rsidRPr="00CD4B2A" w:rsidRDefault="00F75A89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Барьеры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в один шаг 10 шт. через 13 стоп 10 раз</w:t>
            </w:r>
          </w:p>
          <w:p w:rsidR="00DC73BE" w:rsidRPr="00CD4B2A" w:rsidRDefault="00DC73BE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Ядро 3 кг под диск 20 раз с места, 30 раз с поворота</w:t>
            </w:r>
          </w:p>
          <w:p w:rsidR="00DC73BE" w:rsidRPr="00CD4B2A" w:rsidRDefault="00DC73BE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Выходы под высоту через два шага 5 раз, через 4 шага 5 раз, по 60 метров</w:t>
            </w:r>
          </w:p>
          <w:p w:rsidR="00DC73BE" w:rsidRPr="00CD4B2A" w:rsidRDefault="00DC73BE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5 по 150 метров (20 сек)</w:t>
            </w:r>
          </w:p>
          <w:p w:rsidR="00DC73BE" w:rsidRPr="00CD4B2A" w:rsidRDefault="00DC73BE" w:rsidP="00CD4B2A">
            <w:pPr>
              <w:numPr>
                <w:ilvl w:val="0"/>
                <w:numId w:val="37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06.04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Вторник 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5 кругов + 500 скакалки – 3 серии</w:t>
            </w:r>
          </w:p>
          <w:p w:rsidR="00DC73BE" w:rsidRPr="00CD4B2A" w:rsidRDefault="00DC73BE" w:rsidP="00CD4B2A">
            <w:pPr>
              <w:numPr>
                <w:ilvl w:val="0"/>
                <w:numId w:val="3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Набивной мяч 3 кг</w:t>
            </w:r>
            <w:r w:rsidR="00F75A89">
              <w:rPr>
                <w:rFonts w:eastAsia="Calibri"/>
                <w:sz w:val="28"/>
                <w:szCs w:val="28"/>
                <w:lang w:eastAsia="en-US"/>
              </w:rPr>
              <w:t xml:space="preserve">: из-за головы с места 15 раз, 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t xml:space="preserve">из-за головы с шага 15 раз, из-за головы со скрестного шага 15 раз,  из-за головы с двух скрестных шагов 15 раз   </w:t>
            </w:r>
          </w:p>
          <w:p w:rsidR="00DC73BE" w:rsidRPr="00CD4B2A" w:rsidRDefault="00DC73BE" w:rsidP="00CD4B2A">
            <w:pPr>
              <w:numPr>
                <w:ilvl w:val="0"/>
                <w:numId w:val="3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Штанга: рывок 8 раз, становая 8 раз, толчек от груди с грифом 30 кг – 15 раз ВСЁ 4 серии</w:t>
            </w:r>
          </w:p>
          <w:p w:rsidR="00DC73BE" w:rsidRPr="00CD4B2A" w:rsidRDefault="00DC73BE" w:rsidP="00CD4B2A">
            <w:pPr>
              <w:numPr>
                <w:ilvl w:val="0"/>
                <w:numId w:val="38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07.04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Отдых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08.04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3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15 кругов, начиная с 5 через круг быстро. (5,7,9,11…..)</w:t>
            </w:r>
          </w:p>
          <w:p w:rsidR="00DC73BE" w:rsidRPr="00CD4B2A" w:rsidRDefault="00DC73BE" w:rsidP="00CD4B2A">
            <w:pPr>
              <w:numPr>
                <w:ilvl w:val="0"/>
                <w:numId w:val="3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Ходьба барьеры 7 штук, через полторы стопы, по 6 кругов + 6 прямых без рук + 6 прямых с руками</w:t>
            </w:r>
          </w:p>
          <w:p w:rsidR="00DC73BE" w:rsidRPr="00CD4B2A" w:rsidRDefault="00F75A89" w:rsidP="00CD4B2A">
            <w:pPr>
              <w:numPr>
                <w:ilvl w:val="0"/>
                <w:numId w:val="3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Ядро 7 кг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5 с места + 10 с прыжком – снизу вперед, спиной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вперед, от груди вверх, косые спиной вперед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по 10 раз в каждую сторону , со скрестного шага как ядро 20 раз</w:t>
            </w:r>
          </w:p>
          <w:p w:rsidR="00DC73BE" w:rsidRPr="00CD4B2A" w:rsidRDefault="00DC73BE" w:rsidP="00CD4B2A">
            <w:pPr>
              <w:numPr>
                <w:ilvl w:val="0"/>
                <w:numId w:val="3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Длина: с места, тройной, пятерной, десятерной – все по 10 раз</w:t>
            </w:r>
          </w:p>
          <w:p w:rsidR="00DC73BE" w:rsidRPr="00CD4B2A" w:rsidRDefault="00DC73BE" w:rsidP="00CD4B2A">
            <w:pPr>
              <w:numPr>
                <w:ilvl w:val="0"/>
                <w:numId w:val="39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5 по 400 метров (каждый раз быстрее, начинать 1,10 и по 2 секунды сбрасывать)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09.04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Разминка 20 кругов</w:t>
            </w:r>
          </w:p>
          <w:p w:rsidR="00DC73BE" w:rsidRPr="00CD4B2A" w:rsidRDefault="00DC73BE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любые 8 прямых + 3 ускорения</w:t>
            </w:r>
          </w:p>
          <w:p w:rsidR="00DC73BE" w:rsidRPr="00CD4B2A" w:rsidRDefault="00F75A89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Упражнения под копье с шестом: из-за головы с места 15 раз,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>из-за головы с шага 15 раз, из-за гол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овы со скрестного шага 15 раз, </w:t>
            </w:r>
            <w:r w:rsidR="00DC73BE" w:rsidRPr="00CD4B2A">
              <w:rPr>
                <w:rFonts w:eastAsia="Calibri"/>
                <w:sz w:val="28"/>
                <w:szCs w:val="28"/>
                <w:lang w:eastAsia="en-US"/>
              </w:rPr>
              <w:t xml:space="preserve">из-за головы с двух скрестных шагов 15 раз </w:t>
            </w:r>
          </w:p>
          <w:p w:rsidR="00DC73BE" w:rsidRPr="00CD4B2A" w:rsidRDefault="00DC73BE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Упражнения с штангой 30кг на плечах: перекаты 3 раза по 30 метров, выпады 2 раза и 2 раза через низ по 30 метров</w:t>
            </w:r>
          </w:p>
          <w:p w:rsidR="00DC73BE" w:rsidRPr="00CD4B2A" w:rsidRDefault="00DC73BE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Упражнения с гирей: лягушка 3 раза по 30 метров</w:t>
            </w:r>
          </w:p>
          <w:p w:rsidR="00DC73BE" w:rsidRPr="00CD4B2A" w:rsidRDefault="00DC73BE" w:rsidP="00CD4B2A">
            <w:pPr>
              <w:numPr>
                <w:ilvl w:val="0"/>
                <w:numId w:val="40"/>
              </w:numPr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Тумбочка высокая впрыгивание с отскоком – 10 раз, тумбочка низкая 20 раз на двух ногах и по 10 раз на каждой ВСЁ 3 серии</w:t>
            </w:r>
          </w:p>
          <w:p w:rsidR="00DC73BE" w:rsidRPr="00CD4B2A" w:rsidRDefault="00DC73BE" w:rsidP="00CD4B2A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  <w:tr w:rsidR="00DC73BE" w:rsidRPr="00CD4B2A" w:rsidTr="00DC73BE">
        <w:tc>
          <w:tcPr>
            <w:tcW w:w="1661" w:type="dxa"/>
          </w:tcPr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lastRenderedPageBreak/>
              <w:t>10.04</w:t>
            </w:r>
          </w:p>
          <w:p w:rsidR="00DC73BE" w:rsidRPr="00CD4B2A" w:rsidRDefault="00DC73BE" w:rsidP="00CD4B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8476" w:type="dxa"/>
          </w:tcPr>
          <w:p w:rsidR="00DC73BE" w:rsidRPr="00CD4B2A" w:rsidRDefault="00DC73BE" w:rsidP="00CD4B2A">
            <w:pPr>
              <w:numPr>
                <w:ilvl w:val="0"/>
                <w:numId w:val="41"/>
              </w:numPr>
              <w:spacing w:line="36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Кросс 5 км</w:t>
            </w:r>
          </w:p>
          <w:p w:rsidR="00DC73BE" w:rsidRPr="00CD4B2A" w:rsidRDefault="00DC73BE" w:rsidP="00CD4B2A">
            <w:pPr>
              <w:numPr>
                <w:ilvl w:val="0"/>
                <w:numId w:val="4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Беговые по самочувствию</w:t>
            </w:r>
          </w:p>
          <w:p w:rsidR="00DC73BE" w:rsidRPr="00CD4B2A" w:rsidRDefault="00DC73BE" w:rsidP="00CD4B2A">
            <w:pPr>
              <w:numPr>
                <w:ilvl w:val="0"/>
                <w:numId w:val="4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Прыжковая в яму по 40 метров: многоскоки 3 раза, через шаг по три на каждую ногу, через три шага 3 раза на толчковую и 1 раз на маховую, то же через пять шагов</w:t>
            </w:r>
          </w:p>
          <w:p w:rsidR="00DC73BE" w:rsidRPr="00CD4B2A" w:rsidRDefault="00DC73BE" w:rsidP="00CD4B2A">
            <w:pPr>
              <w:numPr>
                <w:ilvl w:val="0"/>
                <w:numId w:val="4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Ядро 7 кг, снизу вперед, спиной вперед, от груди вверх по 5 раз, с места 20 раз, с тройного скачка 20 раз</w:t>
            </w:r>
          </w:p>
          <w:p w:rsidR="00DC73BE" w:rsidRPr="00CD4B2A" w:rsidRDefault="00DC73BE" w:rsidP="00CD4B2A">
            <w:pPr>
              <w:numPr>
                <w:ilvl w:val="0"/>
                <w:numId w:val="41"/>
              </w:numPr>
              <w:spacing w:line="360" w:lineRule="auto"/>
              <w:ind w:left="0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Беговая – 100 метров 10 раз</w:t>
            </w:r>
            <w:r w:rsidR="00F75A89">
              <w:rPr>
                <w:rFonts w:eastAsia="Calibri"/>
                <w:sz w:val="28"/>
                <w:szCs w:val="28"/>
                <w:lang w:eastAsia="en-US"/>
              </w:rPr>
              <w:t xml:space="preserve">, каждый следующий быстрее чем </w:t>
            </w:r>
            <w:r w:rsidRPr="00CD4B2A">
              <w:rPr>
                <w:rFonts w:eastAsia="Calibri"/>
                <w:sz w:val="28"/>
                <w:szCs w:val="28"/>
                <w:lang w:eastAsia="en-US"/>
              </w:rPr>
              <w:t>предыдущий</w:t>
            </w:r>
          </w:p>
          <w:p w:rsidR="00DC73BE" w:rsidRPr="00CD4B2A" w:rsidRDefault="00DC73BE" w:rsidP="00CD4B2A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4B2A">
              <w:rPr>
                <w:rFonts w:eastAsia="Calibri"/>
                <w:sz w:val="28"/>
                <w:szCs w:val="28"/>
                <w:lang w:eastAsia="en-US"/>
              </w:rPr>
              <w:t>Заминка</w:t>
            </w:r>
          </w:p>
        </w:tc>
      </w:tr>
    </w:tbl>
    <w:p w:rsidR="00DC73BE" w:rsidRPr="00CD4B2A" w:rsidRDefault="00DC73BE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B76F5" w:rsidRDefault="00BB76F5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CA1FA4">
        <w:rPr>
          <w:sz w:val="28"/>
          <w:szCs w:val="28"/>
        </w:rPr>
        <w:t>3.2 Результаты исследования</w:t>
      </w:r>
    </w:p>
    <w:p w:rsidR="00CA1FA4" w:rsidRPr="00CA1FA4" w:rsidRDefault="00CA1FA4" w:rsidP="00CD4B2A">
      <w:pPr>
        <w:spacing w:line="360" w:lineRule="auto"/>
        <w:ind w:firstLine="567"/>
        <w:jc w:val="center"/>
        <w:rPr>
          <w:sz w:val="28"/>
          <w:szCs w:val="28"/>
        </w:rPr>
      </w:pPr>
    </w:p>
    <w:p w:rsidR="00DC73BE" w:rsidRPr="00CD4B2A" w:rsidRDefault="00DC73BE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На втором этапе (</w:t>
      </w:r>
      <w:r w:rsidR="00575E6A" w:rsidRPr="00CD4B2A">
        <w:rPr>
          <w:sz w:val="28"/>
          <w:szCs w:val="28"/>
        </w:rPr>
        <w:t>март – октябрь 2016</w:t>
      </w:r>
      <w:r w:rsidRPr="00CD4B2A">
        <w:rPr>
          <w:sz w:val="28"/>
          <w:szCs w:val="28"/>
        </w:rPr>
        <w:t>) проводился педагогический эксперимент на базе спортивного комплекса «Алания» в п. Архыз (высота над уровнем моря 1500-2000 метров) – спортсмены экспериментальной группы и на базе спортивного комплекса «Юность» г. Адлер – спортсмены контрольной группы. В экспериментальную группу вошли пять спортсменов, 4 КМС и 1 МС России. В контрольную группу – пять спортсменов, имеющих такую же квалификацию. Всего в эксперименте приняло участие 10 многоборцев (2 – МС  и 8 –КМС).</w:t>
      </w:r>
    </w:p>
    <w:p w:rsidR="00F16891" w:rsidRPr="00CD4B2A" w:rsidRDefault="00F16891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Анализ результатов экспериментальной работы позволил выделить и обосновать социально-педагогические условия эффективного тренировочного процесса многоборцев в горных условиях.</w:t>
      </w:r>
    </w:p>
    <w:p w:rsidR="00F16891" w:rsidRPr="00CD4B2A" w:rsidRDefault="00F16891" w:rsidP="00CD4B2A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Эти условия объединены в две группы: организационно-педагогические и психолого-педагогические.</w:t>
      </w:r>
    </w:p>
    <w:p w:rsidR="00F16891" w:rsidRPr="00CA1FA4" w:rsidRDefault="00F16891" w:rsidP="00CD4B2A">
      <w:pPr>
        <w:pStyle w:val="af2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A1FA4">
        <w:rPr>
          <w:rFonts w:ascii="Times New Roman" w:hAnsi="Times New Roman"/>
          <w:sz w:val="28"/>
          <w:szCs w:val="28"/>
        </w:rPr>
        <w:t>Организационно-педагогические условия:</w:t>
      </w:r>
    </w:p>
    <w:p w:rsidR="00F16891" w:rsidRPr="00CD4B2A" w:rsidRDefault="00F16891" w:rsidP="00CD4B2A">
      <w:pPr>
        <w:pStyle w:val="af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целенаправленная работа тренеров по развитию физических качеств;</w:t>
      </w:r>
    </w:p>
    <w:p w:rsidR="00F16891" w:rsidRPr="00CD4B2A" w:rsidRDefault="00F16891" w:rsidP="00CD4B2A">
      <w:pPr>
        <w:pStyle w:val="af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организации индивидуальной и коллективной деятельности многоборцев;</w:t>
      </w:r>
    </w:p>
    <w:p w:rsidR="00F16891" w:rsidRPr="00CA1FA4" w:rsidRDefault="00F16891" w:rsidP="00CD4B2A">
      <w:pPr>
        <w:spacing w:line="360" w:lineRule="auto"/>
        <w:ind w:firstLine="426"/>
        <w:jc w:val="both"/>
        <w:rPr>
          <w:sz w:val="28"/>
          <w:szCs w:val="28"/>
        </w:rPr>
      </w:pPr>
      <w:r w:rsidRPr="00CA1FA4">
        <w:rPr>
          <w:sz w:val="28"/>
          <w:szCs w:val="28"/>
          <w:lang w:val="en-US"/>
        </w:rPr>
        <w:t>II</w:t>
      </w:r>
      <w:r w:rsidRPr="00CA1FA4">
        <w:rPr>
          <w:sz w:val="28"/>
          <w:szCs w:val="28"/>
        </w:rPr>
        <w:t>. Психолого-педагогические условия:</w:t>
      </w:r>
    </w:p>
    <w:p w:rsidR="00F16891" w:rsidRPr="00CD4B2A" w:rsidRDefault="00F16891" w:rsidP="00CD4B2A">
      <w:pPr>
        <w:pStyle w:val="af2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диагностика личностных особенностей многоборцев;</w:t>
      </w:r>
    </w:p>
    <w:p w:rsidR="00F16891" w:rsidRPr="00CD4B2A" w:rsidRDefault="00F16891" w:rsidP="00CD4B2A">
      <w:pPr>
        <w:pStyle w:val="af2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прогнозирование и реализация личностного результата каждого многоборца;</w:t>
      </w:r>
    </w:p>
    <w:p w:rsidR="00F16891" w:rsidRPr="00CD4B2A" w:rsidRDefault="00F16891" w:rsidP="00CD4B2A">
      <w:pPr>
        <w:pStyle w:val="af2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конструирование целей учебно-тренировочной деятельности; комплексное использование индивидуальных, групповых форм взаимодействия многоборцев в процессе тренировок в высокогорье, средств, методов и приемов формирования их.</w:t>
      </w:r>
    </w:p>
    <w:p w:rsidR="00F16891" w:rsidRPr="00CD4B2A" w:rsidRDefault="00F16891" w:rsidP="00CD4B2A">
      <w:pPr>
        <w:pStyle w:val="af2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>систематический анализ и оценка тренером и спортсменов результатов каждого члена коллектива.</w:t>
      </w:r>
    </w:p>
    <w:p w:rsidR="005F72D1" w:rsidRPr="00CD4B2A" w:rsidRDefault="00507928" w:rsidP="00CD4B2A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B2A">
        <w:rPr>
          <w:rFonts w:ascii="Times New Roman" w:hAnsi="Times New Roman"/>
          <w:sz w:val="28"/>
          <w:szCs w:val="28"/>
        </w:rPr>
        <w:t xml:space="preserve">В экспериментальной </w:t>
      </w:r>
      <w:r w:rsidR="00500CD7" w:rsidRPr="00CD4B2A">
        <w:rPr>
          <w:rFonts w:ascii="Times New Roman" w:hAnsi="Times New Roman"/>
          <w:sz w:val="28"/>
          <w:szCs w:val="28"/>
        </w:rPr>
        <w:t xml:space="preserve">и контрольной </w:t>
      </w:r>
      <w:r w:rsidRPr="00CD4B2A">
        <w:rPr>
          <w:rFonts w:ascii="Times New Roman" w:hAnsi="Times New Roman"/>
          <w:sz w:val="28"/>
          <w:szCs w:val="28"/>
        </w:rPr>
        <w:t>групп</w:t>
      </w:r>
      <w:r w:rsidR="00500CD7" w:rsidRPr="00CD4B2A">
        <w:rPr>
          <w:rFonts w:ascii="Times New Roman" w:hAnsi="Times New Roman"/>
          <w:sz w:val="28"/>
          <w:szCs w:val="28"/>
        </w:rPr>
        <w:t xml:space="preserve">ах </w:t>
      </w:r>
      <w:r w:rsidRPr="00CD4B2A">
        <w:rPr>
          <w:rFonts w:ascii="Times New Roman" w:hAnsi="Times New Roman"/>
          <w:sz w:val="28"/>
          <w:szCs w:val="28"/>
        </w:rPr>
        <w:t>занятия проводились по разработанн</w:t>
      </w:r>
      <w:r w:rsidR="00500CD7" w:rsidRPr="00CD4B2A">
        <w:rPr>
          <w:rFonts w:ascii="Times New Roman" w:hAnsi="Times New Roman"/>
          <w:sz w:val="28"/>
          <w:szCs w:val="28"/>
        </w:rPr>
        <w:t>ому</w:t>
      </w:r>
      <w:r w:rsidRPr="00CD4B2A">
        <w:rPr>
          <w:rFonts w:ascii="Times New Roman" w:hAnsi="Times New Roman"/>
          <w:sz w:val="28"/>
          <w:szCs w:val="28"/>
        </w:rPr>
        <w:t xml:space="preserve"> </w:t>
      </w:r>
      <w:r w:rsidR="00500CD7" w:rsidRPr="00CD4B2A">
        <w:rPr>
          <w:rFonts w:ascii="Times New Roman" w:hAnsi="Times New Roman"/>
          <w:sz w:val="28"/>
          <w:szCs w:val="28"/>
        </w:rPr>
        <w:t>комплексу</w:t>
      </w:r>
      <w:r w:rsidRPr="00CD4B2A">
        <w:rPr>
          <w:rFonts w:ascii="Times New Roman" w:hAnsi="Times New Roman"/>
          <w:sz w:val="28"/>
          <w:szCs w:val="28"/>
        </w:rPr>
        <w:t xml:space="preserve"> развития ф</w:t>
      </w:r>
      <w:r w:rsidR="00500CD7" w:rsidRPr="00CD4B2A">
        <w:rPr>
          <w:rFonts w:ascii="Times New Roman" w:hAnsi="Times New Roman"/>
          <w:sz w:val="28"/>
          <w:szCs w:val="28"/>
        </w:rPr>
        <w:t>изических качеств у многоборцев.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На основе получе</w:t>
      </w:r>
      <w:r w:rsidR="00DD0F61" w:rsidRPr="00CD4B2A">
        <w:rPr>
          <w:sz w:val="28"/>
          <w:szCs w:val="28"/>
        </w:rPr>
        <w:t xml:space="preserve">нных результатов </w:t>
      </w:r>
      <w:r w:rsidRPr="00CD4B2A">
        <w:rPr>
          <w:sz w:val="28"/>
          <w:szCs w:val="28"/>
        </w:rPr>
        <w:t>мы вычислили средние арифметические величины (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>), средние квадратичные отклонения (δ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δ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>), средние ошибки среднего арифметического (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 xml:space="preserve">) и   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 xml:space="preserve"> – критерий Стъюдента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>), который указывает на различия между экспериментальной и контрольной группами. Эти различия могут быть достоверными или нет. Чтобы определить достоверность различий необходимо сравнить полученное значение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>) с граничным при 5%-ном уровне значимости (</w:t>
      </w:r>
      <w:r w:rsidRPr="00CD4B2A">
        <w:rPr>
          <w:sz w:val="28"/>
          <w:szCs w:val="28"/>
          <w:lang w:val="en-US"/>
        </w:rPr>
        <w:t>t</w:t>
      </w:r>
      <w:r w:rsidR="00F75A89">
        <w:rPr>
          <w:sz w:val="28"/>
          <w:szCs w:val="28"/>
          <w:vertAlign w:val="subscript"/>
        </w:rPr>
        <w:t>0,0</w:t>
      </w:r>
      <w:r w:rsidRPr="00CD4B2A">
        <w:rPr>
          <w:sz w:val="28"/>
          <w:szCs w:val="28"/>
        </w:rPr>
        <w:t xml:space="preserve">) при числе степеней свободы </w:t>
      </w:r>
      <w:r w:rsidRPr="00CD4B2A">
        <w:rPr>
          <w:i/>
          <w:sz w:val="28"/>
          <w:szCs w:val="28"/>
          <w:lang w:val="en-US"/>
        </w:rPr>
        <w:t>f</w:t>
      </w:r>
      <w:r w:rsidRPr="00CD4B2A">
        <w:rPr>
          <w:i/>
          <w:sz w:val="28"/>
          <w:szCs w:val="28"/>
        </w:rPr>
        <w:t xml:space="preserve"> = </w:t>
      </w:r>
      <w:r w:rsidRPr="00CD4B2A">
        <w:rPr>
          <w:i/>
          <w:sz w:val="28"/>
          <w:szCs w:val="28"/>
          <w:lang w:val="en-US"/>
        </w:rPr>
        <w:t>n</w:t>
      </w:r>
      <w:r w:rsidRPr="00CD4B2A">
        <w:rPr>
          <w:i/>
          <w:sz w:val="28"/>
          <w:szCs w:val="28"/>
          <w:vertAlign w:val="subscript"/>
        </w:rPr>
        <w:t>э</w:t>
      </w:r>
      <w:r w:rsidRPr="00CD4B2A">
        <w:rPr>
          <w:i/>
          <w:sz w:val="28"/>
          <w:szCs w:val="28"/>
        </w:rPr>
        <w:t xml:space="preserve"> + </w:t>
      </w:r>
      <w:r w:rsidRPr="00CD4B2A">
        <w:rPr>
          <w:i/>
          <w:sz w:val="28"/>
          <w:szCs w:val="28"/>
          <w:lang w:val="en-US"/>
        </w:rPr>
        <w:t>n</w:t>
      </w:r>
      <w:r w:rsidRPr="00CD4B2A">
        <w:rPr>
          <w:i/>
          <w:sz w:val="28"/>
          <w:szCs w:val="28"/>
          <w:vertAlign w:val="subscript"/>
        </w:rPr>
        <w:t>к</w:t>
      </w:r>
      <w:r w:rsidRPr="00CD4B2A">
        <w:rPr>
          <w:i/>
          <w:sz w:val="28"/>
          <w:szCs w:val="28"/>
        </w:rPr>
        <w:t xml:space="preserve"> – 2</w:t>
      </w:r>
      <w:r w:rsidRPr="00CD4B2A">
        <w:rPr>
          <w:sz w:val="28"/>
          <w:szCs w:val="28"/>
        </w:rPr>
        <w:t xml:space="preserve">, где </w:t>
      </w:r>
      <w:r w:rsidRPr="00CD4B2A">
        <w:rPr>
          <w:sz w:val="28"/>
          <w:szCs w:val="28"/>
          <w:lang w:val="en-US"/>
        </w:rPr>
        <w:t>n</w:t>
      </w:r>
      <w:r w:rsidRPr="00CD4B2A">
        <w:rPr>
          <w:sz w:val="28"/>
          <w:szCs w:val="28"/>
          <w:vertAlign w:val="subscript"/>
        </w:rPr>
        <w:t xml:space="preserve">э </w:t>
      </w:r>
      <w:r w:rsidRPr="00CD4B2A">
        <w:rPr>
          <w:sz w:val="28"/>
          <w:szCs w:val="28"/>
        </w:rPr>
        <w:t xml:space="preserve">и </w:t>
      </w:r>
      <w:r w:rsidRPr="00CD4B2A">
        <w:rPr>
          <w:sz w:val="28"/>
          <w:szCs w:val="28"/>
          <w:lang w:val="en-US"/>
        </w:rPr>
        <w:t>n</w:t>
      </w:r>
      <w:r w:rsidRPr="00CD4B2A">
        <w:rPr>
          <w:sz w:val="28"/>
          <w:szCs w:val="28"/>
          <w:vertAlign w:val="subscript"/>
        </w:rPr>
        <w:t xml:space="preserve">к </w:t>
      </w:r>
      <w:r w:rsidRPr="00CD4B2A">
        <w:rPr>
          <w:sz w:val="28"/>
          <w:szCs w:val="28"/>
        </w:rPr>
        <w:t>– общее число индивидуальных результатов в э</w:t>
      </w:r>
      <w:r w:rsidR="00F75A89">
        <w:rPr>
          <w:sz w:val="28"/>
          <w:szCs w:val="28"/>
        </w:rPr>
        <w:t>кспериментальной и контрольной</w:t>
      </w:r>
      <w:r w:rsidRPr="00CD4B2A">
        <w:rPr>
          <w:sz w:val="28"/>
          <w:szCs w:val="28"/>
        </w:rPr>
        <w:t>группах. Граничное значение при 5%-ном уровне значимости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  <w:vertAlign w:val="subscript"/>
        </w:rPr>
        <w:t>0,05</w:t>
      </w:r>
      <w:r w:rsidRPr="00CD4B2A">
        <w:rPr>
          <w:sz w:val="28"/>
          <w:szCs w:val="28"/>
        </w:rPr>
        <w:t>) определяется следующим образом: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 xml:space="preserve">- вычислить число степеней свободы </w:t>
      </w:r>
      <w:r w:rsidRPr="00CD4B2A">
        <w:rPr>
          <w:sz w:val="28"/>
          <w:szCs w:val="28"/>
          <w:lang w:val="en-US"/>
        </w:rPr>
        <w:t>f</w:t>
      </w:r>
      <w:r w:rsidRPr="00CD4B2A">
        <w:rPr>
          <w:sz w:val="28"/>
          <w:szCs w:val="28"/>
        </w:rPr>
        <w:t xml:space="preserve"> = 5 + 5 – 2 = 8;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- грани</w:t>
      </w:r>
      <w:r w:rsidR="00F75A89">
        <w:rPr>
          <w:sz w:val="28"/>
          <w:szCs w:val="28"/>
        </w:rPr>
        <w:t xml:space="preserve">чное значение при </w:t>
      </w:r>
      <w:r w:rsidRPr="00CD4B2A">
        <w:rPr>
          <w:sz w:val="28"/>
          <w:szCs w:val="28"/>
          <w:lang w:val="en-US"/>
        </w:rPr>
        <w:t>f</w:t>
      </w:r>
      <w:r w:rsidRPr="00CD4B2A">
        <w:rPr>
          <w:sz w:val="28"/>
          <w:szCs w:val="28"/>
        </w:rPr>
        <w:t xml:space="preserve"> = 8 равно 2,31.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Если полученное в эксперименте 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 xml:space="preserve"> больше граничного значения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  <w:vertAlign w:val="subscript"/>
        </w:rPr>
        <w:t>0,05</w:t>
      </w:r>
      <w:r w:rsidRPr="00CD4B2A">
        <w:rPr>
          <w:sz w:val="28"/>
          <w:szCs w:val="28"/>
        </w:rPr>
        <w:t xml:space="preserve">), то различия между средними арифметическими двух групп считаются достоверными. Если полученное 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 xml:space="preserve"> меньше граничного значения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  <w:vertAlign w:val="subscript"/>
        </w:rPr>
        <w:t>0,05</w:t>
      </w:r>
      <w:r w:rsidRPr="00CD4B2A">
        <w:rPr>
          <w:sz w:val="28"/>
          <w:szCs w:val="28"/>
        </w:rPr>
        <w:t>), то различия – недостоверны.</w:t>
      </w:r>
    </w:p>
    <w:p w:rsidR="00BB76F5" w:rsidRPr="00CD4B2A" w:rsidRDefault="00BB76F5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 конце педагогического эксперимента проводилось повторное тестирование физической подготовленности </w:t>
      </w:r>
      <w:r w:rsidR="00494BE0" w:rsidRPr="00CD4B2A">
        <w:rPr>
          <w:sz w:val="28"/>
          <w:szCs w:val="28"/>
        </w:rPr>
        <w:t>многоборцев</w:t>
      </w:r>
      <w:r w:rsidRPr="00CD4B2A">
        <w:rPr>
          <w:sz w:val="28"/>
          <w:szCs w:val="28"/>
        </w:rPr>
        <w:t>. На основе получ</w:t>
      </w:r>
      <w:r w:rsidR="00CE146C" w:rsidRPr="00CD4B2A">
        <w:rPr>
          <w:sz w:val="28"/>
          <w:szCs w:val="28"/>
        </w:rPr>
        <w:t xml:space="preserve">енных результатов </w:t>
      </w:r>
      <w:r w:rsidRPr="00CD4B2A">
        <w:rPr>
          <w:sz w:val="28"/>
          <w:szCs w:val="28"/>
        </w:rPr>
        <w:t>мы также вычислили средние арифметические величины (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>), средние квадратичные отклонения (δ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δ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>), средние ошибки среднего арифметического (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1</w:t>
      </w:r>
      <w:r w:rsidRPr="00CD4B2A">
        <w:rPr>
          <w:sz w:val="28"/>
          <w:szCs w:val="28"/>
        </w:rPr>
        <w:t xml:space="preserve"> и </w:t>
      </w:r>
      <w:r w:rsidRPr="00CD4B2A">
        <w:rPr>
          <w:sz w:val="28"/>
          <w:szCs w:val="28"/>
          <w:lang w:val="en-US"/>
        </w:rPr>
        <w:t>m</w:t>
      </w:r>
      <w:r w:rsidRPr="00CD4B2A">
        <w:rPr>
          <w:sz w:val="28"/>
          <w:szCs w:val="28"/>
          <w:vertAlign w:val="subscript"/>
        </w:rPr>
        <w:t>2</w:t>
      </w:r>
      <w:r w:rsidRPr="00CD4B2A">
        <w:rPr>
          <w:sz w:val="28"/>
          <w:szCs w:val="28"/>
        </w:rPr>
        <w:t xml:space="preserve">) и 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>-критерий Стъюдента (</w:t>
      </w:r>
      <w:r w:rsidRPr="00CD4B2A">
        <w:rPr>
          <w:sz w:val="28"/>
          <w:szCs w:val="28"/>
          <w:lang w:val="en-US"/>
        </w:rPr>
        <w:t>t</w:t>
      </w:r>
      <w:r w:rsidRPr="00CD4B2A">
        <w:rPr>
          <w:sz w:val="28"/>
          <w:szCs w:val="28"/>
        </w:rPr>
        <w:t xml:space="preserve">), который указывает на различия между экспериментальной и контрольной группами. </w:t>
      </w:r>
    </w:p>
    <w:p w:rsidR="00DC73BE" w:rsidRPr="00CD4B2A" w:rsidRDefault="00BB76F5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  Все сравнительные результаты тестир</w:t>
      </w:r>
      <w:r w:rsidR="00F75A89">
        <w:rPr>
          <w:sz w:val="28"/>
          <w:szCs w:val="28"/>
        </w:rPr>
        <w:t xml:space="preserve">ований до и после эксперимента </w:t>
      </w:r>
      <w:r w:rsidRPr="00CD4B2A">
        <w:rPr>
          <w:sz w:val="28"/>
          <w:szCs w:val="28"/>
        </w:rPr>
        <w:t>представл</w:t>
      </w:r>
      <w:r w:rsidR="00CA1FA4">
        <w:rPr>
          <w:sz w:val="28"/>
          <w:szCs w:val="28"/>
        </w:rPr>
        <w:t>ены в Таблице 5</w:t>
      </w:r>
      <w:r w:rsidRPr="00CD4B2A">
        <w:rPr>
          <w:sz w:val="28"/>
          <w:szCs w:val="28"/>
        </w:rPr>
        <w:t>.</w:t>
      </w:r>
      <w:r w:rsidR="00DC73BE" w:rsidRPr="00CD4B2A">
        <w:rPr>
          <w:sz w:val="28"/>
          <w:szCs w:val="28"/>
        </w:rPr>
        <w:t xml:space="preserve"> </w:t>
      </w:r>
    </w:p>
    <w:p w:rsidR="00DC73BE" w:rsidRPr="00CD4B2A" w:rsidRDefault="00DC73BE" w:rsidP="007B24F9">
      <w:pPr>
        <w:spacing w:line="360" w:lineRule="auto"/>
        <w:ind w:firstLine="708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До эксперимента все полученные значения недостоверны. Следовательно, уровень физической подготовленности юношей в экспериментальной группе не отличался от уровня физической подготовленности юношей в контрольной группе.</w:t>
      </w:r>
    </w:p>
    <w:p w:rsidR="00BB76F5" w:rsidRPr="00CD4B2A" w:rsidRDefault="007B24F9" w:rsidP="00CA1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CA1FA4">
        <w:rPr>
          <w:sz w:val="28"/>
          <w:szCs w:val="28"/>
        </w:rPr>
        <w:t xml:space="preserve"> - </w:t>
      </w:r>
      <w:r w:rsidR="00BB76F5" w:rsidRPr="00CD4B2A">
        <w:rPr>
          <w:sz w:val="28"/>
          <w:szCs w:val="28"/>
        </w:rPr>
        <w:t xml:space="preserve">Сравнительные результаты тестирований физической подготовленности </w:t>
      </w:r>
      <w:r w:rsidR="00692952" w:rsidRPr="00CD4B2A">
        <w:rPr>
          <w:sz w:val="28"/>
          <w:szCs w:val="28"/>
        </w:rPr>
        <w:t>многоборцев</w:t>
      </w:r>
      <w:r w:rsidR="00BB76F5" w:rsidRPr="00CD4B2A">
        <w:rPr>
          <w:sz w:val="28"/>
          <w:szCs w:val="28"/>
        </w:rPr>
        <w:t xml:space="preserve"> </w:t>
      </w:r>
      <w:r w:rsidR="00DC73BE" w:rsidRPr="00CD4B2A">
        <w:rPr>
          <w:sz w:val="28"/>
          <w:szCs w:val="28"/>
        </w:rPr>
        <w:t>высокой квалификации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560"/>
        <w:gridCol w:w="1275"/>
        <w:gridCol w:w="1134"/>
        <w:gridCol w:w="1418"/>
        <w:gridCol w:w="1134"/>
        <w:gridCol w:w="1134"/>
      </w:tblGrid>
      <w:tr w:rsidR="00BB76F5" w:rsidRPr="00CD4B2A" w:rsidTr="00212DDA">
        <w:trPr>
          <w:trHeight w:val="707"/>
        </w:trPr>
        <w:tc>
          <w:tcPr>
            <w:tcW w:w="392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Тест</w:t>
            </w:r>
          </w:p>
        </w:tc>
        <w:tc>
          <w:tcPr>
            <w:tcW w:w="708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Группы</w:t>
            </w:r>
          </w:p>
        </w:tc>
        <w:tc>
          <w:tcPr>
            <w:tcW w:w="1560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 эксперимента</w:t>
            </w: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D4B2A">
              <w:rPr>
                <w:sz w:val="28"/>
                <w:szCs w:val="28"/>
                <w:lang w:val="en-US"/>
              </w:rPr>
              <w:t>M ± m</w:t>
            </w:r>
          </w:p>
        </w:tc>
        <w:tc>
          <w:tcPr>
            <w:tcW w:w="1275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-критерий Стъюдента (</w:t>
            </w: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Достоверность</w:t>
            </w: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</w:t>
            </w:r>
          </w:p>
        </w:tc>
        <w:tc>
          <w:tcPr>
            <w:tcW w:w="1418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эксперимента</w:t>
            </w:r>
          </w:p>
        </w:tc>
        <w:tc>
          <w:tcPr>
            <w:tcW w:w="1134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-критерий Стъюдента (</w:t>
            </w: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Достоверность</w:t>
            </w: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</w:t>
            </w:r>
          </w:p>
        </w:tc>
      </w:tr>
      <w:tr w:rsidR="00F703D6" w:rsidRPr="00CD4B2A" w:rsidTr="00212DDA">
        <w:trPr>
          <w:trHeight w:val="330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Бросок ядра </w:t>
            </w:r>
            <w:r w:rsidRPr="00CD4B2A">
              <w:rPr>
                <w:sz w:val="28"/>
                <w:szCs w:val="28"/>
              </w:rPr>
              <w:lastRenderedPageBreak/>
              <w:t>снизу вперед (7,260 кг)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lastRenderedPageBreak/>
              <w:t>ЭГ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14.53 ± 0.05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0.3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14.65± 0.03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2.9  &gt;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р&gt;0,05</w:t>
            </w: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300"/>
        </w:trPr>
        <w:tc>
          <w:tcPr>
            <w:tcW w:w="392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14.57 ± 0.15</w:t>
            </w:r>
          </w:p>
        </w:tc>
        <w:tc>
          <w:tcPr>
            <w:tcW w:w="1275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14.67± 0.04</w:t>
            </w: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375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60 м с н/с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7.42 ± 0.05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0.1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7.25 ± 0.04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1.7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F703D6" w:rsidRPr="00CD4B2A" w:rsidTr="00212DDA">
        <w:trPr>
          <w:trHeight w:val="270"/>
        </w:trPr>
        <w:tc>
          <w:tcPr>
            <w:tcW w:w="392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7.43 ± 0.05</w:t>
            </w:r>
          </w:p>
        </w:tc>
        <w:tc>
          <w:tcPr>
            <w:tcW w:w="1275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7.37 ± 0.05</w:t>
            </w: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345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 м по движе-нию</w:t>
            </w:r>
          </w:p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3.99  ± 0.03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0.8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3.73 ± 0.02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1.5 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300"/>
        </w:trPr>
        <w:tc>
          <w:tcPr>
            <w:tcW w:w="392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3.96 ± 0.03</w:t>
            </w:r>
          </w:p>
        </w:tc>
        <w:tc>
          <w:tcPr>
            <w:tcW w:w="1275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3.89 ± 0.03</w:t>
            </w: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360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</w:t>
            </w:r>
          </w:p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Тройной прыжок с места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8.28 ± 0.18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8.74 ± 0.15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2.4 &gt;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703D6" w:rsidRPr="00CD4B2A" w:rsidTr="00BF5B16">
        <w:trPr>
          <w:trHeight w:val="491"/>
        </w:trPr>
        <w:tc>
          <w:tcPr>
            <w:tcW w:w="392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8.27 ± 0.14</w:t>
            </w:r>
          </w:p>
        </w:tc>
        <w:tc>
          <w:tcPr>
            <w:tcW w:w="1275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8.70 ± 0.13</w:t>
            </w: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03D6" w:rsidRPr="00CD4B2A" w:rsidTr="00BF5B16">
        <w:trPr>
          <w:trHeight w:val="554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Бросок ядра снизу назад (7,260 кг)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15.58 ± 0.28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16.30±0.22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2.32 &gt;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</w:tr>
      <w:tr w:rsidR="00F703D6" w:rsidRPr="00CD4B2A" w:rsidTr="00212DDA">
        <w:trPr>
          <w:trHeight w:val="630"/>
        </w:trPr>
        <w:tc>
          <w:tcPr>
            <w:tcW w:w="392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15.58 ± 0.14</w:t>
            </w:r>
          </w:p>
        </w:tc>
        <w:tc>
          <w:tcPr>
            <w:tcW w:w="1275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16.25±0.21</w:t>
            </w: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F703D6" w:rsidRPr="00CD4B2A" w:rsidTr="00212DDA">
        <w:trPr>
          <w:trHeight w:val="720"/>
        </w:trPr>
        <w:tc>
          <w:tcPr>
            <w:tcW w:w="392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300 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40.2 ± 0.27</w:t>
            </w:r>
          </w:p>
        </w:tc>
        <w:tc>
          <w:tcPr>
            <w:tcW w:w="1275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0.4 &lt;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38.58±0.31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2.32 &gt; 2.31</w:t>
            </w:r>
          </w:p>
        </w:tc>
        <w:tc>
          <w:tcPr>
            <w:tcW w:w="1134" w:type="dxa"/>
            <w:vMerge w:val="restart"/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76F5" w:rsidRPr="00CD4B2A" w:rsidTr="00212DDA">
        <w:trPr>
          <w:trHeight w:val="43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</w:t>
            </w:r>
            <w:r w:rsidR="00DC73BE" w:rsidRPr="00CD4B2A">
              <w:rPr>
                <w:sz w:val="28"/>
                <w:szCs w:val="28"/>
              </w:rPr>
              <w:t>0</w:t>
            </w:r>
            <w:r w:rsidRPr="00CD4B2A">
              <w:rPr>
                <w:sz w:val="28"/>
                <w:szCs w:val="28"/>
              </w:rPr>
              <w:t>.36 ± 0.24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6F5" w:rsidRPr="00CD4B2A" w:rsidRDefault="00DC73BE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39</w:t>
            </w:r>
            <w:r w:rsidR="00BB76F5" w:rsidRPr="00CD4B2A">
              <w:rPr>
                <w:sz w:val="28"/>
                <w:szCs w:val="28"/>
              </w:rPr>
              <w:t>.6</w:t>
            </w:r>
            <w:r w:rsidRPr="00CD4B2A">
              <w:rPr>
                <w:sz w:val="28"/>
                <w:szCs w:val="28"/>
              </w:rPr>
              <w:t>0</w:t>
            </w:r>
            <w:r w:rsidR="00BB76F5" w:rsidRPr="00CD4B2A">
              <w:rPr>
                <w:sz w:val="28"/>
                <w:szCs w:val="28"/>
              </w:rPr>
              <w:t>± 0.27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76F5" w:rsidRPr="00CD4B2A" w:rsidRDefault="00BB76F5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B76F5" w:rsidRPr="00CD4B2A" w:rsidRDefault="00BB76F5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 </w:t>
      </w:r>
    </w:p>
    <w:p w:rsidR="00BB76F5" w:rsidRPr="00CD4B2A" w:rsidRDefault="00BB76F5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 После эксперимента полученные з</w:t>
      </w:r>
      <w:r w:rsidR="008A7BC0" w:rsidRPr="00CD4B2A">
        <w:rPr>
          <w:sz w:val="28"/>
          <w:szCs w:val="28"/>
        </w:rPr>
        <w:t>начения достоверны в беговых тестах</w:t>
      </w:r>
      <w:r w:rsidRPr="00CD4B2A">
        <w:rPr>
          <w:sz w:val="28"/>
          <w:szCs w:val="28"/>
        </w:rPr>
        <w:t xml:space="preserve">. Следовательно, уровень </w:t>
      </w:r>
      <w:r w:rsidR="00F703D6" w:rsidRPr="00CD4B2A">
        <w:rPr>
          <w:sz w:val="28"/>
          <w:szCs w:val="28"/>
        </w:rPr>
        <w:t xml:space="preserve">специальной </w:t>
      </w:r>
      <w:r w:rsidRPr="00CD4B2A">
        <w:rPr>
          <w:sz w:val="28"/>
          <w:szCs w:val="28"/>
        </w:rPr>
        <w:t xml:space="preserve">физической подготовленности </w:t>
      </w:r>
      <w:r w:rsidR="00F703D6" w:rsidRPr="00CD4B2A">
        <w:rPr>
          <w:sz w:val="28"/>
          <w:szCs w:val="28"/>
        </w:rPr>
        <w:lastRenderedPageBreak/>
        <w:t>многоборцев</w:t>
      </w:r>
      <w:r w:rsidRPr="00CD4B2A">
        <w:rPr>
          <w:sz w:val="28"/>
          <w:szCs w:val="28"/>
        </w:rPr>
        <w:t xml:space="preserve"> в экспериментальной группе выше, чем уровень </w:t>
      </w:r>
      <w:r w:rsidR="00F703D6" w:rsidRPr="00CD4B2A">
        <w:rPr>
          <w:sz w:val="28"/>
          <w:szCs w:val="28"/>
        </w:rPr>
        <w:t xml:space="preserve">специальной </w:t>
      </w:r>
      <w:r w:rsidRPr="00CD4B2A">
        <w:rPr>
          <w:sz w:val="28"/>
          <w:szCs w:val="28"/>
        </w:rPr>
        <w:t xml:space="preserve">физической подготовленности </w:t>
      </w:r>
      <w:r w:rsidR="00F703D6" w:rsidRPr="00CD4B2A">
        <w:rPr>
          <w:sz w:val="28"/>
          <w:szCs w:val="28"/>
        </w:rPr>
        <w:t>многоборцев</w:t>
      </w:r>
      <w:r w:rsidRPr="00CD4B2A">
        <w:rPr>
          <w:sz w:val="28"/>
          <w:szCs w:val="28"/>
        </w:rPr>
        <w:t xml:space="preserve"> в контрольной группе. </w:t>
      </w:r>
    </w:p>
    <w:p w:rsidR="008A7BC0" w:rsidRPr="00CD4B2A" w:rsidRDefault="00BB76F5" w:rsidP="007B24F9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      Также были проведены сравнения результатов тестирования </w:t>
      </w:r>
      <w:r w:rsidR="00F703D6" w:rsidRPr="00CD4B2A">
        <w:rPr>
          <w:sz w:val="28"/>
          <w:szCs w:val="28"/>
        </w:rPr>
        <w:t xml:space="preserve">специальной </w:t>
      </w:r>
      <w:r w:rsidRPr="00CD4B2A">
        <w:rPr>
          <w:sz w:val="28"/>
          <w:szCs w:val="28"/>
        </w:rPr>
        <w:t xml:space="preserve">физической подготовленности </w:t>
      </w:r>
      <w:r w:rsidR="00F703D6" w:rsidRPr="00CD4B2A">
        <w:rPr>
          <w:sz w:val="28"/>
          <w:szCs w:val="28"/>
        </w:rPr>
        <w:t>многоборцев</w:t>
      </w:r>
      <w:r w:rsidRPr="00CD4B2A">
        <w:rPr>
          <w:sz w:val="28"/>
          <w:szCs w:val="28"/>
        </w:rPr>
        <w:t xml:space="preserve"> экспериментальной </w:t>
      </w:r>
      <w:r w:rsidR="00F703D6" w:rsidRPr="00CD4B2A">
        <w:rPr>
          <w:sz w:val="28"/>
          <w:szCs w:val="28"/>
        </w:rPr>
        <w:t xml:space="preserve">и контрольной </w:t>
      </w:r>
      <w:r w:rsidRPr="00CD4B2A">
        <w:rPr>
          <w:sz w:val="28"/>
          <w:szCs w:val="28"/>
        </w:rPr>
        <w:t>группы до</w:t>
      </w:r>
      <w:r w:rsidR="007B24F9">
        <w:rPr>
          <w:sz w:val="28"/>
          <w:szCs w:val="28"/>
        </w:rPr>
        <w:t xml:space="preserve"> и после эксперимента (Таблица 5</w:t>
      </w:r>
      <w:r w:rsidRPr="00CD4B2A">
        <w:rPr>
          <w:sz w:val="28"/>
          <w:szCs w:val="28"/>
        </w:rPr>
        <w:t xml:space="preserve">) и результатов </w:t>
      </w:r>
      <w:r w:rsidR="00F703D6" w:rsidRPr="00CD4B2A">
        <w:rPr>
          <w:sz w:val="28"/>
          <w:szCs w:val="28"/>
        </w:rPr>
        <w:t>экспериментальной</w:t>
      </w:r>
      <w:r w:rsidRPr="00CD4B2A">
        <w:rPr>
          <w:sz w:val="28"/>
          <w:szCs w:val="28"/>
        </w:rPr>
        <w:t xml:space="preserve"> группы до</w:t>
      </w:r>
      <w:r w:rsidR="007B24F9">
        <w:rPr>
          <w:sz w:val="28"/>
          <w:szCs w:val="28"/>
        </w:rPr>
        <w:t xml:space="preserve"> и после эксперимента (Таблица 6).</w:t>
      </w:r>
    </w:p>
    <w:p w:rsidR="00BB76F5" w:rsidRPr="00CD4B2A" w:rsidRDefault="007B24F9" w:rsidP="007B24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6 - </w:t>
      </w:r>
      <w:r w:rsidR="00BB76F5" w:rsidRPr="00CD4B2A">
        <w:rPr>
          <w:sz w:val="28"/>
          <w:szCs w:val="28"/>
        </w:rPr>
        <w:t xml:space="preserve">Результаты тестирования </w:t>
      </w:r>
      <w:r w:rsidR="007E4594" w:rsidRPr="00CD4B2A">
        <w:rPr>
          <w:sz w:val="28"/>
          <w:szCs w:val="28"/>
        </w:rPr>
        <w:t xml:space="preserve">специальной </w:t>
      </w:r>
      <w:r w:rsidR="00BB76F5" w:rsidRPr="00CD4B2A">
        <w:rPr>
          <w:sz w:val="28"/>
          <w:szCs w:val="28"/>
        </w:rPr>
        <w:t>физической п</w:t>
      </w:r>
      <w:r w:rsidR="00DD0F61" w:rsidRPr="00CD4B2A">
        <w:rPr>
          <w:sz w:val="28"/>
          <w:szCs w:val="28"/>
        </w:rPr>
        <w:t>одготовленности многоборцев</w:t>
      </w:r>
      <w:r w:rsidR="007E4594" w:rsidRPr="00CD4B2A">
        <w:rPr>
          <w:sz w:val="28"/>
          <w:szCs w:val="28"/>
        </w:rPr>
        <w:t xml:space="preserve"> высокой квалификации</w:t>
      </w:r>
      <w:r w:rsidR="00BB76F5" w:rsidRPr="00CD4B2A">
        <w:rPr>
          <w:sz w:val="28"/>
          <w:szCs w:val="28"/>
        </w:rPr>
        <w:t xml:space="preserve"> экспериментальной группы (</w:t>
      </w:r>
      <w:r w:rsidR="00BB76F5" w:rsidRPr="00CD4B2A">
        <w:rPr>
          <w:sz w:val="28"/>
          <w:szCs w:val="28"/>
          <w:lang w:val="en-US"/>
        </w:rPr>
        <w:t>n</w:t>
      </w:r>
      <w:r w:rsidR="00BB76F5" w:rsidRPr="00CD4B2A">
        <w:rPr>
          <w:sz w:val="28"/>
          <w:szCs w:val="28"/>
        </w:rPr>
        <w:t>=5)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138"/>
        <w:gridCol w:w="1984"/>
        <w:gridCol w:w="1985"/>
        <w:gridCol w:w="1559"/>
        <w:gridCol w:w="1843"/>
      </w:tblGrid>
      <w:tr w:rsidR="00BB76F5" w:rsidRPr="00CD4B2A" w:rsidTr="007E4594">
        <w:trPr>
          <w:trHeight w:val="707"/>
        </w:trPr>
        <w:tc>
          <w:tcPr>
            <w:tcW w:w="522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№</w:t>
            </w:r>
          </w:p>
        </w:tc>
        <w:tc>
          <w:tcPr>
            <w:tcW w:w="2138" w:type="dxa"/>
          </w:tcPr>
          <w:p w:rsidR="00DD0F61" w:rsidRPr="00CD4B2A" w:rsidRDefault="00DD0F61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Тест</w:t>
            </w:r>
          </w:p>
        </w:tc>
        <w:tc>
          <w:tcPr>
            <w:tcW w:w="1984" w:type="dxa"/>
          </w:tcPr>
          <w:p w:rsidR="00DD0F61" w:rsidRPr="00CD4B2A" w:rsidRDefault="00DD0F61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Эксперимент</w:t>
            </w:r>
          </w:p>
        </w:tc>
        <w:tc>
          <w:tcPr>
            <w:tcW w:w="1985" w:type="dxa"/>
          </w:tcPr>
          <w:p w:rsidR="00DD0F61" w:rsidRPr="00CD4B2A" w:rsidRDefault="00DD0F61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D4B2A">
              <w:rPr>
                <w:sz w:val="28"/>
                <w:szCs w:val="28"/>
                <w:lang w:val="en-US"/>
              </w:rPr>
              <w:t>M ± m</w:t>
            </w:r>
          </w:p>
        </w:tc>
        <w:tc>
          <w:tcPr>
            <w:tcW w:w="1559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-критерий Стъюдента (</w:t>
            </w: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Достоверность (р)</w:t>
            </w:r>
          </w:p>
        </w:tc>
      </w:tr>
      <w:tr w:rsidR="007E4594" w:rsidRPr="00CD4B2A" w:rsidTr="007E4594">
        <w:trPr>
          <w:trHeight w:val="488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</w:t>
            </w: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Бросок ядра снизу вперед (7,260 кг)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</w:t>
            </w:r>
            <w:r w:rsidR="008A7BC0" w:rsidRPr="00CD4B2A">
              <w:rPr>
                <w:sz w:val="28"/>
                <w:szCs w:val="28"/>
              </w:rPr>
              <w:t xml:space="preserve">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14.53 ± 0.05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4.7 &gt;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</w:t>
            </w:r>
            <w:r w:rsidR="008A7BC0" w:rsidRPr="00CD4B2A">
              <w:rPr>
                <w:sz w:val="28"/>
                <w:szCs w:val="28"/>
              </w:rPr>
              <w:t>&gt;</w:t>
            </w:r>
            <w:r w:rsidRPr="00CD4B2A">
              <w:rPr>
                <w:sz w:val="28"/>
                <w:szCs w:val="28"/>
              </w:rPr>
              <w:t xml:space="preserve"> 0,05</w:t>
            </w:r>
          </w:p>
        </w:tc>
      </w:tr>
      <w:tr w:rsidR="007E4594" w:rsidRPr="00CD4B2A" w:rsidTr="008A7BC0">
        <w:trPr>
          <w:trHeight w:val="438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</w:t>
            </w:r>
            <w:r w:rsidR="008A7BC0" w:rsidRPr="00CD4B2A">
              <w:rPr>
                <w:sz w:val="28"/>
                <w:szCs w:val="28"/>
              </w:rPr>
              <w:t>6</w:t>
            </w:r>
            <w:r w:rsidRPr="00CD4B2A">
              <w:rPr>
                <w:sz w:val="28"/>
                <w:szCs w:val="28"/>
              </w:rPr>
              <w:t>5± 0.03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4594" w:rsidRPr="00CD4B2A" w:rsidTr="007E4594">
        <w:trPr>
          <w:trHeight w:val="375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</w:t>
            </w:r>
          </w:p>
        </w:tc>
        <w:tc>
          <w:tcPr>
            <w:tcW w:w="2138" w:type="dxa"/>
            <w:vMerge w:val="restart"/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60 м с н/с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594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7.42 ± 0.05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4.1 &gt;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7E4594" w:rsidRPr="00CD4B2A" w:rsidTr="008A7BC0">
        <w:trPr>
          <w:trHeight w:val="475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7.25 ± 0.04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E4594" w:rsidRPr="00CD4B2A" w:rsidTr="007E4594">
        <w:trPr>
          <w:trHeight w:val="375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vMerge w:val="restart"/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 м по движению</w:t>
            </w:r>
          </w:p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594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3.99  ± 0.03</w:t>
            </w: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2.4 &gt;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7E4594" w:rsidRPr="00CD4B2A" w:rsidTr="008A7BC0">
        <w:trPr>
          <w:trHeight w:val="475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3.73 ± 0.02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E4594" w:rsidRPr="00CD4B2A" w:rsidTr="007E4594">
        <w:trPr>
          <w:trHeight w:val="345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</w:t>
            </w:r>
          </w:p>
        </w:tc>
        <w:tc>
          <w:tcPr>
            <w:tcW w:w="2138" w:type="dxa"/>
            <w:vMerge w:val="restart"/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Тройной прыжок с места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594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8.28 ± 0.18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  &gt;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7E4594" w:rsidRPr="00CD4B2A" w:rsidTr="008A7BC0">
        <w:trPr>
          <w:trHeight w:val="475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8.74 ± 0.15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E4594" w:rsidRPr="00CD4B2A" w:rsidTr="007E4594">
        <w:trPr>
          <w:trHeight w:val="345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5</w:t>
            </w: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Бросок ядра </w:t>
            </w:r>
            <w:r w:rsidRPr="00CD4B2A">
              <w:rPr>
                <w:sz w:val="28"/>
                <w:szCs w:val="28"/>
              </w:rPr>
              <w:lastRenderedPageBreak/>
              <w:t>снизу назад (7,260 кг)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E4594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lastRenderedPageBreak/>
              <w:t>До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15.58 ± 0.28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lastRenderedPageBreak/>
              <w:t>3.1 &gt;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7E4594" w:rsidRPr="00CD4B2A" w:rsidTr="008A7BC0">
        <w:trPr>
          <w:trHeight w:val="425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16.30±0.22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E4594" w:rsidRPr="00CD4B2A" w:rsidTr="007E4594">
        <w:trPr>
          <w:trHeight w:val="360"/>
        </w:trPr>
        <w:tc>
          <w:tcPr>
            <w:tcW w:w="522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</w:t>
            </w:r>
          </w:p>
        </w:tc>
        <w:tc>
          <w:tcPr>
            <w:tcW w:w="2138" w:type="dxa"/>
            <w:vMerge w:val="restart"/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300 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594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 сбора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40.2 ± 0.27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1.8 &lt;  2.31</w:t>
            </w:r>
          </w:p>
        </w:tc>
        <w:tc>
          <w:tcPr>
            <w:tcW w:w="1843" w:type="dxa"/>
            <w:vMerge w:val="restart"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7E4594" w:rsidRPr="00CD4B2A" w:rsidTr="007E4594">
        <w:trPr>
          <w:trHeight w:val="425"/>
        </w:trPr>
        <w:tc>
          <w:tcPr>
            <w:tcW w:w="522" w:type="dxa"/>
            <w:vMerge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После сбора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03D6" w:rsidRPr="00CD4B2A" w:rsidRDefault="00F703D6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38.58±0.31</w:t>
            </w:r>
          </w:p>
          <w:p w:rsidR="007E4594" w:rsidRPr="00CD4B2A" w:rsidRDefault="007E4594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4594" w:rsidRPr="00CD4B2A" w:rsidRDefault="007E4594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B76F5" w:rsidRPr="00CD4B2A" w:rsidRDefault="00BB76F5" w:rsidP="00CD4B2A">
      <w:pPr>
        <w:spacing w:line="360" w:lineRule="auto"/>
        <w:jc w:val="center"/>
        <w:rPr>
          <w:i/>
          <w:sz w:val="28"/>
          <w:szCs w:val="28"/>
        </w:rPr>
      </w:pPr>
    </w:p>
    <w:p w:rsidR="00BB76F5" w:rsidRPr="00CD4B2A" w:rsidRDefault="00BB76F5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Следовательно, после эксперимента уровень </w:t>
      </w:r>
      <w:r w:rsidR="00F703D6" w:rsidRPr="00CD4B2A">
        <w:rPr>
          <w:sz w:val="28"/>
          <w:szCs w:val="28"/>
        </w:rPr>
        <w:t xml:space="preserve">специальной </w:t>
      </w:r>
      <w:r w:rsidRPr="00CD4B2A">
        <w:rPr>
          <w:sz w:val="28"/>
          <w:szCs w:val="28"/>
        </w:rPr>
        <w:t xml:space="preserve">физической подготовленности </w:t>
      </w:r>
      <w:r w:rsidR="00F703D6" w:rsidRPr="00CD4B2A">
        <w:rPr>
          <w:sz w:val="28"/>
          <w:szCs w:val="28"/>
        </w:rPr>
        <w:t>спортсменов многоборцев высокой квалификации</w:t>
      </w:r>
      <w:r w:rsidR="008A7BC0" w:rsidRPr="00CD4B2A">
        <w:rPr>
          <w:sz w:val="28"/>
          <w:szCs w:val="28"/>
        </w:rPr>
        <w:t xml:space="preserve"> выше</w:t>
      </w:r>
      <w:r w:rsidRPr="00CD4B2A">
        <w:rPr>
          <w:sz w:val="28"/>
          <w:szCs w:val="28"/>
        </w:rPr>
        <w:t>, чем до эксперимента.</w:t>
      </w:r>
    </w:p>
    <w:p w:rsidR="008A7BC0" w:rsidRPr="00CD4B2A" w:rsidRDefault="008A7BC0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ab/>
        <w:t>Но наибольшее значение имеет тестирование специальной физической подготовленности многоборце высокой квалификации в предсоревновательный период</w:t>
      </w:r>
      <w:r w:rsidR="007B24F9">
        <w:rPr>
          <w:sz w:val="28"/>
          <w:szCs w:val="28"/>
        </w:rPr>
        <w:t xml:space="preserve"> (Таблица 7).</w:t>
      </w:r>
    </w:p>
    <w:p w:rsidR="00494BE0" w:rsidRPr="00CD4B2A" w:rsidRDefault="002F3353" w:rsidP="007B24F9">
      <w:pPr>
        <w:spacing w:line="360" w:lineRule="auto"/>
        <w:ind w:firstLine="708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Кроме двух показателей специальной физической подготовленности многоборцев высокой квалификации, таких как тройной прыжок с места и бросок ядра снизу назад, все показатели достоверно выше у экспериментальной группы чем у контрольной.</w:t>
      </w:r>
    </w:p>
    <w:p w:rsidR="00BB76F5" w:rsidRPr="00CD4B2A" w:rsidRDefault="007B24F9" w:rsidP="007B24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7 - </w:t>
      </w:r>
      <w:r w:rsidR="00BB76F5" w:rsidRPr="00CD4B2A">
        <w:rPr>
          <w:sz w:val="28"/>
          <w:szCs w:val="28"/>
        </w:rPr>
        <w:t xml:space="preserve">Результаты тестирования физической подготовленности </w:t>
      </w:r>
      <w:r w:rsidR="00692952" w:rsidRPr="00CD4B2A">
        <w:rPr>
          <w:sz w:val="28"/>
          <w:szCs w:val="28"/>
        </w:rPr>
        <w:t>многоборцев</w:t>
      </w:r>
      <w:r w:rsidR="00BB76F5" w:rsidRPr="00CD4B2A">
        <w:rPr>
          <w:sz w:val="28"/>
          <w:szCs w:val="28"/>
        </w:rPr>
        <w:t xml:space="preserve"> </w:t>
      </w:r>
      <w:r w:rsidR="008A7BC0" w:rsidRPr="00CD4B2A">
        <w:rPr>
          <w:sz w:val="28"/>
          <w:szCs w:val="28"/>
        </w:rPr>
        <w:t>высокой квалификации в предсоревновательный период (18 дней после сборов)</w:t>
      </w:r>
      <w:r w:rsidR="00BB76F5" w:rsidRPr="00CD4B2A">
        <w:rPr>
          <w:sz w:val="28"/>
          <w:szCs w:val="28"/>
        </w:rPr>
        <w:t xml:space="preserve"> (</w:t>
      </w:r>
      <w:r w:rsidR="00BB76F5" w:rsidRPr="00CD4B2A">
        <w:rPr>
          <w:sz w:val="28"/>
          <w:szCs w:val="28"/>
          <w:lang w:val="en-US"/>
        </w:rPr>
        <w:t>n</w:t>
      </w:r>
      <w:r w:rsidR="00BB76F5" w:rsidRPr="00CD4B2A">
        <w:rPr>
          <w:sz w:val="28"/>
          <w:szCs w:val="28"/>
        </w:rPr>
        <w:t>=</w:t>
      </w:r>
      <w:r w:rsidR="008A7BC0" w:rsidRPr="00CD4B2A">
        <w:rPr>
          <w:sz w:val="28"/>
          <w:szCs w:val="28"/>
        </w:rPr>
        <w:t>10</w:t>
      </w:r>
      <w:r w:rsidR="00BB76F5" w:rsidRPr="00CD4B2A">
        <w:rPr>
          <w:sz w:val="28"/>
          <w:szCs w:val="28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80"/>
        <w:gridCol w:w="1842"/>
        <w:gridCol w:w="1985"/>
        <w:gridCol w:w="1559"/>
        <w:gridCol w:w="1701"/>
      </w:tblGrid>
      <w:tr w:rsidR="00BB76F5" w:rsidRPr="00CD4B2A" w:rsidTr="00692952">
        <w:trPr>
          <w:trHeight w:val="707"/>
        </w:trPr>
        <w:tc>
          <w:tcPr>
            <w:tcW w:w="522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№</w:t>
            </w:r>
          </w:p>
        </w:tc>
        <w:tc>
          <w:tcPr>
            <w:tcW w:w="2280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Эксперимент</w:t>
            </w:r>
          </w:p>
        </w:tc>
        <w:tc>
          <w:tcPr>
            <w:tcW w:w="1985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D4B2A">
              <w:rPr>
                <w:sz w:val="28"/>
                <w:szCs w:val="28"/>
                <w:lang w:val="en-US"/>
              </w:rPr>
              <w:t>M ± m</w:t>
            </w:r>
          </w:p>
        </w:tc>
        <w:tc>
          <w:tcPr>
            <w:tcW w:w="1559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-критерий Стъюдента (</w:t>
            </w: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B76F5" w:rsidRPr="00CD4B2A" w:rsidRDefault="00BB76F5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Достоверность (р)</w:t>
            </w:r>
          </w:p>
        </w:tc>
      </w:tr>
      <w:tr w:rsidR="008A7BC0" w:rsidRPr="00CD4B2A" w:rsidTr="00692952">
        <w:trPr>
          <w:trHeight w:val="330"/>
        </w:trPr>
        <w:tc>
          <w:tcPr>
            <w:tcW w:w="522" w:type="dxa"/>
            <w:vMerge w:val="restart"/>
          </w:tcPr>
          <w:p w:rsidR="008A7BC0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8A7BC0" w:rsidRPr="00CD4B2A" w:rsidRDefault="008A7BC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Бросок ядра снизу вперед (7,260 кг)</w:t>
            </w:r>
          </w:p>
          <w:p w:rsidR="008A7BC0" w:rsidRPr="00CD4B2A" w:rsidRDefault="008A7BC0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A7BC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7BC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15.05±0.07</w:t>
            </w:r>
          </w:p>
        </w:tc>
        <w:tc>
          <w:tcPr>
            <w:tcW w:w="1559" w:type="dxa"/>
            <w:vMerge w:val="restart"/>
          </w:tcPr>
          <w:p w:rsidR="008A7BC0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0.9 </w:t>
            </w:r>
            <w:r w:rsidRPr="00CD4B2A">
              <w:rPr>
                <w:i/>
                <w:sz w:val="28"/>
                <w:szCs w:val="28"/>
              </w:rPr>
              <w:t>&lt;</w:t>
            </w:r>
            <w:r w:rsidRPr="00CD4B2A">
              <w:rPr>
                <w:sz w:val="28"/>
                <w:szCs w:val="28"/>
              </w:rPr>
              <w:t xml:space="preserve"> 2.31</w:t>
            </w:r>
          </w:p>
        </w:tc>
        <w:tc>
          <w:tcPr>
            <w:tcW w:w="1701" w:type="dxa"/>
            <w:vMerge w:val="restart"/>
          </w:tcPr>
          <w:p w:rsidR="008A7BC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8A7BC0" w:rsidRPr="00CD4B2A" w:rsidTr="00692952">
        <w:trPr>
          <w:trHeight w:val="300"/>
        </w:trPr>
        <w:tc>
          <w:tcPr>
            <w:tcW w:w="522" w:type="dxa"/>
            <w:vMerge/>
          </w:tcPr>
          <w:p w:rsidR="008A7BC0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8A7BC0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A7BC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7BC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14.77± 0.04</w:t>
            </w:r>
          </w:p>
        </w:tc>
        <w:tc>
          <w:tcPr>
            <w:tcW w:w="1559" w:type="dxa"/>
            <w:vMerge/>
          </w:tcPr>
          <w:p w:rsidR="008A7BC0" w:rsidRPr="00CD4B2A" w:rsidRDefault="008A7BC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7BC0" w:rsidRPr="00CD4B2A" w:rsidRDefault="008A7BC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4BE0" w:rsidRPr="00CD4B2A" w:rsidTr="00692952">
        <w:trPr>
          <w:trHeight w:val="375"/>
        </w:trPr>
        <w:tc>
          <w:tcPr>
            <w:tcW w:w="522" w:type="dxa"/>
            <w:vMerge w:val="restart"/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80" w:type="dxa"/>
            <w:vMerge w:val="restart"/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60 м с н/с</w:t>
            </w:r>
          </w:p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7.09 ± 0.04</w:t>
            </w:r>
          </w:p>
        </w:tc>
        <w:tc>
          <w:tcPr>
            <w:tcW w:w="1559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1.4 </w:t>
            </w:r>
            <w:r w:rsidRPr="00CD4B2A">
              <w:rPr>
                <w:i/>
                <w:sz w:val="28"/>
                <w:szCs w:val="28"/>
              </w:rPr>
              <w:t>&lt;</w:t>
            </w:r>
            <w:r w:rsidRPr="00CD4B2A">
              <w:rPr>
                <w:sz w:val="28"/>
                <w:szCs w:val="28"/>
              </w:rPr>
              <w:t xml:space="preserve"> 2.31</w:t>
            </w:r>
          </w:p>
        </w:tc>
        <w:tc>
          <w:tcPr>
            <w:tcW w:w="1701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494BE0" w:rsidRPr="00CD4B2A" w:rsidTr="00692952">
        <w:trPr>
          <w:trHeight w:val="270"/>
        </w:trPr>
        <w:tc>
          <w:tcPr>
            <w:tcW w:w="522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7.27 ± 0.05</w:t>
            </w:r>
          </w:p>
        </w:tc>
        <w:tc>
          <w:tcPr>
            <w:tcW w:w="1559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94BE0" w:rsidRPr="00CD4B2A" w:rsidTr="00692952">
        <w:trPr>
          <w:trHeight w:val="375"/>
        </w:trPr>
        <w:tc>
          <w:tcPr>
            <w:tcW w:w="522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vMerge w:val="restart"/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 м по движению</w:t>
            </w:r>
          </w:p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3.63 ± 0.02</w:t>
            </w:r>
          </w:p>
        </w:tc>
        <w:tc>
          <w:tcPr>
            <w:tcW w:w="1559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0.8 &lt; 2.31</w:t>
            </w:r>
          </w:p>
        </w:tc>
        <w:tc>
          <w:tcPr>
            <w:tcW w:w="1701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494BE0" w:rsidRPr="00CD4B2A" w:rsidTr="00692952">
        <w:trPr>
          <w:trHeight w:val="270"/>
        </w:trPr>
        <w:tc>
          <w:tcPr>
            <w:tcW w:w="522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3.79 ± 0.03</w:t>
            </w:r>
          </w:p>
        </w:tc>
        <w:tc>
          <w:tcPr>
            <w:tcW w:w="1559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94BE0" w:rsidRPr="00CD4B2A" w:rsidTr="00692952">
        <w:trPr>
          <w:trHeight w:val="345"/>
        </w:trPr>
        <w:tc>
          <w:tcPr>
            <w:tcW w:w="522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vMerge w:val="restart"/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Тройной прыжок с места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9.04 ± 0.15</w:t>
            </w:r>
          </w:p>
        </w:tc>
        <w:tc>
          <w:tcPr>
            <w:tcW w:w="1559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1.8 &lt; 2.31</w:t>
            </w:r>
          </w:p>
        </w:tc>
        <w:tc>
          <w:tcPr>
            <w:tcW w:w="1701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</w:tr>
      <w:tr w:rsidR="00494BE0" w:rsidRPr="00CD4B2A" w:rsidTr="00692952">
        <w:trPr>
          <w:trHeight w:val="300"/>
        </w:trPr>
        <w:tc>
          <w:tcPr>
            <w:tcW w:w="522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8.90 ± 0.13</w:t>
            </w:r>
          </w:p>
        </w:tc>
        <w:tc>
          <w:tcPr>
            <w:tcW w:w="1559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94BE0" w:rsidRPr="00CD4B2A" w:rsidTr="00692952">
        <w:trPr>
          <w:trHeight w:val="345"/>
        </w:trPr>
        <w:tc>
          <w:tcPr>
            <w:tcW w:w="522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Бросок ядра снизу назад (7,260 кг)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16.60±0.22</w:t>
            </w:r>
          </w:p>
        </w:tc>
        <w:tc>
          <w:tcPr>
            <w:tcW w:w="1559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0.1 &lt; 2.31</w:t>
            </w:r>
          </w:p>
        </w:tc>
        <w:tc>
          <w:tcPr>
            <w:tcW w:w="1701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р&gt; 0,05</w:t>
            </w:r>
          </w:p>
        </w:tc>
      </w:tr>
      <w:tr w:rsidR="00494BE0" w:rsidRPr="00CD4B2A" w:rsidTr="00692952">
        <w:trPr>
          <w:trHeight w:val="285"/>
        </w:trPr>
        <w:tc>
          <w:tcPr>
            <w:tcW w:w="522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16.35±0.21</w:t>
            </w:r>
          </w:p>
        </w:tc>
        <w:tc>
          <w:tcPr>
            <w:tcW w:w="1559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94BE0" w:rsidRPr="00CD4B2A" w:rsidTr="00692952">
        <w:trPr>
          <w:trHeight w:val="360"/>
        </w:trPr>
        <w:tc>
          <w:tcPr>
            <w:tcW w:w="522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</w:t>
            </w:r>
          </w:p>
        </w:tc>
        <w:tc>
          <w:tcPr>
            <w:tcW w:w="2280" w:type="dxa"/>
            <w:vMerge w:val="restart"/>
          </w:tcPr>
          <w:p w:rsidR="00494BE0" w:rsidRPr="00CD4B2A" w:rsidRDefault="00494BE0" w:rsidP="00CD4B2A">
            <w:pPr>
              <w:spacing w:line="360" w:lineRule="auto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300 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37.75±0.31</w:t>
            </w:r>
          </w:p>
        </w:tc>
        <w:tc>
          <w:tcPr>
            <w:tcW w:w="1559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0.2 &lt; 2.31</w:t>
            </w:r>
          </w:p>
        </w:tc>
        <w:tc>
          <w:tcPr>
            <w:tcW w:w="1701" w:type="dxa"/>
            <w:vMerge w:val="restart"/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494BE0" w:rsidRPr="00CD4B2A" w:rsidTr="008A7BC0">
        <w:trPr>
          <w:trHeight w:val="270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39.30± 0.27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94BE0" w:rsidRPr="00CD4B2A" w:rsidRDefault="00494BE0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B76F5" w:rsidRPr="00CD4B2A" w:rsidRDefault="00BB76F5" w:rsidP="00CD4B2A">
      <w:pPr>
        <w:spacing w:line="360" w:lineRule="auto"/>
        <w:jc w:val="both"/>
        <w:rPr>
          <w:i/>
          <w:sz w:val="28"/>
          <w:szCs w:val="28"/>
        </w:rPr>
      </w:pPr>
    </w:p>
    <w:p w:rsidR="00DD0F61" w:rsidRPr="00CD4B2A" w:rsidRDefault="002F3353" w:rsidP="00CD4B2A">
      <w:pPr>
        <w:spacing w:line="360" w:lineRule="auto"/>
        <w:jc w:val="both"/>
        <w:rPr>
          <w:sz w:val="28"/>
          <w:szCs w:val="28"/>
        </w:rPr>
      </w:pPr>
      <w:r w:rsidRPr="00CD4B2A">
        <w:rPr>
          <w:sz w:val="28"/>
          <w:szCs w:val="28"/>
        </w:rPr>
        <w:tab/>
        <w:t xml:space="preserve">Для подтверждения нашей гипотезы в завершении эксперимента </w:t>
      </w:r>
      <w:r w:rsidR="00305A19" w:rsidRPr="00CD4B2A">
        <w:rPr>
          <w:sz w:val="28"/>
          <w:szCs w:val="28"/>
        </w:rPr>
        <w:t xml:space="preserve">нами выполнено </w:t>
      </w:r>
      <w:r w:rsidRPr="00CD4B2A">
        <w:rPr>
          <w:sz w:val="28"/>
          <w:szCs w:val="28"/>
        </w:rPr>
        <w:t>сравнение выступления в соревнованиях спортсменов контрольной и экс</w:t>
      </w:r>
      <w:r w:rsidR="007B24F9">
        <w:rPr>
          <w:sz w:val="28"/>
          <w:szCs w:val="28"/>
        </w:rPr>
        <w:t>периментальной группы (Таблица 8</w:t>
      </w:r>
      <w:r w:rsidRPr="00CD4B2A">
        <w:rPr>
          <w:sz w:val="28"/>
          <w:szCs w:val="28"/>
        </w:rPr>
        <w:t>).</w:t>
      </w:r>
    </w:p>
    <w:p w:rsidR="002F3353" w:rsidRPr="00CD4B2A" w:rsidRDefault="007B24F9" w:rsidP="007B24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8 - </w:t>
      </w:r>
      <w:r w:rsidR="002F3353" w:rsidRPr="00CD4B2A">
        <w:rPr>
          <w:sz w:val="28"/>
          <w:szCs w:val="28"/>
        </w:rPr>
        <w:t>Результаты выступления на Кубке России по многоборьям спортсменов экспериментальной и контрольной группы (</w:t>
      </w:r>
      <w:r w:rsidR="002F3353" w:rsidRPr="00CD4B2A">
        <w:rPr>
          <w:sz w:val="28"/>
          <w:szCs w:val="28"/>
          <w:lang w:val="en-US"/>
        </w:rPr>
        <w:t>n</w:t>
      </w:r>
      <w:r w:rsidR="00305A19" w:rsidRPr="00CD4B2A">
        <w:rPr>
          <w:sz w:val="28"/>
          <w:szCs w:val="28"/>
        </w:rPr>
        <w:t>=</w:t>
      </w:r>
      <w:r w:rsidR="002F3353" w:rsidRPr="00CD4B2A">
        <w:rPr>
          <w:sz w:val="28"/>
          <w:szCs w:val="28"/>
        </w:rPr>
        <w:t>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210"/>
        <w:gridCol w:w="1884"/>
        <w:gridCol w:w="1461"/>
        <w:gridCol w:w="1408"/>
        <w:gridCol w:w="1352"/>
        <w:gridCol w:w="1740"/>
      </w:tblGrid>
      <w:tr w:rsidR="00305A19" w:rsidRPr="00CD4B2A" w:rsidTr="00762C05">
        <w:tc>
          <w:tcPr>
            <w:tcW w:w="1082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Группа</w:t>
            </w:r>
          </w:p>
        </w:tc>
        <w:tc>
          <w:tcPr>
            <w:tcW w:w="1210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Беговые виды </w:t>
            </w:r>
          </w:p>
        </w:tc>
        <w:tc>
          <w:tcPr>
            <w:tcW w:w="1884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Метательские виды</w:t>
            </w:r>
          </w:p>
        </w:tc>
        <w:tc>
          <w:tcPr>
            <w:tcW w:w="1461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Прыжковые виды</w:t>
            </w:r>
          </w:p>
        </w:tc>
        <w:tc>
          <w:tcPr>
            <w:tcW w:w="1408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Сумма очков</w:t>
            </w:r>
          </w:p>
        </w:tc>
        <w:tc>
          <w:tcPr>
            <w:tcW w:w="1352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-критерий Стъюдента (</w:t>
            </w:r>
            <w:r w:rsidRPr="00CD4B2A">
              <w:rPr>
                <w:sz w:val="28"/>
                <w:szCs w:val="28"/>
                <w:lang w:val="en-US"/>
              </w:rPr>
              <w:t>t</w:t>
            </w:r>
            <w:r w:rsidRPr="00CD4B2A">
              <w:rPr>
                <w:sz w:val="28"/>
                <w:szCs w:val="28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Достоверность (р)</w:t>
            </w:r>
          </w:p>
        </w:tc>
      </w:tr>
      <w:tr w:rsidR="00305A19" w:rsidRPr="00CD4B2A" w:rsidTr="00762C05">
        <w:tc>
          <w:tcPr>
            <w:tcW w:w="1082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ЭГ</w:t>
            </w:r>
          </w:p>
        </w:tc>
        <w:tc>
          <w:tcPr>
            <w:tcW w:w="1210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2991±29</w:t>
            </w:r>
          </w:p>
        </w:tc>
        <w:tc>
          <w:tcPr>
            <w:tcW w:w="1884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1364±27</w:t>
            </w:r>
          </w:p>
        </w:tc>
        <w:tc>
          <w:tcPr>
            <w:tcW w:w="1461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2516±26</w:t>
            </w:r>
          </w:p>
        </w:tc>
        <w:tc>
          <w:tcPr>
            <w:tcW w:w="1408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6871±23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 xml:space="preserve">0.9 </w:t>
            </w:r>
            <w:r w:rsidRPr="00CD4B2A">
              <w:rPr>
                <w:i/>
                <w:sz w:val="28"/>
                <w:szCs w:val="28"/>
              </w:rPr>
              <w:t>&lt;</w:t>
            </w:r>
            <w:r w:rsidRPr="00CD4B2A">
              <w:rPr>
                <w:sz w:val="28"/>
                <w:szCs w:val="28"/>
              </w:rPr>
              <w:t xml:space="preserve"> 2.31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р≤ 0,05</w:t>
            </w:r>
          </w:p>
        </w:tc>
      </w:tr>
      <w:tr w:rsidR="00305A19" w:rsidRPr="00CD4B2A" w:rsidTr="00762C05">
        <w:tc>
          <w:tcPr>
            <w:tcW w:w="1082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КГ</w:t>
            </w:r>
          </w:p>
        </w:tc>
        <w:tc>
          <w:tcPr>
            <w:tcW w:w="1210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2665±42</w:t>
            </w:r>
          </w:p>
        </w:tc>
        <w:tc>
          <w:tcPr>
            <w:tcW w:w="1884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1353±20</w:t>
            </w:r>
          </w:p>
        </w:tc>
        <w:tc>
          <w:tcPr>
            <w:tcW w:w="1461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2500±21</w:t>
            </w:r>
          </w:p>
        </w:tc>
        <w:tc>
          <w:tcPr>
            <w:tcW w:w="1408" w:type="dxa"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B2A">
              <w:rPr>
                <w:sz w:val="28"/>
                <w:szCs w:val="28"/>
              </w:rPr>
              <w:t>6518±43</w:t>
            </w:r>
          </w:p>
        </w:tc>
        <w:tc>
          <w:tcPr>
            <w:tcW w:w="1352" w:type="dxa"/>
            <w:vMerge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305A19" w:rsidRPr="00CD4B2A" w:rsidRDefault="00305A19" w:rsidP="00CD4B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F3353" w:rsidRPr="00CD4B2A" w:rsidRDefault="002F3353" w:rsidP="00CD4B2A">
      <w:pPr>
        <w:spacing w:line="360" w:lineRule="auto"/>
        <w:jc w:val="center"/>
        <w:rPr>
          <w:sz w:val="28"/>
          <w:szCs w:val="28"/>
        </w:rPr>
      </w:pPr>
    </w:p>
    <w:p w:rsidR="002F3353" w:rsidRPr="00CD4B2A" w:rsidRDefault="002F3353" w:rsidP="00CD4B2A">
      <w:pPr>
        <w:spacing w:line="360" w:lineRule="auto"/>
        <w:jc w:val="both"/>
        <w:rPr>
          <w:sz w:val="28"/>
          <w:szCs w:val="28"/>
        </w:rPr>
      </w:pPr>
    </w:p>
    <w:p w:rsidR="00491D18" w:rsidRDefault="00491D18" w:rsidP="00CD4B2A">
      <w:pPr>
        <w:spacing w:line="360" w:lineRule="auto"/>
        <w:jc w:val="both"/>
        <w:rPr>
          <w:b/>
          <w:sz w:val="28"/>
          <w:szCs w:val="28"/>
        </w:rPr>
      </w:pPr>
    </w:p>
    <w:p w:rsidR="007B24F9" w:rsidRDefault="007B24F9" w:rsidP="00CD4B2A">
      <w:pPr>
        <w:spacing w:line="360" w:lineRule="auto"/>
        <w:jc w:val="both"/>
        <w:rPr>
          <w:b/>
          <w:sz w:val="28"/>
          <w:szCs w:val="28"/>
        </w:rPr>
      </w:pPr>
    </w:p>
    <w:p w:rsidR="007B24F9" w:rsidRPr="00CD4B2A" w:rsidRDefault="007B24F9" w:rsidP="00CD4B2A">
      <w:pPr>
        <w:spacing w:line="360" w:lineRule="auto"/>
        <w:jc w:val="both"/>
        <w:rPr>
          <w:b/>
          <w:sz w:val="28"/>
          <w:szCs w:val="28"/>
        </w:rPr>
      </w:pPr>
    </w:p>
    <w:p w:rsidR="00BB76F5" w:rsidRPr="007B24F9" w:rsidRDefault="00BB76F5" w:rsidP="00CD4B2A">
      <w:pPr>
        <w:spacing w:line="360" w:lineRule="auto"/>
        <w:ind w:left="567"/>
        <w:jc w:val="center"/>
        <w:rPr>
          <w:sz w:val="28"/>
          <w:szCs w:val="28"/>
        </w:rPr>
      </w:pPr>
      <w:r w:rsidRPr="007B24F9">
        <w:rPr>
          <w:sz w:val="28"/>
          <w:szCs w:val="28"/>
        </w:rPr>
        <w:t>ВЫВОДЫ</w:t>
      </w:r>
    </w:p>
    <w:p w:rsidR="000B475F" w:rsidRPr="00CD4B2A" w:rsidRDefault="000B475F" w:rsidP="00CD4B2A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AF44B1" w:rsidRPr="00CD4B2A" w:rsidRDefault="00AF44B1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1.</w:t>
      </w:r>
      <w:r w:rsidR="00BF5B16" w:rsidRPr="00CD4B2A">
        <w:rPr>
          <w:sz w:val="28"/>
          <w:szCs w:val="28"/>
        </w:rPr>
        <w:t xml:space="preserve"> </w:t>
      </w:r>
      <w:r w:rsidRPr="00CD4B2A">
        <w:rPr>
          <w:sz w:val="28"/>
          <w:szCs w:val="28"/>
        </w:rPr>
        <w:t xml:space="preserve">Традиционная подготовка в среднегорье считалась особенно подходящей для видов спорта на выносливость. Использование тренировки в горных условиях для организации общефизической подготовки также эффективно и для других видов спорта - скоростно-силовых видов и, в частности, многоборцев. </w:t>
      </w:r>
    </w:p>
    <w:p w:rsidR="00BB76F5" w:rsidRPr="00CD4B2A" w:rsidRDefault="003369BB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2</w:t>
      </w:r>
      <w:r w:rsidR="00BB76F5" w:rsidRPr="00CD4B2A">
        <w:rPr>
          <w:sz w:val="28"/>
          <w:szCs w:val="28"/>
        </w:rPr>
        <w:t>.</w:t>
      </w:r>
      <w:r w:rsidR="00BF5B16" w:rsidRPr="00CD4B2A">
        <w:rPr>
          <w:b/>
          <w:sz w:val="28"/>
          <w:szCs w:val="28"/>
        </w:rPr>
        <w:t xml:space="preserve"> </w:t>
      </w:r>
      <w:r w:rsidRPr="00CD4B2A">
        <w:rPr>
          <w:sz w:val="28"/>
          <w:szCs w:val="28"/>
        </w:rPr>
        <w:t>Приводимые тренировочные циклы для</w:t>
      </w:r>
      <w:r w:rsidR="00491D18" w:rsidRPr="00CD4B2A">
        <w:rPr>
          <w:sz w:val="28"/>
          <w:szCs w:val="28"/>
        </w:rPr>
        <w:t xml:space="preserve"> </w:t>
      </w:r>
      <w:r w:rsidRPr="00CD4B2A">
        <w:rPr>
          <w:sz w:val="28"/>
          <w:szCs w:val="28"/>
        </w:rPr>
        <w:t xml:space="preserve">многоборцев </w:t>
      </w:r>
      <w:r w:rsidR="00E2125B" w:rsidRPr="00CD4B2A">
        <w:rPr>
          <w:sz w:val="28"/>
          <w:szCs w:val="28"/>
        </w:rPr>
        <w:t>высокой квалификации</w:t>
      </w:r>
      <w:r w:rsidRPr="00CD4B2A">
        <w:rPr>
          <w:sz w:val="28"/>
          <w:szCs w:val="28"/>
        </w:rPr>
        <w:t xml:space="preserve"> были составлены на основании обобщения опыта многолетней круглогодичной подготовки большой группы спортсменов в этом виде спорта.</w:t>
      </w:r>
      <w:r w:rsidR="00BB76F5" w:rsidRPr="00CD4B2A">
        <w:rPr>
          <w:sz w:val="28"/>
          <w:szCs w:val="28"/>
        </w:rPr>
        <w:t xml:space="preserve">  На основе всех этих данных нами был разработан </w:t>
      </w:r>
      <w:r w:rsidR="00E2125B" w:rsidRPr="00CD4B2A">
        <w:rPr>
          <w:sz w:val="28"/>
          <w:szCs w:val="28"/>
        </w:rPr>
        <w:t>комплекс</w:t>
      </w:r>
      <w:r w:rsidR="00BB76F5" w:rsidRPr="00CD4B2A">
        <w:rPr>
          <w:sz w:val="28"/>
          <w:szCs w:val="28"/>
        </w:rPr>
        <w:t xml:space="preserve"> развития </w:t>
      </w:r>
      <w:r w:rsidR="00E2125B" w:rsidRPr="00CD4B2A">
        <w:rPr>
          <w:sz w:val="28"/>
          <w:szCs w:val="28"/>
        </w:rPr>
        <w:t xml:space="preserve">специальных </w:t>
      </w:r>
      <w:r w:rsidR="00BB76F5" w:rsidRPr="00CD4B2A">
        <w:rPr>
          <w:sz w:val="28"/>
          <w:szCs w:val="28"/>
        </w:rPr>
        <w:t>физич</w:t>
      </w:r>
      <w:r w:rsidRPr="00CD4B2A">
        <w:rPr>
          <w:sz w:val="28"/>
          <w:szCs w:val="28"/>
        </w:rPr>
        <w:t>еских качеств у многоборцев</w:t>
      </w:r>
      <w:r w:rsidR="00BB76F5" w:rsidRPr="00CD4B2A">
        <w:rPr>
          <w:sz w:val="28"/>
          <w:szCs w:val="28"/>
        </w:rPr>
        <w:t>.</w:t>
      </w:r>
    </w:p>
    <w:p w:rsidR="00BB76F5" w:rsidRPr="00CD4B2A" w:rsidRDefault="003369BB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3.</w:t>
      </w:r>
      <w:r w:rsidR="00491D18" w:rsidRPr="00CD4B2A">
        <w:rPr>
          <w:sz w:val="28"/>
          <w:szCs w:val="28"/>
        </w:rPr>
        <w:t xml:space="preserve"> </w:t>
      </w:r>
      <w:r w:rsidR="00E2125B" w:rsidRPr="00CD4B2A">
        <w:rPr>
          <w:sz w:val="28"/>
          <w:szCs w:val="28"/>
        </w:rPr>
        <w:t>Разработанный нами комплекс специальной физической подготовки многоборцев высокой квалификации, включи</w:t>
      </w:r>
      <w:r w:rsidR="00F75A89">
        <w:rPr>
          <w:sz w:val="28"/>
          <w:szCs w:val="28"/>
        </w:rPr>
        <w:t xml:space="preserve">л в себя блоки, направленные на </w:t>
      </w:r>
      <w:r w:rsidR="00E2125B" w:rsidRPr="00CD4B2A">
        <w:rPr>
          <w:sz w:val="28"/>
          <w:szCs w:val="28"/>
        </w:rPr>
        <w:t>развитие скоростно-силовой выносливости. Один блок включал в себя три тренировочных дня – первый день работа над быстротой, второй день над скоростно-силовой подготовкой, третий день над скоростной выносливостью. Проводился данный комплекс на учебно-тренировочных сборах, в экспериментальной группе в условиях среднегорья, а в контрольной группе – на равнине.</w:t>
      </w:r>
    </w:p>
    <w:p w:rsidR="00BB76F5" w:rsidRPr="00CD4B2A" w:rsidRDefault="00E2125B" w:rsidP="00CD4B2A">
      <w:pPr>
        <w:spacing w:line="360" w:lineRule="auto"/>
        <w:ind w:firstLine="567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4.</w:t>
      </w:r>
      <w:r w:rsidR="00661F15" w:rsidRPr="00CD4B2A">
        <w:rPr>
          <w:sz w:val="28"/>
          <w:szCs w:val="28"/>
        </w:rPr>
        <w:t xml:space="preserve"> В нашем эксперименте мы сравнили две группы спортсменов многоборцев высокой квалификации. Экспериментальная группа провела УТС в условиях среднегорья (п. Архыз, Карачаево-Черкесская республика), а контрольная группа провела УТС на равнине (г. Адлер). Обе группы занимались по разработанному нами </w:t>
      </w:r>
      <w:r w:rsidR="00F75A89" w:rsidRPr="00CD4B2A">
        <w:rPr>
          <w:sz w:val="28"/>
          <w:szCs w:val="28"/>
        </w:rPr>
        <w:t>комплексу упражнений,</w:t>
      </w:r>
      <w:r w:rsidR="00661F15" w:rsidRPr="00CD4B2A">
        <w:rPr>
          <w:sz w:val="28"/>
          <w:szCs w:val="28"/>
        </w:rPr>
        <w:t xml:space="preserve"> составленному совместно с тренерами сборной России по многоборью. Группы были однородными по спортивным разрядам и уровню развития специальной физической подготовленности.</w:t>
      </w:r>
    </w:p>
    <w:p w:rsidR="00C379CC" w:rsidRPr="00CD4B2A" w:rsidRDefault="00661F15" w:rsidP="00CD4B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 xml:space="preserve">5. В результате спортивно-педагогического тестирования после проведения УТС обе группы повысили свои результаты </w:t>
      </w:r>
      <w:r w:rsidR="00780BB7" w:rsidRPr="00CD4B2A">
        <w:rPr>
          <w:sz w:val="28"/>
          <w:szCs w:val="28"/>
        </w:rPr>
        <w:t>по</w:t>
      </w:r>
      <w:r w:rsidRPr="00CD4B2A">
        <w:rPr>
          <w:sz w:val="28"/>
          <w:szCs w:val="28"/>
        </w:rPr>
        <w:t xml:space="preserve"> специальной </w:t>
      </w:r>
      <w:r w:rsidR="00780BB7" w:rsidRPr="00CD4B2A">
        <w:rPr>
          <w:sz w:val="28"/>
          <w:szCs w:val="28"/>
        </w:rPr>
        <w:t>физической подготовленности. Но в экспериментальной группе показатели беговой подготовки, т.е. в тестах 30 метров по движению, 60 метров с низкого старта и 300 метров, были достоверно выше чем у контрольной группы (</w:t>
      </w:r>
      <w:r w:rsidR="00780BB7" w:rsidRPr="00CD4B2A">
        <w:rPr>
          <w:sz w:val="28"/>
          <w:szCs w:val="28"/>
          <w:lang w:val="en-US"/>
        </w:rPr>
        <w:t>p</w:t>
      </w:r>
      <w:r w:rsidR="00780BB7" w:rsidRPr="00CD4B2A">
        <w:rPr>
          <w:sz w:val="28"/>
          <w:szCs w:val="28"/>
        </w:rPr>
        <w:t>≤0.05).</w:t>
      </w:r>
    </w:p>
    <w:p w:rsidR="00780BB7" w:rsidRPr="00CD4B2A" w:rsidRDefault="00780BB7" w:rsidP="00CD4B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6. Через 18 дней в предсоревновательном этапе нами было проведено повторное спортивно-педагогического тестирования по тем же тестам, где результаты экспериментальной группы увеличились еще больше, в сравнении с ко</w:t>
      </w:r>
      <w:r w:rsidR="00394644" w:rsidRPr="00CD4B2A">
        <w:rPr>
          <w:sz w:val="28"/>
          <w:szCs w:val="28"/>
        </w:rPr>
        <w:t>нтрольной. Это связано с адаптацией организма, после работы в среднегорья. Достоверная разница видна в большинстве тестов. Нет достоверных различий лишь в тестах: тройной прыжок и бросок ядра снизу назад.</w:t>
      </w:r>
    </w:p>
    <w:p w:rsidR="00491D18" w:rsidRDefault="00394644" w:rsidP="00F75A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7. Самым важным достижением нашей работы стали результаты выступления многоборцев контрольной и экспериментальной группы на Кубке России по многоборьям. Где спортсмены экспериментальной группы набрали в среднем на 353 очка больше спортсменов контрольной группы. Что свидетельствует о правильности нашего предположения.</w:t>
      </w:r>
    </w:p>
    <w:p w:rsidR="00F75A89" w:rsidRPr="00CD4B2A" w:rsidRDefault="00F75A89" w:rsidP="00F75A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3512" w:rsidRPr="007B24F9" w:rsidRDefault="00AC3512" w:rsidP="00CD4B2A">
      <w:pPr>
        <w:spacing w:line="360" w:lineRule="auto"/>
        <w:ind w:firstLine="567"/>
        <w:jc w:val="center"/>
        <w:rPr>
          <w:sz w:val="28"/>
          <w:szCs w:val="28"/>
        </w:rPr>
      </w:pPr>
      <w:r w:rsidRPr="007B24F9">
        <w:rPr>
          <w:sz w:val="28"/>
          <w:szCs w:val="28"/>
        </w:rPr>
        <w:t>ПРАКТИЧЕСКИЕ РЕКОМЕНДАЦИИ</w:t>
      </w:r>
    </w:p>
    <w:p w:rsidR="00E02547" w:rsidRPr="00CD4B2A" w:rsidRDefault="00E02547" w:rsidP="00CD4B2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D1BBB" w:rsidRPr="00CD4B2A" w:rsidRDefault="00E02547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Особое внимание при многолетней тренировке многоборцев должно уделяться планированию тренировочного цикла, содержащего сбор в условиях горной местности.</w:t>
      </w:r>
      <w:r w:rsidR="00491D18" w:rsidRPr="00CD4B2A">
        <w:rPr>
          <w:sz w:val="28"/>
          <w:szCs w:val="28"/>
        </w:rPr>
        <w:t xml:space="preserve"> </w:t>
      </w:r>
      <w:r w:rsidR="00ED1BBB" w:rsidRPr="00CD4B2A">
        <w:rPr>
          <w:sz w:val="28"/>
          <w:szCs w:val="28"/>
        </w:rPr>
        <w:t>Решающую роль в этом играет тренер, проявляя творчество в управлении многоборцами в соответствии с их индивидуальными особенностями</w:t>
      </w:r>
    </w:p>
    <w:p w:rsidR="00AC3512" w:rsidRPr="00CD4B2A" w:rsidRDefault="00E02547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Первая часть программы состоит из аэробных упражнений средней интенсивности. Вторая часть включает высокоинтенсивные аэробно-анаэробные и анаэробные упражнения. </w:t>
      </w:r>
      <w:r w:rsidR="00E5368E" w:rsidRPr="00CD4B2A">
        <w:rPr>
          <w:sz w:val="28"/>
          <w:szCs w:val="28"/>
        </w:rPr>
        <w:t xml:space="preserve">Выступления на соревнованиях </w:t>
      </w:r>
      <w:r w:rsidR="00E5368E" w:rsidRPr="00CD4B2A">
        <w:rPr>
          <w:sz w:val="28"/>
          <w:szCs w:val="28"/>
        </w:rPr>
        <w:lastRenderedPageBreak/>
        <w:t xml:space="preserve">можно планировать на периоды между 14-м и 28-м и между 36-м и 46-м днями. </w:t>
      </w:r>
      <w:r w:rsidRPr="00CD4B2A">
        <w:rPr>
          <w:sz w:val="28"/>
          <w:szCs w:val="28"/>
        </w:rPr>
        <w:t>В связи с этим тренировочный этап короче и длиннее.  Если концепция тренировки предполагает использование эффекта повышения работоспособности после горной подготовки, то годичный цикл должен включать два-три тренировочных этапа с проведением сборов в условиях гор.</w:t>
      </w:r>
    </w:p>
    <w:p w:rsidR="0056738C" w:rsidRPr="00CD4B2A" w:rsidRDefault="0056738C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Непосредственно перед тренировочным сбором в горных условиях (за два-три дня) уровень нагрузки должен быть снижен, чтобы облегчить прохождение острой фазы акклиматизации в течение первых дней пребывания в горной местности.</w:t>
      </w:r>
    </w:p>
    <w:p w:rsidR="00AC3512" w:rsidRPr="00CD4B2A" w:rsidRDefault="00AC3512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Рекомендуется в подготовитель</w:t>
      </w:r>
      <w:r w:rsidR="00D13707" w:rsidRPr="00CD4B2A">
        <w:rPr>
          <w:sz w:val="28"/>
          <w:szCs w:val="28"/>
        </w:rPr>
        <w:t>ном периоде для многоборцев</w:t>
      </w:r>
      <w:r w:rsidR="00F75A89">
        <w:rPr>
          <w:sz w:val="28"/>
          <w:szCs w:val="28"/>
        </w:rPr>
        <w:t xml:space="preserve"> </w:t>
      </w:r>
      <w:r w:rsidR="00E37014" w:rsidRPr="00CD4B2A">
        <w:rPr>
          <w:sz w:val="28"/>
          <w:szCs w:val="28"/>
        </w:rPr>
        <w:t>и</w:t>
      </w:r>
      <w:r w:rsidRPr="00CD4B2A">
        <w:rPr>
          <w:sz w:val="28"/>
          <w:szCs w:val="28"/>
        </w:rPr>
        <w:t>спользовать такое соотношение средств: ОФП – 40 – 50%, СФП – 25 – 35%, ТП – 25%. Особое внимание уделяется этапу специальной физической подготовки, где увеличивается интенсивность, число повторений соревновательных упражнений в различных условиях при сохранении нагрузки</w:t>
      </w:r>
      <w:r w:rsidR="0056738C" w:rsidRPr="00CD4B2A">
        <w:rPr>
          <w:sz w:val="28"/>
          <w:szCs w:val="28"/>
        </w:rPr>
        <w:t xml:space="preserve"> в скоростно-силовой подготовке!!!</w:t>
      </w:r>
    </w:p>
    <w:p w:rsidR="00AC3512" w:rsidRPr="00CD4B2A" w:rsidRDefault="00AC3512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Рекомендуется в соревновательном периоде значительно снизить нагрузку, главным образом, за счет объема. Соотношение средств: ОФП – 30 – 40%, СФП – 30 – 40%, ТП – 30%. Интенсивность в применении основных средств тренировки достигает наибольшей величины и чередуется со средней и</w:t>
      </w:r>
      <w:r w:rsidR="0056738C" w:rsidRPr="00CD4B2A">
        <w:rPr>
          <w:sz w:val="28"/>
          <w:szCs w:val="28"/>
        </w:rPr>
        <w:t xml:space="preserve"> выш</w:t>
      </w:r>
      <w:r w:rsidR="007B24F9">
        <w:rPr>
          <w:sz w:val="28"/>
          <w:szCs w:val="28"/>
        </w:rPr>
        <w:t>е средней интенсивностью.</w:t>
      </w:r>
    </w:p>
    <w:p w:rsidR="00AC3512" w:rsidRPr="00CD4B2A" w:rsidRDefault="00AC3512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Рекомендованное соотношение основных тренировочных средств характерно для различных этапов подготовки и, несомненно, поможет решить конкретные задачи в тренировке спортсменов. Также оно может быть использовано тренерами ДЮСШ, школьными учителями физической </w:t>
      </w:r>
      <w:r w:rsidR="0056738C" w:rsidRPr="00CD4B2A">
        <w:rPr>
          <w:sz w:val="28"/>
          <w:szCs w:val="28"/>
        </w:rPr>
        <w:t>ку</w:t>
      </w:r>
      <w:r w:rsidR="007B24F9">
        <w:rPr>
          <w:sz w:val="28"/>
          <w:szCs w:val="28"/>
        </w:rPr>
        <w:t>льтуры, преподавателями ВУЗов.</w:t>
      </w:r>
    </w:p>
    <w:p w:rsidR="0056738C" w:rsidRPr="00CD4B2A" w:rsidRDefault="0056738C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Подготовка после завершения сбора в горных условиях базируется на фазах реааклиматизации на уровне моря в состоянии многоборцев, происходящих в это период.</w:t>
      </w:r>
    </w:p>
    <w:p w:rsidR="0056738C" w:rsidRPr="00CD4B2A" w:rsidRDefault="0056738C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Первая позитивная фаза, длящаяся два-три дня, используется для выступления на соревнованиях. Эта фаза характеризуется глубокими физиологическими нарушениями, вызванными резкими изменениями условий окружающей среды. Рекомендуются умеренные нагрузки для общефи</w:t>
      </w:r>
      <w:r w:rsidR="0024369B" w:rsidRPr="00CD4B2A">
        <w:rPr>
          <w:sz w:val="28"/>
          <w:szCs w:val="28"/>
        </w:rPr>
        <w:t>зической подготовки, преимущест</w:t>
      </w:r>
      <w:r w:rsidRPr="00CD4B2A">
        <w:rPr>
          <w:sz w:val="28"/>
          <w:szCs w:val="28"/>
        </w:rPr>
        <w:t>венно аэробные, и технические упражнени</w:t>
      </w:r>
      <w:r w:rsidR="0024369B" w:rsidRPr="00CD4B2A">
        <w:rPr>
          <w:sz w:val="28"/>
          <w:szCs w:val="28"/>
        </w:rPr>
        <w:t>я.</w:t>
      </w:r>
      <w:r w:rsidR="00F75A89">
        <w:rPr>
          <w:sz w:val="28"/>
          <w:szCs w:val="28"/>
        </w:rPr>
        <w:t xml:space="preserve"> И только потом </w:t>
      </w:r>
      <w:r w:rsidR="003731B0" w:rsidRPr="00CD4B2A">
        <w:rPr>
          <w:sz w:val="28"/>
          <w:szCs w:val="28"/>
        </w:rPr>
        <w:t>следует постепенное увеличение анаэробно-аэробных нагрузок.</w:t>
      </w:r>
    </w:p>
    <w:p w:rsidR="003731B0" w:rsidRPr="00CD4B2A" w:rsidRDefault="003731B0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Вторая позитивная фаза (14-28 день) – период планирования успешных </w:t>
      </w:r>
      <w:r w:rsidR="00D85075" w:rsidRPr="00CD4B2A">
        <w:rPr>
          <w:sz w:val="28"/>
          <w:szCs w:val="28"/>
        </w:rPr>
        <w:t>выступлений в соревнованиях.</w:t>
      </w:r>
    </w:p>
    <w:p w:rsidR="00D85075" w:rsidRPr="00CD4B2A" w:rsidRDefault="00D85075" w:rsidP="007B24F9">
      <w:pPr>
        <w:spacing w:line="360" w:lineRule="auto"/>
        <w:ind w:firstLine="70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Третья позитивная фаза (между 36-м и 46-м днями), в связи с этим предшествующий период посвящается предсоревновательной подготовке.  Эта фаза позволяет более активно использовать соревновательные нагрузки в рамках заключительного этапа подготовки к главному соревнованию.</w:t>
      </w:r>
    </w:p>
    <w:p w:rsidR="00AC3512" w:rsidRPr="00CD4B2A" w:rsidRDefault="007B24F9" w:rsidP="007B2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512" w:rsidRPr="00CD4B2A">
        <w:rPr>
          <w:sz w:val="28"/>
          <w:szCs w:val="28"/>
        </w:rPr>
        <w:t>Рекомендуется в восстановительный период применять активный отдых. Он должен включать различные игры, плавание, прогулки. Необходимо заняться лечением старых травм, профилактикой позвоночника, суставов, связок, мышц, восстановлением запасов нервной энергии.</w:t>
      </w:r>
    </w:p>
    <w:p w:rsidR="005A2E6E" w:rsidRPr="00CD4B2A" w:rsidRDefault="005A2E6E" w:rsidP="00CD4B2A">
      <w:pPr>
        <w:spacing w:line="360" w:lineRule="auto"/>
        <w:ind w:firstLine="709"/>
        <w:jc w:val="both"/>
        <w:rPr>
          <w:sz w:val="28"/>
          <w:szCs w:val="28"/>
        </w:rPr>
      </w:pPr>
    </w:p>
    <w:p w:rsidR="00491D18" w:rsidRPr="00CD4B2A" w:rsidRDefault="00491D18" w:rsidP="00CD4B2A">
      <w:pPr>
        <w:pStyle w:val="af2"/>
        <w:spacing w:after="0" w:line="360" w:lineRule="auto"/>
        <w:ind w:left="0" w:right="-56" w:firstLine="709"/>
        <w:jc w:val="center"/>
        <w:rPr>
          <w:rFonts w:ascii="Times New Roman" w:hAnsi="Times New Roman"/>
          <w:sz w:val="28"/>
          <w:szCs w:val="28"/>
        </w:rPr>
      </w:pPr>
    </w:p>
    <w:p w:rsidR="007B24F9" w:rsidRDefault="007B24F9" w:rsidP="007B24F9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7B24F9" w:rsidRPr="007B24F9" w:rsidRDefault="007B24F9" w:rsidP="007B24F9">
      <w:pPr>
        <w:pStyle w:val="af2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1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Ашмарин</w:t>
      </w:r>
      <w:r w:rsidR="00BF5B16" w:rsidRPr="00CD4B2A">
        <w:rPr>
          <w:rFonts w:ascii="Times New Roman" w:hAnsi="Times New Roman"/>
          <w:color w:val="000000"/>
          <w:sz w:val="28"/>
          <w:szCs w:val="28"/>
        </w:rPr>
        <w:t>,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Б.А. Теория и методика физического воспитания. - М.: Просвещение, 1990.-325с.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Березовский, В.А. </w:t>
      </w:r>
      <w:r w:rsidRPr="00CD4B2A">
        <w:rPr>
          <w:sz w:val="28"/>
          <w:szCs w:val="28"/>
        </w:rPr>
        <w:t>   Физиологические механизмы саногенных эффектов горного климата / В. А. Березовский, В. Г. Дейнега ; АН УССР,Ин-т физиологии им.А.А.Богомольца. - Киев :Наукова думка, 1988. - 223 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Бреслав, И.С. </w:t>
      </w:r>
      <w:r w:rsidRPr="00CD4B2A">
        <w:rPr>
          <w:sz w:val="28"/>
          <w:szCs w:val="28"/>
        </w:rPr>
        <w:t>   Дыхание и работоспособность человека в горных условиях : (Физиологические эффекты высотной гипоксии и гипокапнии) / И. С. Бреслав, А. С. Иванов. - Алма-Ата ;Гылым, 1990. - 184с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lastRenderedPageBreak/>
        <w:t>Вайцеховский С.М. Книга тренера, М., «Физкультура и спорт», 1971. - 312с.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>Высокогорные перевалы</w:t>
      </w:r>
      <w:r w:rsidRPr="00CD4B2A">
        <w:rPr>
          <w:sz w:val="28"/>
          <w:szCs w:val="28"/>
        </w:rPr>
        <w:t xml:space="preserve">: перечень классифицированных перевалов высокогорных районов СССР / сост. Л. Б. Директор. - М. :Профиздат, 1990. - 576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Горный бег</w:t>
      </w:r>
      <w:r w:rsidRPr="00CD4B2A">
        <w:rPr>
          <w:sz w:val="28"/>
          <w:szCs w:val="28"/>
        </w:rPr>
        <w:t>: образовательная программа для ДЮКФП и ДЮСШ</w:t>
      </w:r>
      <w:r w:rsidRPr="00CD4B2A">
        <w:rPr>
          <w:sz w:val="28"/>
          <w:szCs w:val="28"/>
        </w:rPr>
        <w:br/>
        <w:t xml:space="preserve">// Спорт в школе. - 2006. - № 18 (16-30 сентября).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Завьялов, К.В. </w:t>
      </w:r>
      <w:r w:rsidRPr="00CD4B2A">
        <w:rPr>
          <w:sz w:val="28"/>
          <w:szCs w:val="28"/>
        </w:rPr>
        <w:t>   Исследование режимов ЧСС у квалифицированных спортсменов в соревнованиях по горному бегу / К. В. Завьялов, Е. А. Сухачев, В. Н. Коновалов // Проблемы совершенствования физическ</w:t>
      </w:r>
      <w:r w:rsidR="00F75A89">
        <w:rPr>
          <w:sz w:val="28"/>
          <w:szCs w:val="28"/>
        </w:rPr>
        <w:t>ой культуры, спорта и олимпизма</w:t>
      </w:r>
      <w:r w:rsidRPr="00CD4B2A">
        <w:rPr>
          <w:sz w:val="28"/>
          <w:szCs w:val="28"/>
        </w:rPr>
        <w:t>: Материалы Всероссийской науч.-практич. конф. молодых ученых, аспирантов, соискателей и студентов / Сиб. гос. ун-т физ. культуры и спорта. - Омск, 2007. - С. 41-45.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Завьялов, К.В. </w:t>
      </w:r>
      <w:r w:rsidRPr="00CD4B2A">
        <w:rPr>
          <w:sz w:val="28"/>
          <w:szCs w:val="28"/>
        </w:rPr>
        <w:t>   Организация учебно-тренировочного процесса студентов ОмГУ, специализирующихся в горном беге / К. В. Завьялов</w:t>
      </w:r>
      <w:r w:rsidRPr="00CD4B2A">
        <w:rPr>
          <w:sz w:val="28"/>
          <w:szCs w:val="28"/>
        </w:rPr>
        <w:br/>
        <w:t>// Актуальные вопросы развития студенческого спорта : материалы межрегион. науч.-практ. конф. / М-во спорта, туризма и молодежной политики Рос. Федерации, Межрегион. отд-ние студ. спорт.союза "Буревестник" по Сибирскому федер. округу, Сибирский гос. ун-т физ. культуры и спорта. - Омск, 2009. - С. 98-101.</w:t>
      </w:r>
    </w:p>
    <w:p w:rsidR="00501A30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Завьялов, К.В. </w:t>
      </w:r>
      <w:r w:rsidRPr="00CD4B2A">
        <w:rPr>
          <w:sz w:val="28"/>
          <w:szCs w:val="28"/>
        </w:rPr>
        <w:t xml:space="preserve">   Реакция сердечно-сосудистой системы у квалифицированных спортсменов в соревнованиях по горному бегу / К. В. Завьялов, В. Н. Коновалов// Научные труды / Сиб. гос. ун-т физ. культуры и спорта. - Омск, 2008. - С. 97-105.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Завьялов, К.В. </w:t>
      </w:r>
      <w:r w:rsidRPr="00CD4B2A">
        <w:rPr>
          <w:sz w:val="28"/>
          <w:szCs w:val="28"/>
        </w:rPr>
        <w:t>   Структура и содержание предсоревновательного мезоцикла у квалифицированных спортсменов, специализирующихся в дисциплинах горного бега / К. В. Завьялов, Е. А. Сухачев</w:t>
      </w:r>
      <w:r w:rsidRPr="00CD4B2A">
        <w:rPr>
          <w:sz w:val="28"/>
          <w:szCs w:val="28"/>
        </w:rPr>
        <w:br/>
        <w:t xml:space="preserve">// Физкультурное образование Сибири. - 2009. - </w:t>
      </w:r>
      <w:r w:rsidR="002B2B10" w:rsidRPr="00CD4B2A">
        <w:rPr>
          <w:sz w:val="28"/>
          <w:szCs w:val="28"/>
        </w:rPr>
        <w:t xml:space="preserve">№ 1(24). - С. 40-42.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lastRenderedPageBreak/>
        <w:t xml:space="preserve">Загрядский, В.П. </w:t>
      </w:r>
      <w:r w:rsidRPr="00CD4B2A">
        <w:rPr>
          <w:sz w:val="28"/>
          <w:szCs w:val="28"/>
        </w:rPr>
        <w:t xml:space="preserve">   Физиологические резервы организма и высокогорье / В. П. Загрядский, А. П. Серохвостов ; АН Киргиз.ССР; Ин-т физиологии и экспериментальной </w:t>
      </w:r>
      <w:r w:rsidR="00F75A89">
        <w:rPr>
          <w:sz w:val="28"/>
          <w:szCs w:val="28"/>
        </w:rPr>
        <w:t>патологии Высокогорья. - Фрунзе</w:t>
      </w:r>
      <w:r w:rsidRPr="00CD4B2A">
        <w:rPr>
          <w:sz w:val="28"/>
          <w:szCs w:val="28"/>
        </w:rPr>
        <w:t xml:space="preserve">: Илим, 1989. - 119 с. 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Зациорский</w:t>
      </w:r>
      <w:r w:rsidR="002B2B10" w:rsidRPr="00CD4B2A">
        <w:rPr>
          <w:rFonts w:ascii="Times New Roman" w:hAnsi="Times New Roman"/>
          <w:color w:val="000000"/>
          <w:sz w:val="28"/>
          <w:szCs w:val="28"/>
        </w:rPr>
        <w:t>,</w:t>
      </w:r>
      <w:r w:rsidRPr="00CD4B2A">
        <w:rPr>
          <w:rFonts w:ascii="Times New Roman" w:hAnsi="Times New Roman"/>
          <w:color w:val="000000"/>
          <w:sz w:val="28"/>
          <w:szCs w:val="28"/>
        </w:rPr>
        <w:t xml:space="preserve"> В.М. Физические качества спортсменов. - М.: ФиС, 1970.-300с.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>Золотарев, В.С.</w:t>
      </w:r>
      <w:r w:rsidRPr="00CD4B2A">
        <w:rPr>
          <w:sz w:val="28"/>
          <w:szCs w:val="28"/>
        </w:rPr>
        <w:t>   Теоретические предпосылки к обоснованию тренировки в горных условиях бегунов на длинные дистанции / В. С. Золотарев, Т.</w:t>
      </w:r>
      <w:r w:rsidR="00F75A89">
        <w:rPr>
          <w:sz w:val="28"/>
          <w:szCs w:val="28"/>
        </w:rPr>
        <w:t xml:space="preserve"> Е. Золотарева// Легкая атлетика</w:t>
      </w:r>
      <w:r w:rsidRPr="00CD4B2A">
        <w:rPr>
          <w:sz w:val="28"/>
          <w:szCs w:val="28"/>
        </w:rPr>
        <w:t xml:space="preserve">: сб. науч. тр. / Нац. гос. ун-т физ. культуры, спорта и здоровья им. П.Ф. Лесгафта, Санкт-Петербург ; под ред. О.И. Александрова, А.А. Германовой. - СПб., 2010. - С. 46-51.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Золотарев,В.С. </w:t>
      </w:r>
      <w:r w:rsidRPr="00CD4B2A">
        <w:rPr>
          <w:sz w:val="28"/>
          <w:szCs w:val="28"/>
        </w:rPr>
        <w:t>   Теоретические предпосылки к обоснованию тренировки в горных условиях бегунов на длинные дистанции / В. С. Золотарев, Т. Е. Золотарева</w:t>
      </w:r>
      <w:r w:rsidRPr="00CD4B2A">
        <w:rPr>
          <w:sz w:val="28"/>
          <w:szCs w:val="28"/>
        </w:rPr>
        <w:br/>
        <w:t xml:space="preserve">// Легкая атлетика : сб. науч. тр. / Нац. гос. ун-т физ. культуры, спорта и здоровья им. П.Ф. Лесгафта, Санкт-Петербург ; под ред. О.И. Александрова, А.А. Германовой. - СПб., 2010. - С. 46-51.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Иванов, А.С. </w:t>
      </w:r>
      <w:r w:rsidRPr="00CD4B2A">
        <w:rPr>
          <w:sz w:val="28"/>
          <w:szCs w:val="28"/>
        </w:rPr>
        <w:t>   Тренировка в среднегорье на различных этапах п</w:t>
      </w:r>
      <w:r w:rsidR="00F75A89">
        <w:rPr>
          <w:sz w:val="28"/>
          <w:szCs w:val="28"/>
        </w:rPr>
        <w:t>одготовки спортсменов</w:t>
      </w:r>
      <w:r w:rsidRPr="00CD4B2A">
        <w:rPr>
          <w:sz w:val="28"/>
          <w:szCs w:val="28"/>
        </w:rPr>
        <w:t xml:space="preserve">: учеб.пособие / А. С. Иванов, А. Г. Зима, М. У. Хван ; М-во высш. и сред. спец. образования Казах. ССР, Казах. ИФК. - Алма-Ата, 1981. - 55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Из истории видов спорта</w:t>
      </w:r>
      <w:r w:rsidRPr="00CD4B2A">
        <w:rPr>
          <w:sz w:val="28"/>
          <w:szCs w:val="28"/>
        </w:rPr>
        <w:t>: легкая атлетика</w:t>
      </w:r>
      <w:r w:rsidRPr="00CD4B2A">
        <w:rPr>
          <w:sz w:val="28"/>
          <w:szCs w:val="28"/>
        </w:rPr>
        <w:br/>
        <w:t>// Спорт в школе. - 2006. - № 6.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Иссурин, В.Б. </w:t>
      </w:r>
      <w:r w:rsidRPr="00CD4B2A">
        <w:rPr>
          <w:sz w:val="28"/>
          <w:szCs w:val="28"/>
        </w:rPr>
        <w:t>   Блоковая пер</w:t>
      </w:r>
      <w:r w:rsidR="00F75A89">
        <w:rPr>
          <w:sz w:val="28"/>
          <w:szCs w:val="28"/>
        </w:rPr>
        <w:t>иодизация спортивной тренировки</w:t>
      </w:r>
      <w:r w:rsidRPr="00CD4B2A">
        <w:rPr>
          <w:sz w:val="28"/>
          <w:szCs w:val="28"/>
        </w:rPr>
        <w:t xml:space="preserve">: [монография] / В. Б. Иссурин. - М. : Советский спорт, 2010. - 283 с. 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bCs/>
          <w:sz w:val="28"/>
          <w:szCs w:val="28"/>
        </w:rPr>
        <w:t xml:space="preserve">Калинина, О.И. </w:t>
      </w:r>
      <w:r w:rsidRPr="00CD4B2A">
        <w:rPr>
          <w:rFonts w:ascii="Times New Roman" w:hAnsi="Times New Roman"/>
          <w:sz w:val="28"/>
          <w:szCs w:val="28"/>
        </w:rPr>
        <w:t xml:space="preserve">   Построение и содержание тренировочного процесса квалифицированных бегунов на средние дистанции в условиях высокогорья :автореф. дис. ... канд. пед. наук / О. И. Калинина ; ГЦОЛИФК. - М., 1991. - 24с.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lastRenderedPageBreak/>
        <w:t>Копылов, Г.С.</w:t>
      </w:r>
      <w:r w:rsidRPr="00CD4B2A">
        <w:rPr>
          <w:sz w:val="28"/>
          <w:szCs w:val="28"/>
        </w:rPr>
        <w:t xml:space="preserve">   Исследование методики тренировки лыжников-гонщиков в мезоцикле горной подготовки :Автореф. дис. ... канд.пед.наук / Г. С. Копылов ;Киев.ГИФК. - Киев, 1979. - 26с. </w:t>
      </w:r>
    </w:p>
    <w:p w:rsidR="00E01972" w:rsidRPr="00CD4B2A" w:rsidRDefault="00E01972" w:rsidP="00CD4B2A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left="0" w:firstLine="919"/>
        <w:jc w:val="both"/>
        <w:rPr>
          <w:bCs/>
          <w:color w:val="000000"/>
          <w:spacing w:val="-8"/>
          <w:sz w:val="28"/>
          <w:szCs w:val="28"/>
        </w:rPr>
      </w:pPr>
      <w:r w:rsidRPr="00CD4B2A">
        <w:rPr>
          <w:bCs/>
          <w:color w:val="000000"/>
          <w:spacing w:val="-8"/>
          <w:sz w:val="28"/>
          <w:szCs w:val="28"/>
        </w:rPr>
        <w:t xml:space="preserve">Курамшин, Ю.Ф. Теория и методика физической культуры: Учебник / Под ред. проф. Ю.Ф. Курамшина .  4-е изд. – М.: Советский спорт, 2010. – 464 с. (С.378-384). </w:t>
      </w:r>
    </w:p>
    <w:p w:rsidR="002B2B10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Ларюков, В.Н. </w:t>
      </w:r>
      <w:r w:rsidRPr="00CD4B2A">
        <w:rPr>
          <w:sz w:val="28"/>
          <w:szCs w:val="28"/>
        </w:rPr>
        <w:t xml:space="preserve">   Применение специальных комплексов для оптимизации тренировочного процесса юных хоккеистов при подготовке в горных условиях :Автореф. дис. ... канд.пед.наук / В. Н. Ларюков ; РГАФК. - М., 1998. - 27с.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Криксунова, Г.Ю. </w:t>
      </w:r>
      <w:r w:rsidRPr="00CD4B2A">
        <w:rPr>
          <w:sz w:val="28"/>
          <w:szCs w:val="28"/>
        </w:rPr>
        <w:t xml:space="preserve">   Регулирование тренировочных нагрузок лыжников-гонщиков высокой квалификации в горных условиях :Автореф. дис. ... канд.пед.наук / Г. Ю. Криксунова ; Казахская гос.акад.спорта и туризма. - Алматы, 1999. - 24с.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Локтионов, С.А. </w:t>
      </w:r>
      <w:r w:rsidRPr="00CD4B2A">
        <w:rPr>
          <w:sz w:val="28"/>
          <w:szCs w:val="28"/>
        </w:rPr>
        <w:t xml:space="preserve">   Тренировка лыжников-гонщиков в горной и равнинной местности / С. А. Локтионов ; М-во высш. и сред.спец. образования Казах. ССР, Казах. ИФК. - Алма-Ата, 1975. - 112 с. </w:t>
      </w:r>
    </w:p>
    <w:p w:rsidR="00E01972" w:rsidRPr="00CD4B2A" w:rsidRDefault="00E01972" w:rsidP="00CD4B2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919"/>
        <w:jc w:val="both"/>
        <w:rPr>
          <w:color w:val="000000"/>
          <w:spacing w:val="-5"/>
          <w:sz w:val="28"/>
          <w:szCs w:val="28"/>
        </w:rPr>
      </w:pPr>
      <w:r w:rsidRPr="00CD4B2A">
        <w:rPr>
          <w:color w:val="000000"/>
          <w:spacing w:val="3"/>
          <w:sz w:val="28"/>
          <w:szCs w:val="28"/>
        </w:rPr>
        <w:t>Малкин, В.Р. Психическаясаморегуляция в тренировке легкоатлетов //</w:t>
      </w:r>
      <w:r w:rsidRPr="00CD4B2A">
        <w:rPr>
          <w:color w:val="000000"/>
          <w:spacing w:val="-5"/>
          <w:sz w:val="28"/>
          <w:szCs w:val="28"/>
        </w:rPr>
        <w:t xml:space="preserve">Психическая саморегуляция в спорте.-  Алма-Ата, 1977. - С. 92-95. </w:t>
      </w:r>
    </w:p>
    <w:p w:rsidR="00E01972" w:rsidRPr="00CD4B2A" w:rsidRDefault="00E01972" w:rsidP="00CD4B2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color w:val="000000"/>
          <w:sz w:val="28"/>
          <w:szCs w:val="28"/>
        </w:rPr>
        <w:t>Марищук, В.Л., Блудов, Ю.М., Плахтиенко, В.А., Серова Л.К. Методики</w:t>
      </w:r>
      <w:r w:rsidRPr="00CD4B2A">
        <w:rPr>
          <w:color w:val="000000"/>
          <w:spacing w:val="-3"/>
          <w:sz w:val="28"/>
          <w:szCs w:val="28"/>
        </w:rPr>
        <w:t>психодиагностики   в   спорте:   Учебное   пособие   для   студентов   пед.</w:t>
      </w:r>
      <w:r w:rsidRPr="00CD4B2A">
        <w:rPr>
          <w:color w:val="000000"/>
          <w:spacing w:val="-5"/>
          <w:sz w:val="28"/>
          <w:szCs w:val="28"/>
        </w:rPr>
        <w:t>институтов / М.: Просвещение, 1984. -230 с.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color w:val="000000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Матвеев Л.П., Основы общей теории спорта и системы подготовки спортсменов. «Олимпийская литература» Киев, 1999.- 317с.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Миррахимов, М.М. </w:t>
      </w:r>
      <w:r w:rsidRPr="00CD4B2A">
        <w:rPr>
          <w:sz w:val="28"/>
          <w:szCs w:val="28"/>
        </w:rPr>
        <w:t xml:space="preserve">   Сердечно-сосудистая система в условиях высокогорья / М. М. Миррахимов ; Акад. мед.наук СССР. - Л. : Медицина, 1968. - 158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lastRenderedPageBreak/>
        <w:t>   </w:t>
      </w:r>
      <w:r w:rsidRPr="00CD4B2A">
        <w:rPr>
          <w:bCs/>
          <w:sz w:val="28"/>
          <w:szCs w:val="28"/>
        </w:rPr>
        <w:t>Морфология внутренних органов в условиях высокогорья</w:t>
      </w:r>
      <w:r w:rsidRPr="00CD4B2A">
        <w:rPr>
          <w:sz w:val="28"/>
          <w:szCs w:val="28"/>
        </w:rPr>
        <w:t xml:space="preserve"> / Я. А. Рахимов [и др.] ; под ред. К. Т. Таджиева; Таджикский гос. мед.ин-т им. Абуали Ибн-Сино. - Душанбе :Дониш, 1968. - 213 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Навицкий, И.А. </w:t>
      </w:r>
      <w:r w:rsidRPr="00CD4B2A">
        <w:rPr>
          <w:sz w:val="28"/>
          <w:szCs w:val="28"/>
        </w:rPr>
        <w:t>   Оптимизация тренировочных нагрузок бегунов на длинные дистанции в условиях горной подготовки / И. А. Навицкий, А. П. Старовойтова</w:t>
      </w:r>
      <w:r w:rsidRPr="00CD4B2A">
        <w:rPr>
          <w:sz w:val="28"/>
          <w:szCs w:val="28"/>
        </w:rPr>
        <w:br/>
        <w:t>// Современный олимпийский спорт и спорт для всех : материалы XI Междун. науч. конгр. (10-12 окт. 2007 г., Минск) : в 4 ч. Ч. 1 : Секция "Актуальные проблемы теории и методики подготовки спортсменов". Секция "Социологические, психологические и педагогические аспекты физической культуры и спорта" / Белорус.гос. ун-т физ. культуры [и др.]. - Мн., 2007. - С. 179-182.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color w:val="000000"/>
          <w:sz w:val="28"/>
          <w:szCs w:val="28"/>
        </w:rPr>
        <w:t>Озолин Н.Г. Настольная книга тренера: наука побеждать / М.: ООО «Издательство Астрель»: ООО «Издательство АСТ», 2002. – 864 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Орехов, Л.И. </w:t>
      </w:r>
      <w:r w:rsidRPr="00CD4B2A">
        <w:rPr>
          <w:sz w:val="28"/>
          <w:szCs w:val="28"/>
        </w:rPr>
        <w:t>   Горная акклиматизация и предгорная тренировка горнолыжников :автореф. дис. ... канд. пед. наук / Л. И. Орехов ; Киевский гос. ин-т физ. культуры. - Киев, 1973. - 24 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 xml:space="preserve">    </w:t>
      </w:r>
      <w:r w:rsidRPr="00CD4B2A">
        <w:rPr>
          <w:bCs/>
          <w:sz w:val="28"/>
          <w:szCs w:val="28"/>
        </w:rPr>
        <w:t>Очерки по физиологии и патологии человека и животных в условиях высокогорья</w:t>
      </w:r>
      <w:r w:rsidRPr="00CD4B2A">
        <w:rPr>
          <w:sz w:val="28"/>
          <w:szCs w:val="28"/>
        </w:rPr>
        <w:t xml:space="preserve"> / сост. М.А. Алиев [и др.]; Акад. мед.наук СССР. - Л. : Медицина, 1967. – 159 с.</w:t>
      </w:r>
    </w:p>
    <w:p w:rsidR="00E01972" w:rsidRPr="00CD4B2A" w:rsidRDefault="00E01972" w:rsidP="00CD4B2A">
      <w:pPr>
        <w:pStyle w:val="af2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CD4B2A">
        <w:rPr>
          <w:rFonts w:ascii="Times New Roman" w:hAnsi="Times New Roman"/>
          <w:bCs/>
          <w:sz w:val="28"/>
          <w:szCs w:val="28"/>
        </w:rPr>
        <w:t xml:space="preserve">Попова,Н.П. </w:t>
      </w:r>
      <w:r w:rsidRPr="00CD4B2A">
        <w:rPr>
          <w:rFonts w:ascii="Times New Roman" w:hAnsi="Times New Roman"/>
          <w:sz w:val="28"/>
          <w:szCs w:val="28"/>
        </w:rPr>
        <w:t xml:space="preserve">   Реакция внешнего дыхания на гипоксический, гиперкапнический стимулы и мышечную деятельность у спортсменов в условиях низкогорья и высокогорья : автореф. дис. ... канд. биол. наук / Н. П. Попова ; Киргизский гос. мед. ин-т. - Фрунзе, 1988. - 20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Потапчук, А.Н. </w:t>
      </w:r>
      <w:r w:rsidRPr="00CD4B2A">
        <w:rPr>
          <w:sz w:val="28"/>
          <w:szCs w:val="28"/>
        </w:rPr>
        <w:t>   Формирование специальных задач физической подготовки спортсменов, осуществляющих тренировочную и соревновательную деятельность в горах / А. Н. Потапчук ; Нац. гос. ун-т физ. культуры, спорта и здоровья им. П. Ф. Лесгафта, Санкт-Петербург// Материалы итоговой научно-практической конференции профессорско-</w:t>
      </w:r>
      <w:r w:rsidRPr="00CD4B2A">
        <w:rPr>
          <w:sz w:val="28"/>
          <w:szCs w:val="28"/>
        </w:rPr>
        <w:lastRenderedPageBreak/>
        <w:t xml:space="preserve">преподавательского состава Национального государственного университета физической культуры, спорта и здоровья им. П. Ф. Лесгафта, Санкт-Петербург за 2010 г. / Нац. гос. ун-т физ. культуры, спорта и здоровья им. П. Ф. Лесгафта, Санкт-Петербург. - СПб., 2011. - С. 32-33.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Проблемы использования условий гор в системе подготовки спортсменов высшей квалификации</w:t>
      </w:r>
      <w:r w:rsidRPr="00CD4B2A">
        <w:rPr>
          <w:sz w:val="28"/>
          <w:szCs w:val="28"/>
        </w:rPr>
        <w:t xml:space="preserve"> : материалы Всесоюз.симпозиума 3-4 сентября 1974 года / М-во высш. и сред. спец. образования СССР, Ком. по физ. культуре и спорту при Сов. Мин. СССР, Казах. ИФК. - Алма-ата, 1974. - 106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Рунг Г.Р. </w:t>
      </w:r>
      <w:r w:rsidRPr="00CD4B2A">
        <w:rPr>
          <w:sz w:val="28"/>
          <w:szCs w:val="28"/>
        </w:rPr>
        <w:t xml:space="preserve">   Динамика адаптивных реакций и состояние работоспособности альпинистов в условиях больших высот : автореф. дис. ... канд. мед.наук / Г. Р. Рунг ; Челябинский гос. мед. ин-т. - Челябинск, 1973. - 20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Структура скелетных мышц и высокогорная гипоксия</w:t>
      </w:r>
      <w:r w:rsidRPr="00CD4B2A">
        <w:rPr>
          <w:sz w:val="28"/>
          <w:szCs w:val="28"/>
        </w:rPr>
        <w:t xml:space="preserve"> / отв. ред. Я.А.  Рахимов; Акад. наук СССР Сибир.отд-ние; Акад. мед. наук СССР Сибир.отделение, Ин-т физиологии. - Новосибирск: Наука, 1985. - 95 с. </w:t>
      </w:r>
      <w:r w:rsidRPr="00CD4B2A">
        <w:rPr>
          <w:sz w:val="28"/>
          <w:szCs w:val="28"/>
        </w:rPr>
        <w:br/>
      </w:r>
      <w:r w:rsidRPr="00CD4B2A">
        <w:rPr>
          <w:bCs/>
          <w:sz w:val="28"/>
          <w:szCs w:val="28"/>
        </w:rPr>
        <w:t xml:space="preserve">Суслов, Ф.П. </w:t>
      </w:r>
      <w:r w:rsidRPr="00CD4B2A">
        <w:rPr>
          <w:sz w:val="28"/>
          <w:szCs w:val="28"/>
        </w:rPr>
        <w:t>   Подготовка спортсменов в горных условиях / Ф. П. Суслов, Е. Б. Гиппенрейтер ; Моск.регион.центр развития легкой атлетики ИААФ. - М. : Терра-Спорт:Олимпия Пресс, 2000. - 175с.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Тимушкин, А.В. </w:t>
      </w:r>
      <w:r w:rsidRPr="00CD4B2A">
        <w:rPr>
          <w:sz w:val="28"/>
          <w:szCs w:val="28"/>
        </w:rPr>
        <w:t xml:space="preserve">   Эффективность тренировки бегунов на средние и длинные дистанции в горах на разных высотах :автореф. дис. ... канд. пед. наук / Тимушкин Александр Владимирович ; ГЦОЛИФК. - М., 1985. - 19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Тыныбеков,А.Т. </w:t>
      </w:r>
      <w:r w:rsidRPr="00CD4B2A">
        <w:rPr>
          <w:sz w:val="28"/>
          <w:szCs w:val="28"/>
        </w:rPr>
        <w:t xml:space="preserve">   Кровообращение и возраст в горных условиях / А. Т. Тыныбеков ; Акад. наук Киргизской ССР, Ин-т физиологии и эксперим. патологии высокогорья. - Фрунзе : Илим, 1985. - 93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Федоров,  Л.П. </w:t>
      </w:r>
      <w:r w:rsidRPr="00CD4B2A">
        <w:rPr>
          <w:sz w:val="28"/>
          <w:szCs w:val="28"/>
        </w:rPr>
        <w:t xml:space="preserve">   Модель мезоцикла тренировки женщин в беге на средние дистанции с использованием условий среднегорья / Л. П. Федоров, </w:t>
      </w:r>
      <w:r w:rsidRPr="00CD4B2A">
        <w:rPr>
          <w:sz w:val="28"/>
          <w:szCs w:val="28"/>
        </w:rPr>
        <w:lastRenderedPageBreak/>
        <w:t xml:space="preserve">В. В. Ландышев // Теория и практика физической культуры. - 1998. - N 2.-С.18-20.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Физиология и патология организма в условиях высокогорья</w:t>
      </w:r>
      <w:r w:rsidRPr="00CD4B2A">
        <w:rPr>
          <w:sz w:val="28"/>
          <w:szCs w:val="28"/>
        </w:rPr>
        <w:t xml:space="preserve"> : сб. науч. трудов. Т. 48, вып. 1 / М-во здравоохранения Киргиз. ССР, Киргизский гос. мед.ин-т. - Фрунзе, 1967. - 87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sz w:val="28"/>
          <w:szCs w:val="28"/>
        </w:rPr>
        <w:t>   </w:t>
      </w:r>
      <w:r w:rsidRPr="00CD4B2A">
        <w:rPr>
          <w:bCs/>
          <w:sz w:val="28"/>
          <w:szCs w:val="28"/>
        </w:rPr>
        <w:t>Физиология и патология организма в условиях высокогорья</w:t>
      </w:r>
      <w:r w:rsidRPr="00CD4B2A">
        <w:rPr>
          <w:sz w:val="28"/>
          <w:szCs w:val="28"/>
        </w:rPr>
        <w:t xml:space="preserve"> : сб. науч. работ. Т. 110 / М-во здравоохранения Киргиз. ССР, Киргизский гос. мед.ин-т. – Фрунзе, 1976. - 160 с. </w:t>
      </w:r>
    </w:p>
    <w:p w:rsidR="00E01972" w:rsidRPr="00CD4B2A" w:rsidRDefault="00E01972" w:rsidP="00CD4B2A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Фролов, А.П. </w:t>
      </w:r>
      <w:r w:rsidRPr="00CD4B2A">
        <w:rPr>
          <w:sz w:val="28"/>
          <w:szCs w:val="28"/>
        </w:rPr>
        <w:t xml:space="preserve">   Исследование вопросов тренировки в беге на средние дистанции в условиях горного климата перед соревнованиями : автореф. дис. ... канд. пед. наук / А. П. Фролов ; Гос. центр.ин-т физ. культуры им. И. В. Сталина. - Л., 1961. - 20 с. </w:t>
      </w:r>
    </w:p>
    <w:p w:rsidR="00E01972" w:rsidRPr="00CD4B2A" w:rsidRDefault="00E01972" w:rsidP="00CD4B2A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919"/>
        <w:jc w:val="both"/>
        <w:rPr>
          <w:sz w:val="28"/>
          <w:szCs w:val="28"/>
        </w:rPr>
      </w:pPr>
      <w:r w:rsidRPr="00CD4B2A">
        <w:rPr>
          <w:bCs/>
          <w:sz w:val="28"/>
          <w:szCs w:val="28"/>
        </w:rPr>
        <w:t xml:space="preserve">Шевченко, А.В. </w:t>
      </w:r>
      <w:r w:rsidRPr="00CD4B2A">
        <w:rPr>
          <w:sz w:val="28"/>
          <w:szCs w:val="28"/>
        </w:rPr>
        <w:t>   Обеспечение безопасности при занятиях физической культурой и спортом в условиях горной местности :автореф. дис. ... канд. пед. наук / Шевченко Александр Васильевич ; Киевский гос. ин-т физ. культуры. - Киев, 1991. - 23 с.</w:t>
      </w:r>
    </w:p>
    <w:sectPr w:rsidR="00E01972" w:rsidRPr="00CD4B2A" w:rsidSect="00CD4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09" w:rsidRDefault="00550809" w:rsidP="0053264F">
      <w:r>
        <w:separator/>
      </w:r>
    </w:p>
  </w:endnote>
  <w:endnote w:type="continuationSeparator" w:id="0">
    <w:p w:rsidR="00550809" w:rsidRDefault="00550809" w:rsidP="005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94" w:rsidRDefault="007E45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594" w:rsidRDefault="007E45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94" w:rsidRDefault="007E4594">
    <w:pPr>
      <w:pStyle w:val="a3"/>
      <w:framePr w:wrap="around" w:vAnchor="text" w:hAnchor="margin" w:xAlign="center" w:y="1"/>
      <w:rPr>
        <w:rStyle w:val="a5"/>
      </w:rPr>
    </w:pPr>
  </w:p>
  <w:p w:rsidR="007E4594" w:rsidRDefault="007E45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09" w:rsidRDefault="00550809" w:rsidP="0053264F">
      <w:r>
        <w:separator/>
      </w:r>
    </w:p>
  </w:footnote>
  <w:footnote w:type="continuationSeparator" w:id="0">
    <w:p w:rsidR="00550809" w:rsidRDefault="00550809" w:rsidP="0053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94" w:rsidRDefault="007E4594" w:rsidP="007008AA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594" w:rsidRDefault="007E4594" w:rsidP="007008AA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94" w:rsidRPr="00CA1FA4" w:rsidRDefault="007F2A5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7150D">
      <w:rPr>
        <w:noProof/>
      </w:rPr>
      <w:t>2</w:t>
    </w:r>
    <w:r>
      <w:rPr>
        <w:noProof/>
      </w:rPr>
      <w:fldChar w:fldCharType="end"/>
    </w:r>
  </w:p>
  <w:p w:rsidR="007E4594" w:rsidRDefault="007E4594" w:rsidP="007008AA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94" w:rsidRDefault="007E4594">
    <w:pPr>
      <w:pStyle w:val="aa"/>
      <w:jc w:val="center"/>
    </w:pPr>
  </w:p>
  <w:p w:rsidR="007E4594" w:rsidRDefault="007E45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2C8FA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lang w:val="ru-RU"/>
      </w:rPr>
    </w:lvl>
  </w:abstractNum>
  <w:abstractNum w:abstractNumId="1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26D2F45"/>
    <w:multiLevelType w:val="hybridMultilevel"/>
    <w:tmpl w:val="96CEF036"/>
    <w:lvl w:ilvl="0" w:tplc="84043152">
      <w:start w:val="4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F03AD"/>
    <w:multiLevelType w:val="multilevel"/>
    <w:tmpl w:val="8982B45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A5745A"/>
    <w:multiLevelType w:val="hybridMultilevel"/>
    <w:tmpl w:val="2C808574"/>
    <w:lvl w:ilvl="0" w:tplc="9DF087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D57121"/>
    <w:multiLevelType w:val="hybridMultilevel"/>
    <w:tmpl w:val="95C2BE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E0736"/>
    <w:multiLevelType w:val="hybridMultilevel"/>
    <w:tmpl w:val="9606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18E"/>
    <w:multiLevelType w:val="hybridMultilevel"/>
    <w:tmpl w:val="A8DEDE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854C77"/>
    <w:multiLevelType w:val="hybridMultilevel"/>
    <w:tmpl w:val="F8B0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A5EC3"/>
    <w:multiLevelType w:val="hybridMultilevel"/>
    <w:tmpl w:val="5A20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5D18"/>
    <w:multiLevelType w:val="hybridMultilevel"/>
    <w:tmpl w:val="7CB24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D53D2"/>
    <w:multiLevelType w:val="hybridMultilevel"/>
    <w:tmpl w:val="71EE3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50C56"/>
    <w:multiLevelType w:val="hybridMultilevel"/>
    <w:tmpl w:val="5A20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6BB3"/>
    <w:multiLevelType w:val="hybridMultilevel"/>
    <w:tmpl w:val="9794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6297"/>
    <w:multiLevelType w:val="hybridMultilevel"/>
    <w:tmpl w:val="857C6798"/>
    <w:lvl w:ilvl="0" w:tplc="F6141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CC3F0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41757"/>
    <w:multiLevelType w:val="hybridMultilevel"/>
    <w:tmpl w:val="7190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21350"/>
    <w:multiLevelType w:val="multilevel"/>
    <w:tmpl w:val="4D5E8C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3C343A4"/>
    <w:multiLevelType w:val="multilevel"/>
    <w:tmpl w:val="CD8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D24E3"/>
    <w:multiLevelType w:val="hybridMultilevel"/>
    <w:tmpl w:val="4CEEDEF6"/>
    <w:lvl w:ilvl="0" w:tplc="145ED9C0">
      <w:start w:val="4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DD6E3E"/>
    <w:multiLevelType w:val="hybridMultilevel"/>
    <w:tmpl w:val="605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3306C"/>
    <w:multiLevelType w:val="hybridMultilevel"/>
    <w:tmpl w:val="C722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A2BD4"/>
    <w:multiLevelType w:val="hybridMultilevel"/>
    <w:tmpl w:val="1D8CFA3E"/>
    <w:lvl w:ilvl="0" w:tplc="D0E4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D6F0A"/>
    <w:multiLevelType w:val="hybridMultilevel"/>
    <w:tmpl w:val="2876B230"/>
    <w:lvl w:ilvl="0" w:tplc="761471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6C780D"/>
    <w:multiLevelType w:val="hybridMultilevel"/>
    <w:tmpl w:val="9794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1435"/>
    <w:multiLevelType w:val="singleLevel"/>
    <w:tmpl w:val="18A00A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2C38D3"/>
    <w:multiLevelType w:val="multilevel"/>
    <w:tmpl w:val="79FC3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0C260F"/>
    <w:multiLevelType w:val="hybridMultilevel"/>
    <w:tmpl w:val="8B9A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3219"/>
    <w:multiLevelType w:val="hybridMultilevel"/>
    <w:tmpl w:val="7190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F0251"/>
    <w:multiLevelType w:val="hybridMultilevel"/>
    <w:tmpl w:val="3942F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D5E66"/>
    <w:multiLevelType w:val="hybridMultilevel"/>
    <w:tmpl w:val="79A42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7430B6"/>
    <w:multiLevelType w:val="hybridMultilevel"/>
    <w:tmpl w:val="C0BC8B32"/>
    <w:lvl w:ilvl="0" w:tplc="60E25B94">
      <w:start w:val="4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870E99"/>
    <w:multiLevelType w:val="hybridMultilevel"/>
    <w:tmpl w:val="847CF6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EE1A8D"/>
    <w:multiLevelType w:val="hybridMultilevel"/>
    <w:tmpl w:val="7C28B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584812"/>
    <w:multiLevelType w:val="multilevel"/>
    <w:tmpl w:val="3D1CE1A2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1760E9"/>
    <w:multiLevelType w:val="hybridMultilevel"/>
    <w:tmpl w:val="16A2C5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5AC1841"/>
    <w:multiLevelType w:val="hybridMultilevel"/>
    <w:tmpl w:val="7190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826A4"/>
    <w:multiLevelType w:val="hybridMultilevel"/>
    <w:tmpl w:val="3FE20F04"/>
    <w:lvl w:ilvl="0" w:tplc="FA68F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00232C"/>
    <w:multiLevelType w:val="hybridMultilevel"/>
    <w:tmpl w:val="605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933E0"/>
    <w:multiLevelType w:val="multilevel"/>
    <w:tmpl w:val="A25AC0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39" w15:restartNumberingAfterBreak="0">
    <w:nsid w:val="7D7E263A"/>
    <w:multiLevelType w:val="hybridMultilevel"/>
    <w:tmpl w:val="605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E65EE"/>
    <w:multiLevelType w:val="hybridMultilevel"/>
    <w:tmpl w:val="394C93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4"/>
  </w:num>
  <w:num w:numId="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21"/>
  </w:num>
  <w:num w:numId="7">
    <w:abstractNumId w:val="34"/>
  </w:num>
  <w:num w:numId="8">
    <w:abstractNumId w:val="14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40"/>
  </w:num>
  <w:num w:numId="14">
    <w:abstractNumId w:val="20"/>
  </w:num>
  <w:num w:numId="15">
    <w:abstractNumId w:val="17"/>
  </w:num>
  <w:num w:numId="16">
    <w:abstractNumId w:val="36"/>
  </w:num>
  <w:num w:numId="17">
    <w:abstractNumId w:val="2"/>
  </w:num>
  <w:num w:numId="18">
    <w:abstractNumId w:val="30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33"/>
  </w:num>
  <w:num w:numId="24">
    <w:abstractNumId w:val="1"/>
  </w:num>
  <w:num w:numId="25">
    <w:abstractNumId w:val="22"/>
  </w:num>
  <w:num w:numId="26">
    <w:abstractNumId w:val="25"/>
  </w:num>
  <w:num w:numId="27">
    <w:abstractNumId w:val="26"/>
  </w:num>
  <w:num w:numId="28">
    <w:abstractNumId w:val="39"/>
  </w:num>
  <w:num w:numId="29">
    <w:abstractNumId w:val="9"/>
  </w:num>
  <w:num w:numId="30">
    <w:abstractNumId w:val="27"/>
  </w:num>
  <w:num w:numId="31">
    <w:abstractNumId w:val="23"/>
  </w:num>
  <w:num w:numId="32">
    <w:abstractNumId w:val="6"/>
  </w:num>
  <w:num w:numId="33">
    <w:abstractNumId w:val="28"/>
  </w:num>
  <w:num w:numId="34">
    <w:abstractNumId w:val="19"/>
  </w:num>
  <w:num w:numId="35">
    <w:abstractNumId w:val="15"/>
  </w:num>
  <w:num w:numId="36">
    <w:abstractNumId w:val="8"/>
  </w:num>
  <w:num w:numId="37">
    <w:abstractNumId w:val="11"/>
  </w:num>
  <w:num w:numId="38">
    <w:abstractNumId w:val="37"/>
  </w:num>
  <w:num w:numId="39">
    <w:abstractNumId w:val="12"/>
  </w:num>
  <w:num w:numId="40">
    <w:abstractNumId w:val="35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64F"/>
    <w:rsid w:val="0001061C"/>
    <w:rsid w:val="0001123D"/>
    <w:rsid w:val="00014111"/>
    <w:rsid w:val="000410EB"/>
    <w:rsid w:val="00042273"/>
    <w:rsid w:val="00052169"/>
    <w:rsid w:val="0007583D"/>
    <w:rsid w:val="000865B5"/>
    <w:rsid w:val="000A2EC6"/>
    <w:rsid w:val="000B0EDE"/>
    <w:rsid w:val="000B475F"/>
    <w:rsid w:val="000C1E71"/>
    <w:rsid w:val="000D425B"/>
    <w:rsid w:val="000D6660"/>
    <w:rsid w:val="000E3CC4"/>
    <w:rsid w:val="000F0C2B"/>
    <w:rsid w:val="000F3335"/>
    <w:rsid w:val="000F722F"/>
    <w:rsid w:val="000F7E1F"/>
    <w:rsid w:val="00113AD3"/>
    <w:rsid w:val="00132268"/>
    <w:rsid w:val="00141444"/>
    <w:rsid w:val="0015196E"/>
    <w:rsid w:val="00156B1F"/>
    <w:rsid w:val="001656A2"/>
    <w:rsid w:val="00171CE2"/>
    <w:rsid w:val="001731C3"/>
    <w:rsid w:val="001768A6"/>
    <w:rsid w:val="00177A4C"/>
    <w:rsid w:val="001826D2"/>
    <w:rsid w:val="001A25A9"/>
    <w:rsid w:val="001C5889"/>
    <w:rsid w:val="001F688D"/>
    <w:rsid w:val="00204475"/>
    <w:rsid w:val="00212DDA"/>
    <w:rsid w:val="00216C03"/>
    <w:rsid w:val="00220A53"/>
    <w:rsid w:val="00241C7B"/>
    <w:rsid w:val="0024369B"/>
    <w:rsid w:val="00250674"/>
    <w:rsid w:val="00265817"/>
    <w:rsid w:val="00281D9B"/>
    <w:rsid w:val="002822F9"/>
    <w:rsid w:val="002A40F5"/>
    <w:rsid w:val="002B2B10"/>
    <w:rsid w:val="002C6295"/>
    <w:rsid w:val="002D5D47"/>
    <w:rsid w:val="002E2A97"/>
    <w:rsid w:val="002E344E"/>
    <w:rsid w:val="002E3A1F"/>
    <w:rsid w:val="002F3353"/>
    <w:rsid w:val="00305A19"/>
    <w:rsid w:val="0031607F"/>
    <w:rsid w:val="003176AC"/>
    <w:rsid w:val="0031782D"/>
    <w:rsid w:val="00325D36"/>
    <w:rsid w:val="0033160C"/>
    <w:rsid w:val="00333813"/>
    <w:rsid w:val="003369BB"/>
    <w:rsid w:val="003731B0"/>
    <w:rsid w:val="00391E6D"/>
    <w:rsid w:val="00394644"/>
    <w:rsid w:val="003A1EE1"/>
    <w:rsid w:val="003A27B1"/>
    <w:rsid w:val="003C109A"/>
    <w:rsid w:val="003F7412"/>
    <w:rsid w:val="00403849"/>
    <w:rsid w:val="0042310D"/>
    <w:rsid w:val="004271E4"/>
    <w:rsid w:val="004363D0"/>
    <w:rsid w:val="00463619"/>
    <w:rsid w:val="00467C9E"/>
    <w:rsid w:val="0047597D"/>
    <w:rsid w:val="004812F5"/>
    <w:rsid w:val="00491D18"/>
    <w:rsid w:val="00494535"/>
    <w:rsid w:val="00494BE0"/>
    <w:rsid w:val="00495EAA"/>
    <w:rsid w:val="004A443F"/>
    <w:rsid w:val="004C620C"/>
    <w:rsid w:val="004C6C5D"/>
    <w:rsid w:val="004C7338"/>
    <w:rsid w:val="004D35F4"/>
    <w:rsid w:val="004E7D5A"/>
    <w:rsid w:val="00500CD7"/>
    <w:rsid w:val="00501A30"/>
    <w:rsid w:val="00507928"/>
    <w:rsid w:val="00512F03"/>
    <w:rsid w:val="005137D5"/>
    <w:rsid w:val="00522799"/>
    <w:rsid w:val="0053264F"/>
    <w:rsid w:val="0053344B"/>
    <w:rsid w:val="00550809"/>
    <w:rsid w:val="00563553"/>
    <w:rsid w:val="0056738C"/>
    <w:rsid w:val="00575E6A"/>
    <w:rsid w:val="00581D82"/>
    <w:rsid w:val="00593649"/>
    <w:rsid w:val="005A256E"/>
    <w:rsid w:val="005A2E6E"/>
    <w:rsid w:val="005A470E"/>
    <w:rsid w:val="005F4D99"/>
    <w:rsid w:val="005F72D1"/>
    <w:rsid w:val="006000AB"/>
    <w:rsid w:val="0060540F"/>
    <w:rsid w:val="00605C10"/>
    <w:rsid w:val="00607BAA"/>
    <w:rsid w:val="0061417A"/>
    <w:rsid w:val="00625585"/>
    <w:rsid w:val="00661F15"/>
    <w:rsid w:val="00663AEA"/>
    <w:rsid w:val="00684C61"/>
    <w:rsid w:val="00692952"/>
    <w:rsid w:val="00694202"/>
    <w:rsid w:val="006963C0"/>
    <w:rsid w:val="0069642B"/>
    <w:rsid w:val="006A0C92"/>
    <w:rsid w:val="006A2492"/>
    <w:rsid w:val="006B0E06"/>
    <w:rsid w:val="006B47D3"/>
    <w:rsid w:val="006B58AA"/>
    <w:rsid w:val="006B782D"/>
    <w:rsid w:val="006B7BAD"/>
    <w:rsid w:val="006D2A76"/>
    <w:rsid w:val="006D72ED"/>
    <w:rsid w:val="006E0085"/>
    <w:rsid w:val="006E3696"/>
    <w:rsid w:val="007008AA"/>
    <w:rsid w:val="00702CB0"/>
    <w:rsid w:val="007128C2"/>
    <w:rsid w:val="00725611"/>
    <w:rsid w:val="007324B9"/>
    <w:rsid w:val="0075292B"/>
    <w:rsid w:val="00755D4C"/>
    <w:rsid w:val="00756203"/>
    <w:rsid w:val="00762C05"/>
    <w:rsid w:val="0077150D"/>
    <w:rsid w:val="00780BB7"/>
    <w:rsid w:val="007A3706"/>
    <w:rsid w:val="007B24F9"/>
    <w:rsid w:val="007B36F8"/>
    <w:rsid w:val="007C3306"/>
    <w:rsid w:val="007D3998"/>
    <w:rsid w:val="007E0433"/>
    <w:rsid w:val="007E17B3"/>
    <w:rsid w:val="007E4594"/>
    <w:rsid w:val="007F2A5F"/>
    <w:rsid w:val="00823076"/>
    <w:rsid w:val="00827FFE"/>
    <w:rsid w:val="00831E46"/>
    <w:rsid w:val="00840F1F"/>
    <w:rsid w:val="008558DF"/>
    <w:rsid w:val="00885692"/>
    <w:rsid w:val="008A2944"/>
    <w:rsid w:val="008A3DFB"/>
    <w:rsid w:val="008A4710"/>
    <w:rsid w:val="008A7BC0"/>
    <w:rsid w:val="008C3AEB"/>
    <w:rsid w:val="008E401F"/>
    <w:rsid w:val="008E71B7"/>
    <w:rsid w:val="00904B70"/>
    <w:rsid w:val="00905E0A"/>
    <w:rsid w:val="00933350"/>
    <w:rsid w:val="00935B6B"/>
    <w:rsid w:val="009364B1"/>
    <w:rsid w:val="00943FCC"/>
    <w:rsid w:val="00965000"/>
    <w:rsid w:val="0099714C"/>
    <w:rsid w:val="009A38E7"/>
    <w:rsid w:val="009B2B86"/>
    <w:rsid w:val="009B38AF"/>
    <w:rsid w:val="009C1949"/>
    <w:rsid w:val="009C3669"/>
    <w:rsid w:val="009D4F9D"/>
    <w:rsid w:val="009D56A0"/>
    <w:rsid w:val="009E6688"/>
    <w:rsid w:val="00A13EF0"/>
    <w:rsid w:val="00A1543D"/>
    <w:rsid w:val="00A374CC"/>
    <w:rsid w:val="00A42429"/>
    <w:rsid w:val="00A5675A"/>
    <w:rsid w:val="00A62059"/>
    <w:rsid w:val="00A622F8"/>
    <w:rsid w:val="00A728E4"/>
    <w:rsid w:val="00A80FA8"/>
    <w:rsid w:val="00A82E50"/>
    <w:rsid w:val="00A92EC6"/>
    <w:rsid w:val="00A94FDE"/>
    <w:rsid w:val="00AB1E8F"/>
    <w:rsid w:val="00AB50E7"/>
    <w:rsid w:val="00AB5994"/>
    <w:rsid w:val="00AC02ED"/>
    <w:rsid w:val="00AC3512"/>
    <w:rsid w:val="00AC7F8E"/>
    <w:rsid w:val="00AF44B1"/>
    <w:rsid w:val="00AF5CCD"/>
    <w:rsid w:val="00B359B7"/>
    <w:rsid w:val="00B37931"/>
    <w:rsid w:val="00B6229C"/>
    <w:rsid w:val="00B969B9"/>
    <w:rsid w:val="00BB1F1D"/>
    <w:rsid w:val="00BB2ED4"/>
    <w:rsid w:val="00BB3AA6"/>
    <w:rsid w:val="00BB44A8"/>
    <w:rsid w:val="00BB76F5"/>
    <w:rsid w:val="00BB78CD"/>
    <w:rsid w:val="00BC0D06"/>
    <w:rsid w:val="00BC63DC"/>
    <w:rsid w:val="00BD136F"/>
    <w:rsid w:val="00BD5B21"/>
    <w:rsid w:val="00BD7694"/>
    <w:rsid w:val="00BF5B16"/>
    <w:rsid w:val="00C034E8"/>
    <w:rsid w:val="00C379CC"/>
    <w:rsid w:val="00C42007"/>
    <w:rsid w:val="00C66C6C"/>
    <w:rsid w:val="00C75692"/>
    <w:rsid w:val="00C80725"/>
    <w:rsid w:val="00C82AD6"/>
    <w:rsid w:val="00C84BDB"/>
    <w:rsid w:val="00C9364B"/>
    <w:rsid w:val="00CA049B"/>
    <w:rsid w:val="00CA1FA4"/>
    <w:rsid w:val="00CC1C8D"/>
    <w:rsid w:val="00CD4B2A"/>
    <w:rsid w:val="00CE0DC4"/>
    <w:rsid w:val="00CE146C"/>
    <w:rsid w:val="00CE6BCF"/>
    <w:rsid w:val="00D13707"/>
    <w:rsid w:val="00D26455"/>
    <w:rsid w:val="00D3375B"/>
    <w:rsid w:val="00D432FF"/>
    <w:rsid w:val="00D56F27"/>
    <w:rsid w:val="00D6729D"/>
    <w:rsid w:val="00D7505F"/>
    <w:rsid w:val="00D85075"/>
    <w:rsid w:val="00D85158"/>
    <w:rsid w:val="00D91723"/>
    <w:rsid w:val="00DA097E"/>
    <w:rsid w:val="00DB4F73"/>
    <w:rsid w:val="00DC5D7F"/>
    <w:rsid w:val="00DC73BE"/>
    <w:rsid w:val="00DC7AD1"/>
    <w:rsid w:val="00DD0F61"/>
    <w:rsid w:val="00DD5B4F"/>
    <w:rsid w:val="00DE31A1"/>
    <w:rsid w:val="00E01972"/>
    <w:rsid w:val="00E02547"/>
    <w:rsid w:val="00E12D70"/>
    <w:rsid w:val="00E211A1"/>
    <w:rsid w:val="00E2125B"/>
    <w:rsid w:val="00E231C7"/>
    <w:rsid w:val="00E37014"/>
    <w:rsid w:val="00E44350"/>
    <w:rsid w:val="00E453CD"/>
    <w:rsid w:val="00E4696C"/>
    <w:rsid w:val="00E5368E"/>
    <w:rsid w:val="00E623E3"/>
    <w:rsid w:val="00E84B59"/>
    <w:rsid w:val="00E90814"/>
    <w:rsid w:val="00E9175C"/>
    <w:rsid w:val="00E92156"/>
    <w:rsid w:val="00EA1D10"/>
    <w:rsid w:val="00EA78F9"/>
    <w:rsid w:val="00EB1532"/>
    <w:rsid w:val="00EB506E"/>
    <w:rsid w:val="00EC3340"/>
    <w:rsid w:val="00EC70F2"/>
    <w:rsid w:val="00ED1BBB"/>
    <w:rsid w:val="00EE788D"/>
    <w:rsid w:val="00EF073F"/>
    <w:rsid w:val="00EF2FF3"/>
    <w:rsid w:val="00F0426B"/>
    <w:rsid w:val="00F16891"/>
    <w:rsid w:val="00F24CB8"/>
    <w:rsid w:val="00F27E39"/>
    <w:rsid w:val="00F400EF"/>
    <w:rsid w:val="00F416C7"/>
    <w:rsid w:val="00F63848"/>
    <w:rsid w:val="00F703D6"/>
    <w:rsid w:val="00F75A89"/>
    <w:rsid w:val="00FC2929"/>
    <w:rsid w:val="00FC6C3B"/>
    <w:rsid w:val="00FE16F2"/>
    <w:rsid w:val="00FF0321"/>
    <w:rsid w:val="00FF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DB0B89"/>
  <w15:docId w15:val="{43B83F97-7420-46ED-B33B-980FE1F0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264F"/>
    <w:pPr>
      <w:widowControl w:val="0"/>
      <w:adjustRightInd w:val="0"/>
      <w:ind w:firstLine="567"/>
      <w:jc w:val="center"/>
      <w:outlineLvl w:val="0"/>
    </w:pPr>
    <w:rPr>
      <w:b/>
      <w:emboss/>
      <w:color w:val="FF0000"/>
      <w:sz w:val="28"/>
    </w:rPr>
  </w:style>
  <w:style w:type="paragraph" w:styleId="20">
    <w:name w:val="heading 2"/>
    <w:basedOn w:val="a"/>
    <w:next w:val="a"/>
    <w:link w:val="21"/>
    <w:qFormat/>
    <w:rsid w:val="0053264F"/>
    <w:pPr>
      <w:keepNext/>
      <w:widowControl w:val="0"/>
      <w:shd w:val="clear" w:color="auto" w:fill="FFFFFF"/>
      <w:autoSpaceDE w:val="0"/>
      <w:autoSpaceDN w:val="0"/>
      <w:adjustRightInd w:val="0"/>
      <w:spacing w:before="82" w:line="360" w:lineRule="auto"/>
      <w:jc w:val="center"/>
      <w:outlineLvl w:val="1"/>
    </w:pPr>
    <w:rPr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qFormat/>
    <w:rsid w:val="0053264F"/>
    <w:pPr>
      <w:keepNext/>
      <w:widowControl w:val="0"/>
      <w:shd w:val="clear" w:color="auto" w:fill="FFFFFF"/>
      <w:autoSpaceDE w:val="0"/>
      <w:autoSpaceDN w:val="0"/>
      <w:adjustRightInd w:val="0"/>
      <w:spacing w:before="82" w:line="360" w:lineRule="auto"/>
      <w:jc w:val="center"/>
      <w:outlineLvl w:val="2"/>
    </w:pPr>
    <w:rPr>
      <w:color w:val="000000"/>
      <w:spacing w:val="-1"/>
      <w:sz w:val="32"/>
      <w:szCs w:val="32"/>
    </w:rPr>
  </w:style>
  <w:style w:type="paragraph" w:styleId="4">
    <w:name w:val="heading 4"/>
    <w:basedOn w:val="a"/>
    <w:next w:val="a"/>
    <w:link w:val="40"/>
    <w:qFormat/>
    <w:rsid w:val="0053264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  <w:jc w:val="center"/>
      <w:outlineLvl w:val="3"/>
    </w:pPr>
    <w:rPr>
      <w:color w:val="000000"/>
      <w:spacing w:val="-7"/>
      <w:sz w:val="28"/>
      <w:szCs w:val="32"/>
    </w:rPr>
  </w:style>
  <w:style w:type="paragraph" w:styleId="5">
    <w:name w:val="heading 5"/>
    <w:basedOn w:val="a"/>
    <w:next w:val="a"/>
    <w:link w:val="50"/>
    <w:qFormat/>
    <w:rsid w:val="0053264F"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3264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  <w:jc w:val="right"/>
      <w:outlineLvl w:val="5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1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1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264F"/>
    <w:rPr>
      <w:rFonts w:ascii="Times New Roman" w:eastAsia="Times New Roman" w:hAnsi="Times New Roman" w:cs="Times New Roman"/>
      <w:b/>
      <w:emboss/>
      <w:color w:val="FF0000"/>
      <w:sz w:val="28"/>
      <w:szCs w:val="24"/>
      <w:lang w:eastAsia="ru-RU"/>
    </w:rPr>
  </w:style>
  <w:style w:type="character" w:customStyle="1" w:styleId="21">
    <w:name w:val="Заголовок 2 Знак"/>
    <w:link w:val="20"/>
    <w:rsid w:val="0053264F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53264F"/>
    <w:rPr>
      <w:rFonts w:ascii="Times New Roman" w:eastAsia="Times New Roman" w:hAnsi="Times New Roman" w:cs="Times New Roman"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53264F"/>
    <w:rPr>
      <w:rFonts w:ascii="Times New Roman" w:eastAsia="Times New Roman" w:hAnsi="Times New Roman" w:cs="Times New Roman"/>
      <w:color w:val="000000"/>
      <w:spacing w:val="-7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5326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53264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footer"/>
    <w:basedOn w:val="a"/>
    <w:link w:val="a4"/>
    <w:rsid w:val="0053264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532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264F"/>
  </w:style>
  <w:style w:type="paragraph" w:styleId="a6">
    <w:name w:val="Body Text"/>
    <w:basedOn w:val="a"/>
    <w:link w:val="a7"/>
    <w:rsid w:val="0053264F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link w:val="a6"/>
    <w:rsid w:val="0053264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53264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  <w:jc w:val="both"/>
    </w:pPr>
    <w:rPr>
      <w:color w:val="000000"/>
      <w:spacing w:val="-5"/>
      <w:sz w:val="28"/>
      <w:szCs w:val="28"/>
    </w:rPr>
  </w:style>
  <w:style w:type="character" w:customStyle="1" w:styleId="a9">
    <w:name w:val="Основной текст с отступом Знак"/>
    <w:link w:val="a8"/>
    <w:rsid w:val="0053264F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53264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rsid w:val="0053264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rsid w:val="00532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3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3264F"/>
    <w:pPr>
      <w:jc w:val="center"/>
    </w:pPr>
    <w:rPr>
      <w:sz w:val="28"/>
      <w:szCs w:val="20"/>
    </w:rPr>
  </w:style>
  <w:style w:type="character" w:customStyle="1" w:styleId="ad">
    <w:name w:val="Заголовок Знак"/>
    <w:link w:val="ac"/>
    <w:rsid w:val="00532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2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5326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53264F"/>
    <w:rPr>
      <w:i/>
      <w:iCs/>
    </w:rPr>
  </w:style>
  <w:style w:type="paragraph" w:styleId="af0">
    <w:name w:val="Balloon Text"/>
    <w:basedOn w:val="a"/>
    <w:link w:val="af1"/>
    <w:uiPriority w:val="99"/>
    <w:rsid w:val="005326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53264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32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53264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af3">
    <w:name w:val="footnote text"/>
    <w:basedOn w:val="a"/>
    <w:link w:val="af4"/>
    <w:uiPriority w:val="99"/>
    <w:unhideWhenUsed/>
    <w:rsid w:val="0053264F"/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53264F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53264F"/>
    <w:rPr>
      <w:vertAlign w:val="superscript"/>
    </w:rPr>
  </w:style>
  <w:style w:type="paragraph" w:customStyle="1" w:styleId="210">
    <w:name w:val="Основной текст 21"/>
    <w:basedOn w:val="a"/>
    <w:rsid w:val="0053264F"/>
    <w:pPr>
      <w:snapToGrid w:val="0"/>
      <w:spacing w:line="460" w:lineRule="exact"/>
      <w:ind w:firstLine="851"/>
      <w:jc w:val="both"/>
    </w:pPr>
    <w:rPr>
      <w:sz w:val="28"/>
      <w:szCs w:val="20"/>
    </w:rPr>
  </w:style>
  <w:style w:type="paragraph" w:customStyle="1" w:styleId="Iniiaiieoaenonionooiii2">
    <w:name w:val="Iniiaiie oaeno n ionooiii 2"/>
    <w:basedOn w:val="Iauiue"/>
    <w:rsid w:val="0053264F"/>
    <w:pPr>
      <w:ind w:firstLine="851"/>
      <w:jc w:val="both"/>
    </w:pPr>
    <w:rPr>
      <w:sz w:val="28"/>
    </w:rPr>
  </w:style>
  <w:style w:type="paragraph" w:styleId="2">
    <w:name w:val="List Number 2"/>
    <w:basedOn w:val="a"/>
    <w:rsid w:val="0053264F"/>
    <w:pPr>
      <w:numPr>
        <w:numId w:val="11"/>
      </w:numPr>
      <w:tabs>
        <w:tab w:val="clear" w:pos="643"/>
        <w:tab w:val="num" w:pos="360"/>
      </w:tabs>
      <w:spacing w:line="360" w:lineRule="auto"/>
      <w:ind w:left="0" w:firstLine="720"/>
      <w:jc w:val="both"/>
    </w:pPr>
    <w:rPr>
      <w:sz w:val="28"/>
    </w:rPr>
  </w:style>
  <w:style w:type="paragraph" w:styleId="af6">
    <w:name w:val="caption"/>
    <w:basedOn w:val="a"/>
    <w:next w:val="a"/>
    <w:uiPriority w:val="35"/>
    <w:unhideWhenUsed/>
    <w:qFormat/>
    <w:rsid w:val="0053264F"/>
    <w:pPr>
      <w:spacing w:after="200"/>
    </w:pPr>
    <w:rPr>
      <w:b/>
      <w:bCs/>
      <w:color w:val="4F81BD"/>
      <w:sz w:val="18"/>
      <w:szCs w:val="18"/>
    </w:rPr>
  </w:style>
  <w:style w:type="paragraph" w:styleId="af7">
    <w:name w:val="Normal (Web)"/>
    <w:basedOn w:val="a"/>
    <w:uiPriority w:val="99"/>
    <w:unhideWhenUsed/>
    <w:rsid w:val="0053264F"/>
    <w:pPr>
      <w:spacing w:before="100" w:beforeAutospacing="1" w:after="100" w:afterAutospacing="1"/>
    </w:pPr>
  </w:style>
  <w:style w:type="paragraph" w:customStyle="1" w:styleId="31">
    <w:name w:val="Основной текст3"/>
    <w:basedOn w:val="a"/>
    <w:rsid w:val="0053264F"/>
    <w:pPr>
      <w:shd w:val="clear" w:color="auto" w:fill="FFFFFF"/>
      <w:spacing w:after="960" w:line="296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11">
    <w:name w:val="Основной текст1"/>
    <w:rsid w:val="0053264F"/>
    <w:rPr>
      <w:rFonts w:ascii="Times New Roman" w:hAnsi="Times New Roman" w:cs="Times New Roman" w:hint="default"/>
      <w:spacing w:val="0"/>
      <w:sz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53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3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0F7E1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F7E1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8">
    <w:name w:val="Plain Text"/>
    <w:basedOn w:val="a"/>
    <w:link w:val="af9"/>
    <w:semiHidden/>
    <w:rsid w:val="000F7E1F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semiHidden/>
    <w:rsid w:val="000F7E1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BB76F5"/>
    <w:rPr>
      <w:b/>
      <w:bCs/>
    </w:rPr>
  </w:style>
  <w:style w:type="character" w:customStyle="1" w:styleId="24">
    <w:name w:val="Основной текст (2)_"/>
    <w:link w:val="25"/>
    <w:rsid w:val="003C109A"/>
    <w:rPr>
      <w:rFonts w:ascii="Century Schoolbook" w:eastAsia="Century Schoolbook" w:hAnsi="Century Schoolbook" w:cs="Century Schoolbook"/>
      <w:spacing w:val="10"/>
      <w:sz w:val="17"/>
      <w:szCs w:val="17"/>
      <w:shd w:val="clear" w:color="auto" w:fill="FFFFFF"/>
    </w:rPr>
  </w:style>
  <w:style w:type="character" w:customStyle="1" w:styleId="afb">
    <w:name w:val="Основной текст_"/>
    <w:link w:val="26"/>
    <w:rsid w:val="003C109A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rsid w:val="003C109A"/>
    <w:rPr>
      <w:rFonts w:ascii="Century Schoolbook" w:eastAsia="Century Schoolbook" w:hAnsi="Century Schoolbook" w:cs="Century Schoolbook"/>
      <w:spacing w:val="30"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109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/>
      <w:spacing w:val="10"/>
      <w:sz w:val="17"/>
      <w:szCs w:val="17"/>
    </w:rPr>
  </w:style>
  <w:style w:type="paragraph" w:customStyle="1" w:styleId="26">
    <w:name w:val="Основной текст2"/>
    <w:basedOn w:val="a"/>
    <w:link w:val="afb"/>
    <w:rsid w:val="003C109A"/>
    <w:pPr>
      <w:shd w:val="clear" w:color="auto" w:fill="FFFFFF"/>
      <w:spacing w:before="180" w:after="180" w:line="211" w:lineRule="exact"/>
      <w:jc w:val="center"/>
    </w:pPr>
    <w:rPr>
      <w:rFonts w:ascii="Century Schoolbook" w:eastAsia="Century Schoolbook" w:hAnsi="Century School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FDCF-9ADE-4E26-AB30-A15B1BEE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65</Pages>
  <Words>13911</Words>
  <Characters>79293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Миронов Александр Алексеевич</cp:lastModifiedBy>
  <cp:revision>5</cp:revision>
  <cp:lastPrinted>2013-05-20T16:12:00Z</cp:lastPrinted>
  <dcterms:created xsi:type="dcterms:W3CDTF">2017-06-29T09:46:00Z</dcterms:created>
  <dcterms:modified xsi:type="dcterms:W3CDTF">2022-07-11T09:49:00Z</dcterms:modified>
</cp:coreProperties>
</file>