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8BA" w:rsidRPr="001E68BA" w:rsidRDefault="001E68BA" w:rsidP="001E68BA">
      <w:pPr>
        <w:spacing w:after="0"/>
        <w:jc w:val="center"/>
        <w:rPr>
          <w:rFonts w:ascii="Times New Roman" w:hAnsi="Times New Roman" w:cs="Times New Roman"/>
          <w:sz w:val="32"/>
          <w:szCs w:val="28"/>
        </w:rPr>
      </w:pPr>
      <w:r w:rsidRPr="001E68BA">
        <w:rPr>
          <w:rFonts w:ascii="Times New Roman" w:hAnsi="Times New Roman" w:cs="Times New Roman"/>
          <w:sz w:val="32"/>
          <w:szCs w:val="28"/>
        </w:rPr>
        <w:t>МБОУ «</w:t>
      </w:r>
      <w:proofErr w:type="spellStart"/>
      <w:r w:rsidRPr="001E68BA">
        <w:rPr>
          <w:rFonts w:ascii="Times New Roman" w:hAnsi="Times New Roman" w:cs="Times New Roman"/>
          <w:sz w:val="32"/>
          <w:szCs w:val="28"/>
        </w:rPr>
        <w:t>Малоугреневская</w:t>
      </w:r>
      <w:proofErr w:type="spellEnd"/>
      <w:r w:rsidRPr="001E68BA">
        <w:rPr>
          <w:rFonts w:ascii="Times New Roman" w:hAnsi="Times New Roman" w:cs="Times New Roman"/>
          <w:sz w:val="32"/>
          <w:szCs w:val="28"/>
        </w:rPr>
        <w:t xml:space="preserve"> СОШ» структурное подразделение</w:t>
      </w: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Default="001E68BA" w:rsidP="001E68BA">
      <w:pPr>
        <w:spacing w:after="0"/>
        <w:jc w:val="center"/>
        <w:rPr>
          <w:rFonts w:ascii="Times New Roman" w:hAnsi="Times New Roman" w:cs="Times New Roman"/>
          <w:b/>
          <w:sz w:val="40"/>
          <w:szCs w:val="28"/>
        </w:rPr>
      </w:pPr>
    </w:p>
    <w:p w:rsidR="001E68BA" w:rsidRPr="00D04F68" w:rsidRDefault="001E68BA" w:rsidP="00D04F68">
      <w:pPr>
        <w:spacing w:after="0"/>
        <w:jc w:val="center"/>
        <w:rPr>
          <w:rFonts w:ascii="Times New Roman" w:hAnsi="Times New Roman" w:cs="Times New Roman"/>
          <w:b/>
          <w:sz w:val="40"/>
          <w:szCs w:val="32"/>
        </w:rPr>
      </w:pPr>
    </w:p>
    <w:p w:rsidR="001E68BA" w:rsidRPr="00D04F68" w:rsidRDefault="001E68BA" w:rsidP="00D04F68">
      <w:pPr>
        <w:spacing w:after="0"/>
        <w:jc w:val="center"/>
        <w:rPr>
          <w:rFonts w:ascii="Times New Roman" w:hAnsi="Times New Roman" w:cs="Times New Roman"/>
          <w:b/>
          <w:sz w:val="40"/>
          <w:szCs w:val="32"/>
        </w:rPr>
      </w:pPr>
      <w:r w:rsidRPr="00D04F68">
        <w:rPr>
          <w:rFonts w:ascii="Times New Roman" w:hAnsi="Times New Roman" w:cs="Times New Roman"/>
          <w:b/>
          <w:sz w:val="40"/>
          <w:szCs w:val="32"/>
        </w:rPr>
        <w:t>Консультация для родителей «</w:t>
      </w:r>
      <w:r w:rsidR="00D04F68" w:rsidRPr="00D04F68">
        <w:rPr>
          <w:rFonts w:ascii="Times New Roman" w:hAnsi="Times New Roman" w:cs="Times New Roman"/>
          <w:color w:val="333333"/>
          <w:sz w:val="40"/>
          <w:szCs w:val="32"/>
          <w:shd w:val="clear" w:color="auto" w:fill="FFFFFF"/>
        </w:rPr>
        <w:t>Скороговорки и развитие речи детей</w:t>
      </w:r>
      <w:r w:rsidRPr="00D04F68">
        <w:rPr>
          <w:rFonts w:ascii="Times New Roman" w:hAnsi="Times New Roman" w:cs="Times New Roman"/>
          <w:b/>
          <w:sz w:val="40"/>
          <w:szCs w:val="32"/>
        </w:rPr>
        <w:t>»</w:t>
      </w:r>
    </w:p>
    <w:p w:rsidR="001E68BA" w:rsidRPr="00D04F68" w:rsidRDefault="00D04F68" w:rsidP="00D04F68">
      <w:pPr>
        <w:spacing w:after="0"/>
        <w:jc w:val="center"/>
        <w:rPr>
          <w:rFonts w:ascii="Times New Roman" w:hAnsi="Times New Roman" w:cs="Times New Roman"/>
          <w:sz w:val="32"/>
          <w:szCs w:val="32"/>
        </w:rPr>
      </w:pPr>
      <w:r w:rsidRPr="00D04F68">
        <w:rPr>
          <w:rFonts w:ascii="Times New Roman" w:hAnsi="Times New Roman" w:cs="Times New Roman"/>
          <w:sz w:val="32"/>
          <w:szCs w:val="32"/>
        </w:rPr>
        <w:t>(подготовительная группа)</w:t>
      </w:r>
    </w:p>
    <w:p w:rsidR="001E68BA" w:rsidRPr="00D04F68" w:rsidRDefault="001E68BA" w:rsidP="00D04F68">
      <w:pPr>
        <w:spacing w:after="0"/>
        <w:jc w:val="center"/>
        <w:rPr>
          <w:rFonts w:ascii="Times New Roman" w:hAnsi="Times New Roman" w:cs="Times New Roman"/>
          <w:sz w:val="32"/>
          <w:szCs w:val="32"/>
        </w:rPr>
      </w:pPr>
    </w:p>
    <w:p w:rsidR="001E68BA" w:rsidRPr="00D04F68" w:rsidRDefault="001E68BA" w:rsidP="001E68BA">
      <w:pPr>
        <w:spacing w:after="0"/>
        <w:jc w:val="both"/>
        <w:rPr>
          <w:rFonts w:ascii="Times New Roman" w:hAnsi="Times New Roman" w:cs="Times New Roman"/>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both"/>
        <w:rPr>
          <w:rFonts w:ascii="Times New Roman" w:hAnsi="Times New Roman" w:cs="Times New Roman"/>
          <w:sz w:val="28"/>
          <w:szCs w:val="28"/>
        </w:rPr>
      </w:pPr>
    </w:p>
    <w:p w:rsidR="001E68BA" w:rsidRDefault="001E68BA" w:rsidP="001E68BA">
      <w:pPr>
        <w:spacing w:after="0"/>
        <w:jc w:val="right"/>
        <w:rPr>
          <w:rFonts w:ascii="Times New Roman" w:hAnsi="Times New Roman" w:cs="Times New Roman"/>
          <w:sz w:val="28"/>
          <w:szCs w:val="28"/>
        </w:rPr>
      </w:pPr>
      <w:r>
        <w:rPr>
          <w:rFonts w:ascii="Times New Roman" w:hAnsi="Times New Roman" w:cs="Times New Roman"/>
          <w:sz w:val="28"/>
          <w:szCs w:val="28"/>
        </w:rPr>
        <w:t>Подготовила: Шахова Т.В.</w:t>
      </w:r>
    </w:p>
    <w:p w:rsidR="001E68BA" w:rsidRDefault="001E68BA" w:rsidP="001E68BA">
      <w:pPr>
        <w:spacing w:after="0"/>
        <w:jc w:val="right"/>
        <w:rPr>
          <w:rFonts w:ascii="Times New Roman" w:hAnsi="Times New Roman" w:cs="Times New Roman"/>
          <w:sz w:val="28"/>
          <w:szCs w:val="28"/>
        </w:rPr>
      </w:pPr>
    </w:p>
    <w:p w:rsidR="001E68BA" w:rsidRDefault="001E68BA" w:rsidP="001E68BA">
      <w:pPr>
        <w:spacing w:after="0"/>
        <w:jc w:val="right"/>
        <w:rPr>
          <w:rFonts w:ascii="Times New Roman" w:hAnsi="Times New Roman" w:cs="Times New Roman"/>
          <w:sz w:val="28"/>
          <w:szCs w:val="28"/>
        </w:rPr>
      </w:pPr>
    </w:p>
    <w:p w:rsidR="00D04F68" w:rsidRPr="00D04F68" w:rsidRDefault="001E68BA" w:rsidP="00D04F68">
      <w:pPr>
        <w:spacing w:after="0"/>
        <w:jc w:val="center"/>
        <w:rPr>
          <w:rFonts w:ascii="Times New Roman" w:hAnsi="Times New Roman" w:cs="Times New Roman"/>
          <w:sz w:val="28"/>
          <w:szCs w:val="28"/>
        </w:rPr>
      </w:pPr>
      <w:r>
        <w:rPr>
          <w:rFonts w:ascii="Times New Roman" w:hAnsi="Times New Roman" w:cs="Times New Roman"/>
          <w:sz w:val="28"/>
          <w:szCs w:val="28"/>
        </w:rPr>
        <w:t>2022г.</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lastRenderedPageBreak/>
        <w:t>Все взрослые хотят, чтобы их дети говорили грамотно, красиво, чётко и внятно произнося все звуки родной речи. Все дети разные и у всех речь развивается по – разному. Кто-то начинает говорить раньше, кто - то позже, кто - то произносит правильно все звуки, а кто – то нет. Правильно речь важна для каждого человека!</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2"/>
          <w:i/>
          <w:iCs/>
          <w:color w:val="111111"/>
          <w:sz w:val="28"/>
          <w:szCs w:val="28"/>
        </w:rPr>
        <w:t>Что такое скороговорки?</w:t>
      </w:r>
      <w:r w:rsidRPr="00D04F68">
        <w:rPr>
          <w:rStyle w:val="c4"/>
          <w:color w:val="111111"/>
          <w:sz w:val="28"/>
          <w:szCs w:val="28"/>
        </w:rPr>
        <w:t> </w:t>
      </w:r>
      <w:r w:rsidRPr="00D04F68">
        <w:rPr>
          <w:rStyle w:val="c5"/>
          <w:b/>
          <w:bCs/>
          <w:color w:val="111111"/>
          <w:sz w:val="28"/>
          <w:szCs w:val="28"/>
        </w:rPr>
        <w:t>Скороговорка</w:t>
      </w:r>
      <w:r w:rsidRPr="00D04F68">
        <w:rPr>
          <w:rStyle w:val="c0"/>
          <w:color w:val="111111"/>
          <w:sz w:val="28"/>
          <w:szCs w:val="28"/>
        </w:rPr>
        <w:t> – это фраза или стишок, построенная из труднопроизносимых слов, сочетаний звуков и слогов и предназначенная для проговаривания вслух. С помощью скороговорок можно закреплять правильное произношение звуков речи, что способствует развитию правильной речи детей.</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Изначально скороговорки были придуманы для развлечения. Люди, собираясь вместе на различные забавы, пели, танцевали, проговаривали скороговорки, было весело и забавно. Скороговорки относятся к народному фольклору и считаются особым шуточным жанром народного творчества.</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xml:space="preserve">Зоя – </w:t>
      </w:r>
      <w:proofErr w:type="spellStart"/>
      <w:r w:rsidRPr="00D04F68">
        <w:rPr>
          <w:rStyle w:val="c0"/>
          <w:color w:val="111111"/>
          <w:sz w:val="28"/>
          <w:szCs w:val="28"/>
        </w:rPr>
        <w:t>зайкина</w:t>
      </w:r>
      <w:proofErr w:type="spellEnd"/>
      <w:r w:rsidRPr="00D04F68">
        <w:rPr>
          <w:rStyle w:val="c0"/>
          <w:color w:val="111111"/>
          <w:sz w:val="28"/>
          <w:szCs w:val="28"/>
        </w:rPr>
        <w:t xml:space="preserve"> хозяйка.</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Спит в тазу у Зои зайка.</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2"/>
          <w:i/>
          <w:iCs/>
          <w:color w:val="111111"/>
          <w:sz w:val="28"/>
          <w:szCs w:val="28"/>
        </w:rPr>
        <w:t>Чем полезны скороговорки?</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5"/>
          <w:b/>
          <w:bCs/>
          <w:color w:val="111111"/>
          <w:sz w:val="28"/>
          <w:szCs w:val="28"/>
        </w:rPr>
        <w:t>Скороговорки</w:t>
      </w:r>
      <w:r w:rsidRPr="00D04F68">
        <w:rPr>
          <w:rStyle w:val="c0"/>
          <w:color w:val="111111"/>
          <w:sz w:val="28"/>
          <w:szCs w:val="28"/>
        </w:rPr>
        <w:t> – самый весёлый способ исправить ребёнку произношение «неподдающихся» звуков. Дети, как правило, с удовольствием включаются в полезную игру. Скороговорки развивают речевой аппарат детей, делая его более совершенным и подвижным. Речь становится правильной, плавной, выразительной, четкой, понятной, а дети в будущем станут успешными. Скороговорки произносятся обязательно быстро, но они учат детей, которые быстро говорят, произносить фразы более медленно, не «съедая» окончания, так, чтобы его понимали. Разучивая скороговорку, ребенок учится осмысленно относиться к тому, что говорит, взвешивать каждое слово, чувствовать связь между словосочетаниями, улавливать тонкости в интонации, смысле, значении. Он также учится не только говорить, но и слушать. Это очень полезно и пригодится уже в школе, когда учитель выдает много различной информации. Дети любят переспрашивать, они рассеяны и невнимательны. Прослушивание скороговорок улучшает их способность концентрироваться на том, что они слушают. И не только слышать, но понимать смысл высказывания. Например, «Мама мыла мылом Милу». Ребенок вдумывается, чтобы понять, кто и что делает. Кроме того, это самое настоящее развлечение. От души смеяться над собственными и чужими ошибками в произношении, когда одну, казалось бы, совсем простую фразу из нескольких слов каждый из вас крутит по двадцать раз и никак не выкрутит, - очень весело и полезно!</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Это замечательная идея для семейного времяпрепровождения или для детского праздника.</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начинайте разучивать скороговорки с малышом, как только он научился говорить.</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Проговаривайте фразы медленно и четко. Потом ребёнок начнёт проговаривать скороговорки вместе с вами.</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lastRenderedPageBreak/>
        <w:t>• Начинайте с самых простых и легких скороговорок. При этом маленькие детки могут «прохлопать» каждый слог или слово ладошками, или «отстукивать» мячом.</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Проводите разучивание скороговорок в форме игры, без натиска и нажима, только по доброй воле ребёнка и обязательно под ваш совместный громкий хохот.</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Все участники процесса проговаривания скороговорок должны получать удовольствие!</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5"/>
          <w:b/>
          <w:bCs/>
          <w:color w:val="111111"/>
          <w:sz w:val="28"/>
          <w:szCs w:val="28"/>
        </w:rPr>
        <w:t>Как проговаривать скороговорки с ребенком? </w:t>
      </w:r>
      <w:r w:rsidRPr="00D04F68">
        <w:rPr>
          <w:rStyle w:val="c0"/>
          <w:color w:val="111111"/>
          <w:sz w:val="28"/>
          <w:szCs w:val="28"/>
        </w:rPr>
        <w:t>1. Произносите скороговорку очень медленно и четко, разбивая на слоги. Обращайте внимание на произношение всех звуков: и гласных, и согласных.</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2. Ребёнок выучил текст и может произносить его правильно, учитесь делать все то же, но в беззвучном режиме, работает только артикуляционный аппарат – без голоса, лишь губы, язык и зубы.</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3. Чтение скороговорки шепотом. Очень важно, чтобы именно шепотом, а не шипя или тихо, ребенок четко и понятно мог произнести всю фразу.</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4. Теперь произносите текст вслух, но медленно. Слитно, всю фразу целиком, без ошибок, но не торопясь.</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xml:space="preserve">5. Поиграйте с интонацией произношения: утвердительно, вопросительно, </w:t>
      </w:r>
      <w:proofErr w:type="spellStart"/>
      <w:r w:rsidRPr="00D04F68">
        <w:rPr>
          <w:rStyle w:val="c0"/>
          <w:color w:val="111111"/>
          <w:sz w:val="28"/>
          <w:szCs w:val="28"/>
        </w:rPr>
        <w:t>восклицательно</w:t>
      </w:r>
      <w:proofErr w:type="spellEnd"/>
      <w:r w:rsidRPr="00D04F68">
        <w:rPr>
          <w:rStyle w:val="c0"/>
          <w:color w:val="111111"/>
          <w:sz w:val="28"/>
          <w:szCs w:val="28"/>
        </w:rPr>
        <w:t>, грустно и радостно, задумчиво, агрессивно, напевая, разными голосами.</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6. Устройте конкурс на самый лучший результат: быстро и без ошибок произносите всю скороговорку целиком. Предложите ребёнку повторить ее трижды.</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Каждому звуку – своя скороговорка.</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4"/>
          <w:color w:val="111111"/>
          <w:sz w:val="28"/>
          <w:szCs w:val="28"/>
        </w:rPr>
        <w:t>Существует множество различных скороговорок. </w:t>
      </w:r>
      <w:r w:rsidRPr="00D04F68">
        <w:rPr>
          <w:rStyle w:val="c5"/>
          <w:b/>
          <w:bCs/>
          <w:color w:val="111111"/>
          <w:sz w:val="28"/>
          <w:szCs w:val="28"/>
        </w:rPr>
        <w:t>Каждая отдельная скороговорка – это не случайный набор звуков и слов. Она тренирует определенные навыки, отчеканивает произношение конкретного «проблемного» звука. </w:t>
      </w:r>
      <w:r w:rsidRPr="00D04F68">
        <w:rPr>
          <w:rStyle w:val="c0"/>
          <w:color w:val="111111"/>
          <w:sz w:val="28"/>
          <w:szCs w:val="28"/>
        </w:rPr>
        <w:t>-Два щенка щека к щеке щиплют щетку в уголке.</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В процессе усовершенствования дикции ребенка необходимо разучивать скороговорки, отрабатывающие все звуки. Но особое внимание уделяйте тем, с которыми у малыша возникают трудности или проблемы.</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5"/>
          <w:b/>
          <w:bCs/>
          <w:color w:val="111111"/>
          <w:sz w:val="28"/>
          <w:szCs w:val="28"/>
        </w:rPr>
        <w:t>Примеры скороговорок</w:t>
      </w:r>
      <w:r w:rsidRPr="00D04F68">
        <w:rPr>
          <w:rStyle w:val="c0"/>
          <w:color w:val="111111"/>
          <w:sz w:val="28"/>
          <w:szCs w:val="28"/>
        </w:rPr>
        <w:t>• Шла Саша по шоссе и сосала сушку.</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Ткёт ткач ткани на платки Тане.</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Осип охрип, Архип осип.</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На дворе трава, на траве дрова, не руби дрова на траве двора.</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 Карл у Клары украл кораллы,</w:t>
      </w:r>
    </w:p>
    <w:p w:rsidR="00D04F68" w:rsidRPr="00D04F68" w:rsidRDefault="00D04F68" w:rsidP="00D04F68">
      <w:pPr>
        <w:pStyle w:val="c1"/>
        <w:shd w:val="clear" w:color="auto" w:fill="FFFFFF"/>
        <w:spacing w:before="0" w:beforeAutospacing="0" w:after="0" w:afterAutospacing="0"/>
        <w:ind w:firstLine="360"/>
        <w:jc w:val="both"/>
        <w:rPr>
          <w:color w:val="000000"/>
          <w:sz w:val="28"/>
          <w:szCs w:val="28"/>
        </w:rPr>
      </w:pPr>
      <w:r w:rsidRPr="00D04F68">
        <w:rPr>
          <w:rStyle w:val="c0"/>
          <w:color w:val="111111"/>
          <w:sz w:val="28"/>
          <w:szCs w:val="28"/>
        </w:rPr>
        <w:t>А Клара у Карла украла кларнет.</w:t>
      </w:r>
    </w:p>
    <w:p w:rsidR="00D04F68" w:rsidRDefault="00D04F68" w:rsidP="00D04F68">
      <w:pPr>
        <w:pStyle w:val="c3"/>
        <w:shd w:val="clear" w:color="auto" w:fill="FFFFFF"/>
        <w:spacing w:before="0" w:beforeAutospacing="0" w:after="0" w:afterAutospacing="0"/>
        <w:ind w:firstLine="360"/>
        <w:jc w:val="both"/>
        <w:rPr>
          <w:rStyle w:val="c5"/>
          <w:b/>
          <w:bCs/>
          <w:color w:val="111111"/>
          <w:sz w:val="28"/>
          <w:szCs w:val="28"/>
        </w:rPr>
      </w:pPr>
    </w:p>
    <w:p w:rsidR="00D04F68" w:rsidRDefault="00D04F68" w:rsidP="00D04F68">
      <w:pPr>
        <w:pStyle w:val="c3"/>
        <w:shd w:val="clear" w:color="auto" w:fill="FFFFFF"/>
        <w:spacing w:before="0" w:beforeAutospacing="0" w:after="0" w:afterAutospacing="0"/>
        <w:ind w:firstLine="360"/>
        <w:jc w:val="both"/>
        <w:rPr>
          <w:rStyle w:val="c5"/>
          <w:b/>
          <w:bCs/>
          <w:color w:val="111111"/>
          <w:sz w:val="28"/>
          <w:szCs w:val="28"/>
        </w:rPr>
      </w:pPr>
    </w:p>
    <w:p w:rsidR="00D04F68" w:rsidRDefault="00D04F68" w:rsidP="00D04F68">
      <w:pPr>
        <w:pStyle w:val="c3"/>
        <w:shd w:val="clear" w:color="auto" w:fill="FFFFFF"/>
        <w:spacing w:before="0" w:beforeAutospacing="0" w:after="0" w:afterAutospacing="0"/>
        <w:ind w:firstLine="360"/>
        <w:jc w:val="both"/>
        <w:rPr>
          <w:rStyle w:val="c5"/>
          <w:b/>
          <w:bCs/>
          <w:color w:val="111111"/>
          <w:sz w:val="28"/>
          <w:szCs w:val="28"/>
        </w:rPr>
      </w:pPr>
    </w:p>
    <w:p w:rsidR="00D04F68" w:rsidRDefault="00D04F68" w:rsidP="00D04F68">
      <w:pPr>
        <w:pStyle w:val="c3"/>
        <w:shd w:val="clear" w:color="auto" w:fill="FFFFFF"/>
        <w:spacing w:before="0" w:beforeAutospacing="0" w:after="0" w:afterAutospacing="0"/>
        <w:ind w:firstLine="360"/>
        <w:jc w:val="both"/>
        <w:rPr>
          <w:rStyle w:val="c5"/>
          <w:b/>
          <w:bCs/>
          <w:color w:val="111111"/>
          <w:sz w:val="28"/>
          <w:szCs w:val="28"/>
        </w:rPr>
      </w:pPr>
    </w:p>
    <w:p w:rsidR="00D04F68" w:rsidRDefault="00D04F68" w:rsidP="00D04F68">
      <w:pPr>
        <w:pStyle w:val="c3"/>
        <w:shd w:val="clear" w:color="auto" w:fill="FFFFFF"/>
        <w:spacing w:before="0" w:beforeAutospacing="0" w:after="0" w:afterAutospacing="0"/>
        <w:ind w:firstLine="360"/>
        <w:jc w:val="both"/>
        <w:rPr>
          <w:rStyle w:val="c5"/>
          <w:b/>
          <w:bCs/>
          <w:color w:val="111111"/>
          <w:sz w:val="28"/>
          <w:szCs w:val="28"/>
        </w:rPr>
      </w:pP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bookmarkStart w:id="0" w:name="_GoBack"/>
      <w:bookmarkEnd w:id="0"/>
      <w:r w:rsidRPr="00D04F68">
        <w:rPr>
          <w:rStyle w:val="c5"/>
          <w:b/>
          <w:bCs/>
          <w:color w:val="111111"/>
          <w:sz w:val="28"/>
          <w:szCs w:val="28"/>
        </w:rPr>
        <w:lastRenderedPageBreak/>
        <w:t>Литература</w:t>
      </w:r>
      <w:r w:rsidRPr="00D04F68">
        <w:rPr>
          <w:rStyle w:val="c4"/>
          <w:color w:val="111111"/>
          <w:sz w:val="28"/>
          <w:szCs w:val="28"/>
        </w:rPr>
        <w:t> </w:t>
      </w:r>
      <w:r w:rsidRPr="00D04F68">
        <w:rPr>
          <w:rStyle w:val="c2"/>
          <w:i/>
          <w:iCs/>
          <w:color w:val="111111"/>
          <w:sz w:val="28"/>
          <w:szCs w:val="28"/>
        </w:rPr>
        <w:t>1. Лопухина И. С</w:t>
      </w:r>
      <w:r w:rsidRPr="00D04F68">
        <w:rPr>
          <w:rStyle w:val="c0"/>
          <w:color w:val="111111"/>
          <w:sz w:val="28"/>
          <w:szCs w:val="28"/>
        </w:rPr>
        <w:t>. «Коррекция речи у дошкольников» СПб., 1994.</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2"/>
          <w:i/>
          <w:iCs/>
          <w:color w:val="111111"/>
          <w:sz w:val="28"/>
          <w:szCs w:val="28"/>
        </w:rPr>
        <w:t>2. Куликовская Т. </w:t>
      </w:r>
      <w:r w:rsidRPr="00D04F68">
        <w:rPr>
          <w:rStyle w:val="c0"/>
          <w:color w:val="111111"/>
          <w:sz w:val="28"/>
          <w:szCs w:val="28"/>
        </w:rPr>
        <w:t xml:space="preserve">«Скороговорки и </w:t>
      </w:r>
      <w:proofErr w:type="spellStart"/>
      <w:r w:rsidRPr="00D04F68">
        <w:rPr>
          <w:rStyle w:val="c0"/>
          <w:color w:val="111111"/>
          <w:sz w:val="28"/>
          <w:szCs w:val="28"/>
        </w:rPr>
        <w:t>чистоговорки</w:t>
      </w:r>
      <w:proofErr w:type="spellEnd"/>
      <w:r w:rsidRPr="00D04F68">
        <w:rPr>
          <w:rStyle w:val="c0"/>
          <w:color w:val="111111"/>
          <w:sz w:val="28"/>
          <w:szCs w:val="28"/>
        </w:rPr>
        <w:t>» (Практикум по улучшению дикции). М., 2000.</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2"/>
          <w:i/>
          <w:iCs/>
          <w:color w:val="111111"/>
          <w:sz w:val="28"/>
          <w:szCs w:val="28"/>
        </w:rPr>
        <w:t>3. Смирнова М. В. </w:t>
      </w:r>
      <w:r w:rsidRPr="00D04F68">
        <w:rPr>
          <w:rStyle w:val="c0"/>
          <w:color w:val="111111"/>
          <w:sz w:val="28"/>
          <w:szCs w:val="28"/>
        </w:rPr>
        <w:t>«2500 скороговорок» М., 2003.</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2"/>
          <w:i/>
          <w:iCs/>
          <w:color w:val="111111"/>
          <w:sz w:val="28"/>
          <w:szCs w:val="28"/>
        </w:rPr>
        <w:t>4. Успенская Л. П., Успенский М. Б. </w:t>
      </w:r>
      <w:r w:rsidRPr="00D04F68">
        <w:rPr>
          <w:rStyle w:val="c0"/>
          <w:color w:val="111111"/>
          <w:sz w:val="28"/>
          <w:szCs w:val="28"/>
        </w:rPr>
        <w:t>«Учитесь правильно говорить» М., 1993.</w:t>
      </w:r>
    </w:p>
    <w:p w:rsidR="00D04F68" w:rsidRPr="00D04F68" w:rsidRDefault="00D04F68" w:rsidP="00D04F68">
      <w:pPr>
        <w:pStyle w:val="c3"/>
        <w:shd w:val="clear" w:color="auto" w:fill="FFFFFF"/>
        <w:spacing w:before="0" w:beforeAutospacing="0" w:after="0" w:afterAutospacing="0"/>
        <w:ind w:firstLine="360"/>
        <w:jc w:val="both"/>
        <w:rPr>
          <w:color w:val="000000"/>
          <w:sz w:val="28"/>
          <w:szCs w:val="28"/>
        </w:rPr>
      </w:pPr>
      <w:r w:rsidRPr="00D04F68">
        <w:rPr>
          <w:rStyle w:val="c2"/>
          <w:i/>
          <w:iCs/>
          <w:color w:val="111111"/>
          <w:sz w:val="28"/>
          <w:szCs w:val="28"/>
        </w:rPr>
        <w:t>5. О. Козак. </w:t>
      </w:r>
      <w:r w:rsidRPr="00D04F68">
        <w:rPr>
          <w:rStyle w:val="c0"/>
          <w:color w:val="111111"/>
          <w:sz w:val="28"/>
          <w:szCs w:val="28"/>
        </w:rPr>
        <w:t>«Загадки и скороговорки» - СПб: Союз, 1997.</w:t>
      </w:r>
    </w:p>
    <w:p w:rsidR="00AB01BE" w:rsidRPr="00D04F68" w:rsidRDefault="00AB01BE" w:rsidP="00D04F68">
      <w:pPr>
        <w:spacing w:after="0"/>
        <w:jc w:val="both"/>
        <w:rPr>
          <w:rFonts w:ascii="Times New Roman" w:hAnsi="Times New Roman" w:cs="Times New Roman"/>
          <w:sz w:val="28"/>
          <w:szCs w:val="28"/>
        </w:rPr>
      </w:pPr>
    </w:p>
    <w:sectPr w:rsidR="00AB01BE" w:rsidRPr="00D04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90"/>
    <w:rsid w:val="001E68BA"/>
    <w:rsid w:val="009D7F90"/>
    <w:rsid w:val="00AB01BE"/>
    <w:rsid w:val="00D0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FAD3"/>
  <w15:chartTrackingRefBased/>
  <w15:docId w15:val="{4DC18CED-1A21-457C-973B-1E87B3C8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04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04F68"/>
  </w:style>
  <w:style w:type="paragraph" w:customStyle="1" w:styleId="c1">
    <w:name w:val="c1"/>
    <w:basedOn w:val="a"/>
    <w:rsid w:val="00D04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04F68"/>
  </w:style>
  <w:style w:type="paragraph" w:customStyle="1" w:styleId="c3">
    <w:name w:val="c3"/>
    <w:basedOn w:val="a"/>
    <w:rsid w:val="00D04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04F68"/>
  </w:style>
  <w:style w:type="character" w:customStyle="1" w:styleId="c4">
    <w:name w:val="c4"/>
    <w:basedOn w:val="a0"/>
    <w:rsid w:val="00D04F68"/>
  </w:style>
  <w:style w:type="character" w:customStyle="1" w:styleId="c5">
    <w:name w:val="c5"/>
    <w:basedOn w:val="a0"/>
    <w:rsid w:val="00D04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5352">
      <w:bodyDiv w:val="1"/>
      <w:marLeft w:val="0"/>
      <w:marRight w:val="0"/>
      <w:marTop w:val="0"/>
      <w:marBottom w:val="0"/>
      <w:divBdr>
        <w:top w:val="none" w:sz="0" w:space="0" w:color="auto"/>
        <w:left w:val="none" w:sz="0" w:space="0" w:color="auto"/>
        <w:bottom w:val="none" w:sz="0" w:space="0" w:color="auto"/>
        <w:right w:val="none" w:sz="0" w:space="0" w:color="auto"/>
      </w:divBdr>
    </w:div>
    <w:div w:id="14521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2022-10-26T02:07:00Z</dcterms:created>
  <dcterms:modified xsi:type="dcterms:W3CDTF">2022-11-27T13:14:00Z</dcterms:modified>
</cp:coreProperties>
</file>