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0C" w:rsidRPr="0085580C" w:rsidRDefault="0085580C" w:rsidP="0085580C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580C">
        <w:rPr>
          <w:rFonts w:ascii="Times New Roman" w:hAnsi="Times New Roman" w:cs="Times New Roman"/>
          <w:b/>
          <w:i/>
          <w:sz w:val="28"/>
          <w:szCs w:val="28"/>
        </w:rPr>
        <w:t>Федорова Валентина Семеновна</w:t>
      </w:r>
    </w:p>
    <w:p w:rsidR="0085580C" w:rsidRDefault="0085580C" w:rsidP="0085580C">
      <w:pPr>
        <w:spacing w:after="12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580C">
        <w:rPr>
          <w:rFonts w:ascii="Times New Roman" w:hAnsi="Times New Roman" w:cs="Times New Roman"/>
          <w:i/>
          <w:sz w:val="28"/>
          <w:szCs w:val="28"/>
        </w:rPr>
        <w:t>Концертмейстер, преподаватель общего фортепиано ГБПОУ Р</w:t>
      </w:r>
      <w:proofErr w:type="gramStart"/>
      <w:r w:rsidRPr="0085580C">
        <w:rPr>
          <w:rFonts w:ascii="Times New Roman" w:hAnsi="Times New Roman" w:cs="Times New Roman"/>
          <w:i/>
          <w:sz w:val="28"/>
          <w:szCs w:val="28"/>
        </w:rPr>
        <w:t>С(</w:t>
      </w:r>
      <w:proofErr w:type="gramEnd"/>
      <w:r w:rsidRPr="0085580C">
        <w:rPr>
          <w:rFonts w:ascii="Times New Roman" w:hAnsi="Times New Roman" w:cs="Times New Roman"/>
          <w:i/>
          <w:sz w:val="28"/>
          <w:szCs w:val="28"/>
        </w:rPr>
        <w:t>Я) «Якутская балетная школа (колледж) им.А.и Н.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5580C">
        <w:rPr>
          <w:rFonts w:ascii="Times New Roman" w:hAnsi="Times New Roman" w:cs="Times New Roman"/>
          <w:i/>
          <w:sz w:val="28"/>
          <w:szCs w:val="28"/>
        </w:rPr>
        <w:t>Посельских</w:t>
      </w:r>
      <w:proofErr w:type="spellEnd"/>
      <w:r w:rsidRPr="0085580C">
        <w:rPr>
          <w:rFonts w:ascii="Times New Roman" w:hAnsi="Times New Roman" w:cs="Times New Roman"/>
          <w:i/>
          <w:sz w:val="28"/>
          <w:szCs w:val="28"/>
        </w:rPr>
        <w:t>» г.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580C">
        <w:rPr>
          <w:rFonts w:ascii="Times New Roman" w:hAnsi="Times New Roman" w:cs="Times New Roman"/>
          <w:i/>
          <w:sz w:val="28"/>
          <w:szCs w:val="28"/>
        </w:rPr>
        <w:t>Якутск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5580C" w:rsidRDefault="0085580C" w:rsidP="0085580C">
      <w:pPr>
        <w:spacing w:after="12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580C" w:rsidRDefault="0085580C" w:rsidP="0085580C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СПЕЦИФИКА РАБОТЫ ПИАНИСТА-КОНЦЕРТМЕЙСТЕРА В ХОРЕОГРАФИИ.</w:t>
      </w:r>
    </w:p>
    <w:p w:rsidR="0085580C" w:rsidRPr="0085580C" w:rsidRDefault="0085580C" w:rsidP="0085580C">
      <w:pPr>
        <w:spacing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580C" w:rsidRDefault="0085580C" w:rsidP="0085580C">
      <w:pPr>
        <w:pStyle w:val="Default"/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Танец рождается из музыки, потому так велика роль тех, кто эту музыку творит. Однако концертмейстер балета – особая профессия, им может стать не каждый, даже самый талантливый пианист. Кроме владения совершенной техникой исполнения, концертмейстер балета должен знать и понимать технологию движения, помочь артистам услышать музыку и, прочувствовав ее мышцами, перевести в пластику, создать эмоциональную атмосферу урока или репетиции.</w:t>
      </w:r>
      <w:r w:rsidRPr="00AD030C">
        <w:rPr>
          <w:sz w:val="28"/>
          <w:szCs w:val="28"/>
        </w:rPr>
        <w:t xml:space="preserve"> </w:t>
      </w:r>
      <w:r w:rsidRPr="000B0BC4">
        <w:rPr>
          <w:sz w:val="28"/>
          <w:szCs w:val="28"/>
        </w:rPr>
        <w:t>Основы музыкальной культуры, необходимой для артистов балета, закладываются с первых лет обу</w:t>
      </w:r>
      <w:r>
        <w:rPr>
          <w:sz w:val="28"/>
          <w:szCs w:val="28"/>
        </w:rPr>
        <w:t>чения в хореографическом колледже</w:t>
      </w:r>
      <w:r w:rsidRPr="000B0BC4">
        <w:rPr>
          <w:sz w:val="28"/>
          <w:szCs w:val="28"/>
        </w:rPr>
        <w:t>, с первых звуков музыки в балетном классе.</w:t>
      </w:r>
      <w:r>
        <w:rPr>
          <w:sz w:val="28"/>
          <w:szCs w:val="28"/>
        </w:rPr>
        <w:t xml:space="preserve"> </w:t>
      </w:r>
      <w:r w:rsidRPr="000B0BC4">
        <w:rPr>
          <w:sz w:val="28"/>
          <w:szCs w:val="28"/>
        </w:rPr>
        <w:t xml:space="preserve">Артист балета, ежедневная работа которого связана с музыкальным сопровождением, осознает он это или нет, невольно подвергается влиянию звукового потока, который направляет и распространяет на него концертмейстер. Принимая во внимание тот факт, что концертмейстер во многом несет ответственность за музыкальное воспитание артистов балета, </w:t>
      </w:r>
      <w:r w:rsidRPr="00430C26">
        <w:rPr>
          <w:iCs/>
          <w:sz w:val="28"/>
          <w:szCs w:val="28"/>
        </w:rPr>
        <w:t>подбор музыкального материала</w:t>
      </w:r>
      <w:r w:rsidRPr="000B0BC4">
        <w:rPr>
          <w:i/>
          <w:iCs/>
          <w:sz w:val="28"/>
          <w:szCs w:val="28"/>
        </w:rPr>
        <w:t xml:space="preserve"> </w:t>
      </w:r>
      <w:r w:rsidRPr="000B0BC4">
        <w:rPr>
          <w:sz w:val="28"/>
          <w:szCs w:val="28"/>
        </w:rPr>
        <w:t>для уроков классического танца и работа над ним становится основными составляющими в деятельности концертмейстера балета.</w:t>
      </w:r>
      <w:r>
        <w:rPr>
          <w:sz w:val="28"/>
          <w:szCs w:val="28"/>
        </w:rPr>
        <w:t xml:space="preserve"> </w:t>
      </w:r>
      <w:r w:rsidRPr="000B0BC4">
        <w:rPr>
          <w:sz w:val="28"/>
          <w:szCs w:val="28"/>
        </w:rPr>
        <w:t>Бедн</w:t>
      </w:r>
      <w:r>
        <w:rPr>
          <w:sz w:val="28"/>
          <w:szCs w:val="28"/>
        </w:rPr>
        <w:t xml:space="preserve">ое содержание и </w:t>
      </w:r>
      <w:r w:rsidRPr="000B0BC4">
        <w:rPr>
          <w:sz w:val="28"/>
          <w:szCs w:val="28"/>
        </w:rPr>
        <w:t>одн</w:t>
      </w:r>
      <w:r>
        <w:rPr>
          <w:sz w:val="28"/>
          <w:szCs w:val="28"/>
        </w:rPr>
        <w:t>ообразие музыкального материала</w:t>
      </w:r>
      <w:r w:rsidRPr="000B0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0B0BC4">
        <w:rPr>
          <w:sz w:val="28"/>
          <w:szCs w:val="28"/>
        </w:rPr>
        <w:t>уроках классического танца может привести к притуплению сознания учащихся, что отрицательно сказывается на формировании музыкальной культуры танцовщиков, развитии образного, ассоциативного мышления и воображения будущих артистов.</w:t>
      </w:r>
    </w:p>
    <w:p w:rsidR="0085580C" w:rsidRDefault="0085580C" w:rsidP="0085580C">
      <w:pPr>
        <w:pStyle w:val="Default"/>
        <w:spacing w:after="120" w:line="360" w:lineRule="auto"/>
        <w:ind w:firstLine="709"/>
        <w:jc w:val="both"/>
        <w:rPr>
          <w:sz w:val="28"/>
          <w:szCs w:val="28"/>
        </w:rPr>
      </w:pPr>
      <w:r w:rsidRPr="000B0BC4">
        <w:rPr>
          <w:sz w:val="28"/>
          <w:szCs w:val="28"/>
        </w:rPr>
        <w:lastRenderedPageBreak/>
        <w:t xml:space="preserve">Освоение технологии классического танца представляет собой длительный и сложный процесс. Детям с их тонкой и подвижной, еще не сформировавшейся психикой особенно нелегко приучиться к тяжелому, ежедневному труду, поэтому активизация их эмоциональной сферы является важнейшим условием успешного обучения. Музыка помогает танцовщикам передать характер движения, а в дальнейшем – эмоционально-образное содержание танца. Ввиду этого музыкальный материал, используемый на уроках классического танца, должен стать главным помощником эмоционально-творческого самовыражения танцовщика. Чем богаче слуховой опыт артиста балета в сфере общения с музыкой, тем более он будет способен откликнуться на нее эмоционально, вступить с ней в </w:t>
      </w:r>
      <w:r>
        <w:rPr>
          <w:sz w:val="28"/>
          <w:szCs w:val="28"/>
        </w:rPr>
        <w:t xml:space="preserve">творческий процесс. </w:t>
      </w:r>
      <w:r w:rsidRPr="000B0BC4">
        <w:rPr>
          <w:sz w:val="28"/>
          <w:szCs w:val="28"/>
        </w:rPr>
        <w:t>Концертмейстерам балета, подбирая музыкальный материал, необходимо стремиться к тому, чтобы собственный музыкальный фонд регулярно пополняли эстетически привлекательные музыкальные фрагменты</w:t>
      </w:r>
      <w:r>
        <w:rPr>
          <w:sz w:val="28"/>
          <w:szCs w:val="28"/>
        </w:rPr>
        <w:t>.</w:t>
      </w:r>
    </w:p>
    <w:p w:rsidR="0085580C" w:rsidRDefault="0085580C" w:rsidP="0085580C">
      <w:pPr>
        <w:pStyle w:val="Default"/>
        <w:spacing w:after="120" w:line="360" w:lineRule="auto"/>
        <w:ind w:firstLine="709"/>
        <w:jc w:val="both"/>
        <w:rPr>
          <w:sz w:val="28"/>
          <w:szCs w:val="28"/>
        </w:rPr>
      </w:pPr>
      <w:r w:rsidRPr="000B0BC4">
        <w:rPr>
          <w:sz w:val="28"/>
          <w:szCs w:val="28"/>
        </w:rPr>
        <w:t xml:space="preserve">По традиции содержание учебного хореографического процесса </w:t>
      </w:r>
      <w:r>
        <w:rPr>
          <w:sz w:val="28"/>
          <w:szCs w:val="28"/>
        </w:rPr>
        <w:t xml:space="preserve">нашей Якутской балетной школы, </w:t>
      </w:r>
      <w:r w:rsidRPr="000B0BC4">
        <w:rPr>
          <w:sz w:val="28"/>
          <w:szCs w:val="28"/>
        </w:rPr>
        <w:t xml:space="preserve">всегда было связано с деятельностью </w:t>
      </w:r>
      <w:proofErr w:type="spellStart"/>
      <w:r>
        <w:rPr>
          <w:sz w:val="28"/>
          <w:szCs w:val="28"/>
        </w:rPr>
        <w:t>Гоударственного</w:t>
      </w:r>
      <w:proofErr w:type="spellEnd"/>
      <w:r>
        <w:rPr>
          <w:sz w:val="28"/>
          <w:szCs w:val="28"/>
        </w:rPr>
        <w:t xml:space="preserve"> Т</w:t>
      </w:r>
      <w:r w:rsidRPr="000B0BC4">
        <w:rPr>
          <w:sz w:val="28"/>
          <w:szCs w:val="28"/>
        </w:rPr>
        <w:t xml:space="preserve">еатра </w:t>
      </w:r>
      <w:r>
        <w:rPr>
          <w:sz w:val="28"/>
          <w:szCs w:val="28"/>
        </w:rPr>
        <w:t xml:space="preserve">Оперы и Балета </w:t>
      </w:r>
      <w:proofErr w:type="spellStart"/>
      <w:r>
        <w:rPr>
          <w:sz w:val="28"/>
          <w:szCs w:val="28"/>
        </w:rPr>
        <w:t>им.Д.К.Сивцева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Суоруна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Омоллоона</w:t>
      </w:r>
      <w:proofErr w:type="spellEnd"/>
      <w:r>
        <w:rPr>
          <w:sz w:val="28"/>
          <w:szCs w:val="28"/>
        </w:rPr>
        <w:t>, учащиеся активно заняты в балетных и оперных спектаклях</w:t>
      </w:r>
      <w:r w:rsidRPr="000B0BC4">
        <w:rPr>
          <w:sz w:val="28"/>
          <w:szCs w:val="28"/>
        </w:rPr>
        <w:t>. Основная цель п</w:t>
      </w:r>
      <w:r>
        <w:rPr>
          <w:sz w:val="28"/>
          <w:szCs w:val="28"/>
        </w:rPr>
        <w:t>реподавателей балетной школы</w:t>
      </w:r>
      <w:r w:rsidRPr="000B0BC4">
        <w:rPr>
          <w:sz w:val="28"/>
          <w:szCs w:val="28"/>
        </w:rPr>
        <w:t xml:space="preserve"> – подготовить артиста балета к работе в театре. </w:t>
      </w:r>
      <w:r>
        <w:rPr>
          <w:sz w:val="28"/>
          <w:szCs w:val="28"/>
        </w:rPr>
        <w:t>Выпускник – молодой артист балета должен не только хорошо владеть техникой танца, а еще понимать и чувствовать музыку, для этого необходимо уделить особое внимание музыкальному воспитанию танцовщиков.</w:t>
      </w:r>
    </w:p>
    <w:p w:rsidR="0085580C" w:rsidRPr="000B0BC4" w:rsidRDefault="0085580C" w:rsidP="0085580C">
      <w:pPr>
        <w:pStyle w:val="Default"/>
        <w:spacing w:after="120" w:line="360" w:lineRule="auto"/>
        <w:ind w:firstLine="709"/>
        <w:jc w:val="both"/>
        <w:rPr>
          <w:sz w:val="28"/>
          <w:szCs w:val="28"/>
        </w:rPr>
      </w:pPr>
      <w:r w:rsidRPr="000B0BC4">
        <w:rPr>
          <w:sz w:val="28"/>
          <w:szCs w:val="28"/>
        </w:rPr>
        <w:t xml:space="preserve">Классический танец неизменно является основой профессионализма артиста балета. Поскольку классический танец органично сочетается с классической музыкой, большая часть музыкального фонда концертмейстера должна составлять классическая или близкая к классическому стилю музыка. Произведения классической музыки отличаются совершенством и простотой, доступностью музыкального языка, богатством выражения разнообразных </w:t>
      </w:r>
      <w:r w:rsidRPr="000B0BC4">
        <w:rPr>
          <w:sz w:val="28"/>
          <w:szCs w:val="28"/>
        </w:rPr>
        <w:lastRenderedPageBreak/>
        <w:t xml:space="preserve">настроений, динамичностью и стройностью формы. Специфика хореографического образования предъявляет множество требований к музыкальному сопровождению, в </w:t>
      </w:r>
      <w:proofErr w:type="gramStart"/>
      <w:r w:rsidRPr="000B0BC4">
        <w:rPr>
          <w:sz w:val="28"/>
          <w:szCs w:val="28"/>
        </w:rPr>
        <w:t>связи</w:t>
      </w:r>
      <w:proofErr w:type="gramEnd"/>
      <w:r w:rsidRPr="000B0BC4">
        <w:rPr>
          <w:sz w:val="28"/>
          <w:szCs w:val="28"/>
        </w:rPr>
        <w:t xml:space="preserve"> с чем работа концертмейстера над репертуаром значительно усложняется.</w:t>
      </w:r>
    </w:p>
    <w:p w:rsidR="0085580C" w:rsidRDefault="0085580C" w:rsidP="0085580C">
      <w:pPr>
        <w:pStyle w:val="Default"/>
        <w:spacing w:after="120" w:line="360" w:lineRule="auto"/>
        <w:ind w:firstLine="709"/>
        <w:jc w:val="both"/>
        <w:rPr>
          <w:sz w:val="28"/>
          <w:szCs w:val="28"/>
        </w:rPr>
      </w:pPr>
      <w:r w:rsidRPr="000B0BC4">
        <w:rPr>
          <w:sz w:val="28"/>
          <w:szCs w:val="28"/>
        </w:rPr>
        <w:t>В хореографической образовательной практике существует два способа музыкального оформления уроков классического танца. Первый предусматривает подбор музыкальной литературы, второй – использование собственных импровизаций.</w:t>
      </w:r>
      <w:r>
        <w:rPr>
          <w:sz w:val="28"/>
          <w:szCs w:val="28"/>
        </w:rPr>
        <w:t xml:space="preserve"> О</w:t>
      </w:r>
      <w:r w:rsidRPr="000B0BC4">
        <w:rPr>
          <w:sz w:val="28"/>
          <w:szCs w:val="28"/>
        </w:rPr>
        <w:t>рганичное сочетание этих двух методик и дает максимально положительный эффект в работе балетного концертмейстера.</w:t>
      </w:r>
    </w:p>
    <w:p w:rsidR="0085580C" w:rsidRDefault="0085580C" w:rsidP="0085580C">
      <w:pPr>
        <w:pStyle w:val="Default"/>
        <w:spacing w:after="120" w:line="360" w:lineRule="auto"/>
        <w:ind w:firstLine="709"/>
        <w:jc w:val="both"/>
        <w:rPr>
          <w:sz w:val="28"/>
          <w:szCs w:val="28"/>
        </w:rPr>
      </w:pPr>
      <w:r w:rsidRPr="00430C26">
        <w:rPr>
          <w:iCs/>
          <w:sz w:val="28"/>
          <w:szCs w:val="28"/>
        </w:rPr>
        <w:t>Подбор музыкального материала и составление музыкальных композиций</w:t>
      </w:r>
      <w:r w:rsidRPr="000B0BC4">
        <w:rPr>
          <w:i/>
          <w:iCs/>
          <w:sz w:val="28"/>
          <w:szCs w:val="28"/>
        </w:rPr>
        <w:t xml:space="preserve"> – </w:t>
      </w:r>
      <w:r w:rsidRPr="000B0BC4">
        <w:rPr>
          <w:sz w:val="28"/>
          <w:szCs w:val="28"/>
        </w:rPr>
        <w:t>одна из сложных профессиональных задач концертмейстера хореографического учебного заведения. Процесс подбора музыкального материала и обновление этого своеобразного музыкального фонда – непрерывный в деятельности профессионального балетного концертмейстера. Для оформления уроков классического танца широко используется балетная, оперная, симфоническая, кин</w:t>
      </w:r>
      <w:proofErr w:type="gramStart"/>
      <w:r w:rsidRPr="000B0BC4">
        <w:rPr>
          <w:sz w:val="28"/>
          <w:szCs w:val="28"/>
        </w:rPr>
        <w:t>о-</w:t>
      </w:r>
      <w:proofErr w:type="gramEnd"/>
      <w:r w:rsidRPr="000B0BC4">
        <w:rPr>
          <w:sz w:val="28"/>
          <w:szCs w:val="28"/>
        </w:rPr>
        <w:t xml:space="preserve"> и театральная, и собственно фортепианная музыка. К </w:t>
      </w:r>
      <w:proofErr w:type="gramStart"/>
      <w:r w:rsidRPr="000B0BC4">
        <w:rPr>
          <w:sz w:val="28"/>
          <w:szCs w:val="28"/>
        </w:rPr>
        <w:t>перечисленному</w:t>
      </w:r>
      <w:proofErr w:type="gramEnd"/>
      <w:r w:rsidRPr="000B0BC4">
        <w:rPr>
          <w:sz w:val="28"/>
          <w:szCs w:val="28"/>
        </w:rPr>
        <w:t xml:space="preserve"> можно добавить наиболее удачные собственные сочинения концертмейстера.</w:t>
      </w:r>
    </w:p>
    <w:p w:rsidR="0085580C" w:rsidRDefault="0085580C" w:rsidP="0085580C">
      <w:pPr>
        <w:pStyle w:val="Default"/>
        <w:spacing w:after="120" w:line="360" w:lineRule="auto"/>
        <w:ind w:firstLine="709"/>
        <w:jc w:val="both"/>
        <w:rPr>
          <w:sz w:val="28"/>
          <w:szCs w:val="28"/>
        </w:rPr>
      </w:pPr>
      <w:r w:rsidRPr="000B0BC4">
        <w:rPr>
          <w:sz w:val="28"/>
          <w:szCs w:val="28"/>
        </w:rPr>
        <w:t>Отбор музыкальных фрагментов на практике представляет собой достаточно трудоемкий и кропотливый вид деятельности. Часто музыкальные миниатюры, соответствующие движению по фактуре, очень бедны в мелодическом и гармоническом отношении и не могут представлять художественного интереса. Кроме того, готовое музыкальное произведение, к сожалению, невозможно подобрать так, чтобы установилось полное соответствие между комбинацией движений и музыкой</w:t>
      </w:r>
      <w:r>
        <w:rPr>
          <w:sz w:val="28"/>
          <w:szCs w:val="28"/>
        </w:rPr>
        <w:t xml:space="preserve">. </w:t>
      </w:r>
      <w:r w:rsidRPr="000B0BC4">
        <w:rPr>
          <w:sz w:val="28"/>
          <w:szCs w:val="28"/>
        </w:rPr>
        <w:t xml:space="preserve">И все же использование музыкальных фрагментов на уроках классического танца является возможным при вдумчивой </w:t>
      </w:r>
      <w:r w:rsidRPr="00430C26">
        <w:rPr>
          <w:iCs/>
          <w:sz w:val="28"/>
          <w:szCs w:val="28"/>
        </w:rPr>
        <w:t>редакторской работе</w:t>
      </w:r>
      <w:r w:rsidRPr="00430C26">
        <w:rPr>
          <w:b/>
          <w:bCs/>
          <w:sz w:val="28"/>
          <w:szCs w:val="28"/>
        </w:rPr>
        <w:t>.</w:t>
      </w:r>
      <w:r w:rsidRPr="000B0BC4">
        <w:rPr>
          <w:b/>
          <w:bCs/>
          <w:sz w:val="28"/>
          <w:szCs w:val="28"/>
        </w:rPr>
        <w:t xml:space="preserve"> </w:t>
      </w:r>
      <w:r w:rsidRPr="000B0BC4">
        <w:rPr>
          <w:sz w:val="28"/>
          <w:szCs w:val="28"/>
        </w:rPr>
        <w:t xml:space="preserve">Придание фрагментам произведений необходимой на момент исполнения формы предполагает не только небольшие правки, вносимые в авторский текст, но и </w:t>
      </w:r>
      <w:r w:rsidRPr="000B0BC4">
        <w:rPr>
          <w:sz w:val="28"/>
          <w:szCs w:val="28"/>
        </w:rPr>
        <w:lastRenderedPageBreak/>
        <w:t>в определенных случаях полное переосмысление оригинальной формы произведения. Конечно, такая редакторская работа возможна лишь при крайне бережном вторжении в авторскую ткань, предполагающем сохранение основы художественного замысла основного характера музыкального фрагмента. Необходимо обладать достаточно высоким потенциалом фортепианного и импровизационного мастерства, теоретическими познаниями, для того чтобы выполнять корректирование профессионально – безупречно с точки зрения музыкальной этики.</w:t>
      </w:r>
    </w:p>
    <w:p w:rsidR="0085580C" w:rsidRPr="000B0BC4" w:rsidRDefault="0085580C" w:rsidP="0085580C">
      <w:pPr>
        <w:pStyle w:val="Default"/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Концертмейстеру каждый раз необходимо стремиться поддерживать хорошую пианистическую форму, чтобы не потерять свой «исполнительский багаж». Опыт многих концертмейстеров балета свидетельствует: если исполнение нравится детям, они всегда проявляют глубокий интерес к самой музыке. Возникает благодатная возможность расширить музыкальный кругозор будущих артистов балета. С точки зрения коммуникативной психологии, такой естественный контакт, возникающий между детьми и их музыкальным воспитателем – весьма ценное явление, и его всячески следует развивать.</w:t>
      </w:r>
    </w:p>
    <w:p w:rsidR="0085580C" w:rsidRDefault="0085580C" w:rsidP="0085580C">
      <w:pPr>
        <w:pStyle w:val="Default"/>
        <w:spacing w:after="120" w:line="360" w:lineRule="auto"/>
        <w:ind w:firstLine="709"/>
        <w:jc w:val="both"/>
        <w:rPr>
          <w:sz w:val="28"/>
          <w:szCs w:val="28"/>
        </w:rPr>
      </w:pPr>
      <w:r w:rsidRPr="002B456C">
        <w:rPr>
          <w:sz w:val="28"/>
          <w:szCs w:val="28"/>
        </w:rPr>
        <w:t>Почему концертмейстеру стоит всякий раз задумываться о качестве его исполнительской манеры?</w:t>
      </w:r>
      <w:r>
        <w:rPr>
          <w:sz w:val="28"/>
          <w:szCs w:val="28"/>
        </w:rPr>
        <w:t xml:space="preserve"> </w:t>
      </w:r>
      <w:r w:rsidRPr="002B456C">
        <w:rPr>
          <w:sz w:val="28"/>
          <w:szCs w:val="28"/>
        </w:rPr>
        <w:t xml:space="preserve">Дело в том, что яркое исполнение музыкального текста, «наполняющего» учебные хореографические комбинации, способно увлечь учащихся </w:t>
      </w:r>
      <w:r w:rsidRPr="00430C26">
        <w:rPr>
          <w:iCs/>
          <w:sz w:val="28"/>
          <w:szCs w:val="28"/>
        </w:rPr>
        <w:t>эмоционально</w:t>
      </w:r>
      <w:r w:rsidRPr="00430C26">
        <w:rPr>
          <w:sz w:val="28"/>
          <w:szCs w:val="28"/>
        </w:rPr>
        <w:t>.</w:t>
      </w:r>
      <w:r w:rsidRPr="002B456C">
        <w:rPr>
          <w:sz w:val="28"/>
          <w:szCs w:val="28"/>
        </w:rPr>
        <w:t xml:space="preserve"> А ведь именно интенсивные переживания, возникающие при таком естественном эмоциональном подъеме, раскрывают способность самовыражения, артистизм, кроме того, помогают устранить скованность и усталость в преодолении особенно трудных моментов при освоении учебно-хореографических движений</w:t>
      </w:r>
      <w:r>
        <w:rPr>
          <w:sz w:val="28"/>
          <w:szCs w:val="28"/>
        </w:rPr>
        <w:t>. Если пиани</w:t>
      </w:r>
      <w:proofErr w:type="gramStart"/>
      <w:r>
        <w:rPr>
          <w:sz w:val="28"/>
          <w:szCs w:val="28"/>
        </w:rPr>
        <w:t>ст стр</w:t>
      </w:r>
      <w:proofErr w:type="gramEnd"/>
      <w:r>
        <w:rPr>
          <w:sz w:val="28"/>
          <w:szCs w:val="28"/>
        </w:rPr>
        <w:t xml:space="preserve">емится к разнообразию в собственном исполнении, он способен пробудить исполнительскую фантазию у танцовщиков. Исполнительское мастерство концертмейстера проявляется особенно ярко на экзамене или концерте, где пианист помогает учащимся справиться со сложными исполнительскими </w:t>
      </w:r>
      <w:r>
        <w:rPr>
          <w:sz w:val="28"/>
          <w:szCs w:val="28"/>
        </w:rPr>
        <w:lastRenderedPageBreak/>
        <w:t>задачами, и несет ответственность за успех всего музыкально-хореографического действия.</w:t>
      </w:r>
    </w:p>
    <w:p w:rsidR="0085580C" w:rsidRDefault="0085580C" w:rsidP="0085580C">
      <w:pPr>
        <w:pStyle w:val="Default"/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можно сказать, что в действительности </w:t>
      </w:r>
      <w:r w:rsidRPr="002B456C">
        <w:rPr>
          <w:sz w:val="28"/>
          <w:szCs w:val="28"/>
        </w:rPr>
        <w:t>лишь спустя многие годы</w:t>
      </w:r>
      <w:r>
        <w:rPr>
          <w:sz w:val="28"/>
          <w:szCs w:val="28"/>
        </w:rPr>
        <w:t>, путем проб и ошибок,</w:t>
      </w:r>
      <w:r w:rsidRPr="002B456C">
        <w:rPr>
          <w:sz w:val="28"/>
          <w:szCs w:val="28"/>
        </w:rPr>
        <w:t xml:space="preserve"> музыкант нах</w:t>
      </w:r>
      <w:r>
        <w:rPr>
          <w:sz w:val="28"/>
          <w:szCs w:val="28"/>
        </w:rPr>
        <w:t xml:space="preserve">одит свой индивидуальный почерк, если можно так сказать личную концертмейстерскую интонацию. Путь </w:t>
      </w:r>
      <w:r w:rsidRPr="002B456C">
        <w:rPr>
          <w:sz w:val="28"/>
          <w:szCs w:val="28"/>
        </w:rPr>
        <w:t xml:space="preserve">обретения подобного «авторского голоса» чрезвычайно сложен. </w:t>
      </w:r>
      <w:r>
        <w:rPr>
          <w:sz w:val="28"/>
          <w:szCs w:val="28"/>
        </w:rPr>
        <w:t>К</w:t>
      </w:r>
      <w:r w:rsidRPr="002B456C">
        <w:rPr>
          <w:sz w:val="28"/>
          <w:szCs w:val="28"/>
        </w:rPr>
        <w:t>онцертмейстерам балета, решая ряд вопросов, связанных со спецификой профессии, важно не забывать о том, что первоначально они воспитывались как потенциальные музыканты-исполнители. Уровень своего пианистического мастерства необходимо не только поддерживать, но и постоянно совершенствовать.</w:t>
      </w:r>
    </w:p>
    <w:p w:rsidR="0085580C" w:rsidRDefault="0085580C" w:rsidP="0085580C">
      <w:pPr>
        <w:pStyle w:val="Default"/>
        <w:spacing w:after="120" w:line="360" w:lineRule="auto"/>
        <w:ind w:firstLine="709"/>
        <w:jc w:val="both"/>
        <w:rPr>
          <w:sz w:val="28"/>
          <w:szCs w:val="28"/>
        </w:rPr>
      </w:pPr>
    </w:p>
    <w:p w:rsidR="0085580C" w:rsidRPr="0085580C" w:rsidRDefault="0085580C" w:rsidP="0085580C">
      <w:pPr>
        <w:pStyle w:val="Default"/>
        <w:spacing w:after="120" w:line="360" w:lineRule="auto"/>
        <w:ind w:firstLine="709"/>
        <w:jc w:val="center"/>
        <w:rPr>
          <w:b/>
          <w:i/>
          <w:sz w:val="28"/>
          <w:szCs w:val="28"/>
        </w:rPr>
      </w:pPr>
      <w:r w:rsidRPr="0085580C">
        <w:rPr>
          <w:b/>
          <w:i/>
          <w:sz w:val="28"/>
          <w:szCs w:val="28"/>
        </w:rPr>
        <w:t>Список литературы:</w:t>
      </w:r>
    </w:p>
    <w:p w:rsidR="0085580C" w:rsidRDefault="0085580C" w:rsidP="0085580C">
      <w:pPr>
        <w:pStyle w:val="Default"/>
        <w:spacing w:after="120" w:line="360" w:lineRule="auto"/>
        <w:ind w:firstLine="709"/>
        <w:jc w:val="both"/>
        <w:rPr>
          <w:sz w:val="28"/>
          <w:szCs w:val="28"/>
        </w:rPr>
      </w:pPr>
    </w:p>
    <w:p w:rsidR="0085580C" w:rsidRDefault="0085580C" w:rsidP="0085580C">
      <w:pPr>
        <w:pStyle w:val="Default"/>
        <w:numPr>
          <w:ilvl w:val="0"/>
          <w:numId w:val="1"/>
        </w:num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Безуглая Г.В. Концертмейстер балета: Музыкальное сопровождение урока классического танца. Работа с репертуаром. Учебное пособие.</w:t>
      </w:r>
      <w:r w:rsidRPr="0085580C">
        <w:rPr>
          <w:sz w:val="28"/>
          <w:szCs w:val="28"/>
        </w:rPr>
        <w:t xml:space="preserve"> Санкт-Петербург, 2005.</w:t>
      </w:r>
    </w:p>
    <w:p w:rsidR="0085580C" w:rsidRDefault="0085580C" w:rsidP="0085580C">
      <w:pPr>
        <w:pStyle w:val="Default"/>
        <w:numPr>
          <w:ilvl w:val="0"/>
          <w:numId w:val="1"/>
        </w:numPr>
        <w:spacing w:after="12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Лысцова</w:t>
      </w:r>
      <w:proofErr w:type="spellEnd"/>
      <w:r>
        <w:rPr>
          <w:sz w:val="28"/>
          <w:szCs w:val="28"/>
        </w:rPr>
        <w:t xml:space="preserve"> Л.А. Работа балетного концертмейстера на уроках классического танца. Методическое пособие. Москва, 2023.</w:t>
      </w:r>
    </w:p>
    <w:p w:rsidR="0085580C" w:rsidRDefault="0085580C" w:rsidP="0085580C">
      <w:pPr>
        <w:pStyle w:val="Default"/>
        <w:numPr>
          <w:ilvl w:val="0"/>
          <w:numId w:val="1"/>
        </w:num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Иванова Е.В. Специфика подбора музыкального материала к урокам классического танца. Электронный научный журнал «Педагогика искусства». Москва, 2010.</w:t>
      </w:r>
    </w:p>
    <w:p w:rsidR="0085580C" w:rsidRPr="0085580C" w:rsidRDefault="0085580C" w:rsidP="0085580C">
      <w:pPr>
        <w:pStyle w:val="Default"/>
        <w:numPr>
          <w:ilvl w:val="0"/>
          <w:numId w:val="1"/>
        </w:numPr>
        <w:spacing w:after="120"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Ярмолович</w:t>
      </w:r>
      <w:proofErr w:type="spellEnd"/>
      <w:r>
        <w:rPr>
          <w:sz w:val="28"/>
          <w:szCs w:val="28"/>
        </w:rPr>
        <w:t xml:space="preserve"> Л.И. Принципы музыкального оформления уроков классического танца. Ленинград, 1968.</w:t>
      </w:r>
    </w:p>
    <w:p w:rsidR="00E32FD5" w:rsidRDefault="00E32FD5" w:rsidP="0085580C">
      <w:pPr>
        <w:spacing w:after="120" w:line="360" w:lineRule="auto"/>
        <w:ind w:firstLine="709"/>
        <w:jc w:val="both"/>
      </w:pPr>
    </w:p>
    <w:p w:rsidR="0085580C" w:rsidRDefault="0085580C" w:rsidP="0085580C">
      <w:pPr>
        <w:spacing w:after="120" w:line="360" w:lineRule="auto"/>
        <w:ind w:firstLine="709"/>
        <w:jc w:val="both"/>
      </w:pPr>
    </w:p>
    <w:p w:rsidR="0085580C" w:rsidRDefault="0085580C" w:rsidP="0085580C">
      <w:pPr>
        <w:spacing w:after="120" w:line="360" w:lineRule="auto"/>
        <w:ind w:firstLine="709"/>
        <w:jc w:val="both"/>
      </w:pPr>
    </w:p>
    <w:sectPr w:rsidR="0085580C" w:rsidSect="00E3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B048D"/>
    <w:multiLevelType w:val="hybridMultilevel"/>
    <w:tmpl w:val="477A7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5580C"/>
    <w:rsid w:val="0085580C"/>
    <w:rsid w:val="00E3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0C"/>
  </w:style>
  <w:style w:type="paragraph" w:styleId="1">
    <w:name w:val="heading 1"/>
    <w:basedOn w:val="a"/>
    <w:next w:val="a"/>
    <w:link w:val="10"/>
    <w:uiPriority w:val="9"/>
    <w:qFormat/>
    <w:rsid w:val="00855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5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558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3542C-ADAB-4C3C-9562-35E3A2A5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1254</Words>
  <Characters>7149</Characters>
  <Application>Microsoft Office Word</Application>
  <DocSecurity>0</DocSecurity>
  <Lines>59</Lines>
  <Paragraphs>16</Paragraphs>
  <ScaleCrop>false</ScaleCrop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2023-10-22T08:00:00Z</dcterms:created>
  <dcterms:modified xsi:type="dcterms:W3CDTF">2023-10-22T09:52:00Z</dcterms:modified>
</cp:coreProperties>
</file>