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1555"/>
        <w:gridCol w:w="3089"/>
        <w:gridCol w:w="3786"/>
        <w:gridCol w:w="3755"/>
        <w:gridCol w:w="3119"/>
      </w:tblGrid>
      <w:tr w:rsidR="00F16306" w:rsidRPr="00153178" w:rsidTr="00544A10">
        <w:trPr>
          <w:jc w:val="center"/>
        </w:trPr>
        <w:tc>
          <w:tcPr>
            <w:tcW w:w="15304" w:type="dxa"/>
            <w:gridSpan w:val="5"/>
          </w:tcPr>
          <w:p w:rsidR="00F16306" w:rsidRPr="00153178" w:rsidRDefault="00F16306" w:rsidP="00F16306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b/>
                <w:sz w:val="16"/>
                <w:szCs w:val="16"/>
              </w:rPr>
              <w:t>ОТРАСЛИ ПРАВА</w:t>
            </w:r>
          </w:p>
        </w:tc>
      </w:tr>
      <w:tr w:rsidR="00530C1C" w:rsidRPr="00153178" w:rsidTr="00544A10">
        <w:tblPrEx>
          <w:jc w:val="left"/>
        </w:tblPrEx>
        <w:tc>
          <w:tcPr>
            <w:tcW w:w="1555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9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b/>
                <w:sz w:val="16"/>
                <w:szCs w:val="16"/>
              </w:rPr>
              <w:t>КОНСТИТУЦИОННОЕ</w:t>
            </w:r>
          </w:p>
        </w:tc>
        <w:tc>
          <w:tcPr>
            <w:tcW w:w="3786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АДМИНИСТРАТИВНОЕ</w:t>
            </w:r>
          </w:p>
        </w:tc>
        <w:tc>
          <w:tcPr>
            <w:tcW w:w="3755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ГРАЖДАНСКОЕ </w:t>
            </w:r>
          </w:p>
        </w:tc>
        <w:tc>
          <w:tcPr>
            <w:tcW w:w="3119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СЕМЕЙНОЕ </w:t>
            </w:r>
          </w:p>
        </w:tc>
      </w:tr>
      <w:tr w:rsidR="00530C1C" w:rsidRPr="00153178" w:rsidTr="00544A10">
        <w:tblPrEx>
          <w:jc w:val="left"/>
        </w:tblPrEx>
        <w:tc>
          <w:tcPr>
            <w:tcW w:w="1555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</w:t>
            </w:r>
          </w:p>
        </w:tc>
        <w:tc>
          <w:tcPr>
            <w:tcW w:w="3089" w:type="dxa"/>
          </w:tcPr>
          <w:p w:rsidR="007E4F13" w:rsidRPr="00153178" w:rsidRDefault="007E4F13" w:rsidP="002D654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систему правовых норм, закрепляющая в себе основы взаимоотношения личности и государства, конституционные характеристики государства, регламентирующая организацию государственной власти в стране и иные отношения конституционно-правового характера.</w:t>
            </w:r>
          </w:p>
        </w:tc>
        <w:tc>
          <w:tcPr>
            <w:tcW w:w="3786" w:type="dxa"/>
          </w:tcPr>
          <w:p w:rsidR="007E4F13" w:rsidRPr="00153178" w:rsidRDefault="00EC5758" w:rsidP="00EC575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система правовых норм, регулирующая общественные отношения в сфере управленческой деятельности государственных органов и должностных лиц в процессе осуществления исполнительной власти органами государства.</w:t>
            </w:r>
          </w:p>
        </w:tc>
        <w:tc>
          <w:tcPr>
            <w:tcW w:w="3755" w:type="dxa"/>
          </w:tcPr>
          <w:p w:rsidR="007E4F13" w:rsidRPr="00153178" w:rsidRDefault="00544A10" w:rsidP="00ED077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tooltip="Правовая норма" w:history="1">
              <w:r w:rsidR="00ED0770" w:rsidRPr="00153178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правовые нормы</w:t>
              </w:r>
            </w:hyperlink>
            <w:r w:rsidR="00ED0770" w:rsidRPr="00153178">
              <w:rPr>
                <w:rFonts w:ascii="Times New Roman" w:hAnsi="Times New Roman" w:cs="Times New Roman"/>
                <w:sz w:val="16"/>
                <w:szCs w:val="16"/>
              </w:rPr>
              <w:t>, регулирующие имущественные и личные неимущественные отношения, возникающие между разными организациями и гражданами, а также между отдельными гражданами.</w:t>
            </w:r>
          </w:p>
        </w:tc>
        <w:tc>
          <w:tcPr>
            <w:tcW w:w="3119" w:type="dxa"/>
          </w:tcPr>
          <w:p w:rsidR="007E4F13" w:rsidRPr="00153178" w:rsidRDefault="000243E7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это система правовых норм, регу</w:t>
            </w:r>
            <w:r w:rsidRPr="00153178">
              <w:rPr>
                <w:rFonts w:ascii="Times New Roman" w:hAnsi="Times New Roman" w:cs="Times New Roman"/>
                <w:sz w:val="16"/>
                <w:szCs w:val="16"/>
              </w:rPr>
              <w:softHyphen/>
              <w:t>лирующих личные и производные от них имущественные отношения, возникающие из брака, кровного родства, при</w:t>
            </w:r>
            <w:r w:rsidRPr="00153178">
              <w:rPr>
                <w:rFonts w:ascii="Times New Roman" w:hAnsi="Times New Roman" w:cs="Times New Roman"/>
                <w:sz w:val="16"/>
                <w:szCs w:val="16"/>
              </w:rPr>
              <w:softHyphen/>
              <w:t>нятия детей в семью на воспитание</w:t>
            </w:r>
            <w:r w:rsidRPr="0015317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530C1C" w:rsidRPr="00153178" w:rsidTr="00544A10">
        <w:tblPrEx>
          <w:jc w:val="left"/>
        </w:tblPrEx>
        <w:tc>
          <w:tcPr>
            <w:tcW w:w="1555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Отрасль </w:t>
            </w:r>
          </w:p>
        </w:tc>
        <w:tc>
          <w:tcPr>
            <w:tcW w:w="3089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Публичное право </w:t>
            </w:r>
          </w:p>
        </w:tc>
        <w:tc>
          <w:tcPr>
            <w:tcW w:w="3786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Публичное право </w:t>
            </w:r>
          </w:p>
        </w:tc>
        <w:tc>
          <w:tcPr>
            <w:tcW w:w="3755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Частное право </w:t>
            </w:r>
          </w:p>
        </w:tc>
        <w:tc>
          <w:tcPr>
            <w:tcW w:w="3119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Частное право </w:t>
            </w:r>
          </w:p>
        </w:tc>
      </w:tr>
      <w:tr w:rsidR="00530C1C" w:rsidRPr="00153178" w:rsidTr="00544A10">
        <w:tblPrEx>
          <w:jc w:val="left"/>
        </w:tblPrEx>
        <w:tc>
          <w:tcPr>
            <w:tcW w:w="1555" w:type="dxa"/>
          </w:tcPr>
          <w:p w:rsidR="00E3757E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Подотрасли</w:t>
            </w:r>
            <w:proofErr w:type="spellEnd"/>
          </w:p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 права </w:t>
            </w:r>
          </w:p>
        </w:tc>
        <w:tc>
          <w:tcPr>
            <w:tcW w:w="3089" w:type="dxa"/>
          </w:tcPr>
          <w:p w:rsidR="003F73F8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Избирательное право</w:t>
            </w:r>
          </w:p>
          <w:p w:rsidR="003F73F8" w:rsidRPr="00153178" w:rsidRDefault="003F73F8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Парламентское право</w:t>
            </w:r>
          </w:p>
          <w:p w:rsidR="003F73F8" w:rsidRPr="00153178" w:rsidRDefault="003F73F8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Муниципальное право</w:t>
            </w:r>
          </w:p>
          <w:p w:rsidR="003F73F8" w:rsidRPr="00153178" w:rsidRDefault="003F73F8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Судебное право </w:t>
            </w:r>
          </w:p>
          <w:p w:rsidR="007E4F13" w:rsidRPr="00153178" w:rsidRDefault="003F73F8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Федеративное право и т.д.</w:t>
            </w:r>
            <w:r w:rsidR="007E4F13"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86" w:type="dxa"/>
          </w:tcPr>
          <w:p w:rsidR="00E811F3" w:rsidRPr="00153178" w:rsidRDefault="00E811F3" w:rsidP="00E811F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hyperlink r:id="rId6" w:tooltip="Военное право" w:history="1">
              <w:r w:rsidRPr="00153178">
                <w:rPr>
                  <w:rFonts w:ascii="Times New Roman" w:hAnsi="Times New Roman" w:cs="Times New Roman"/>
                  <w:sz w:val="16"/>
                  <w:szCs w:val="16"/>
                </w:rPr>
                <w:t>Военное право</w:t>
              </w:r>
            </w:hyperlink>
          </w:p>
          <w:p w:rsidR="00E811F3" w:rsidRPr="00153178" w:rsidRDefault="00E811F3" w:rsidP="00E811F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hyperlink r:id="rId7" w:tooltip="Право государственной безопасности (страница отсутствует)" w:history="1">
              <w:r w:rsidRPr="00153178">
                <w:rPr>
                  <w:rFonts w:ascii="Times New Roman" w:hAnsi="Times New Roman" w:cs="Times New Roman"/>
                  <w:sz w:val="16"/>
                  <w:szCs w:val="16"/>
                </w:rPr>
                <w:t>Право государственной безопасности</w:t>
              </w:r>
            </w:hyperlink>
          </w:p>
          <w:p w:rsidR="00E811F3" w:rsidRPr="00153178" w:rsidRDefault="00E811F3" w:rsidP="00E811F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hyperlink r:id="rId8" w:tooltip="Право внешних отношений (страница отсутствует)" w:history="1">
              <w:r w:rsidRPr="00153178">
                <w:rPr>
                  <w:rFonts w:ascii="Times New Roman" w:hAnsi="Times New Roman" w:cs="Times New Roman"/>
                  <w:sz w:val="16"/>
                  <w:szCs w:val="16"/>
                </w:rPr>
                <w:t>Право внешних отношений</w:t>
              </w:r>
            </w:hyperlink>
          </w:p>
          <w:p w:rsidR="00E811F3" w:rsidRPr="00153178" w:rsidRDefault="00E811F3" w:rsidP="00E811F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hyperlink r:id="rId9" w:tooltip="Таможенное право" w:history="1">
              <w:r w:rsidRPr="00153178">
                <w:rPr>
                  <w:rFonts w:ascii="Times New Roman" w:hAnsi="Times New Roman" w:cs="Times New Roman"/>
                  <w:sz w:val="16"/>
                  <w:szCs w:val="16"/>
                </w:rPr>
                <w:t>Таможенное право</w:t>
              </w:r>
            </w:hyperlink>
          </w:p>
          <w:p w:rsidR="00E811F3" w:rsidRPr="00153178" w:rsidRDefault="00E811F3" w:rsidP="00E811F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hyperlink r:id="rId10" w:tooltip="Экономическое право (страница отсутствует)" w:history="1">
              <w:r w:rsidRPr="00153178">
                <w:rPr>
                  <w:rFonts w:ascii="Times New Roman" w:hAnsi="Times New Roman" w:cs="Times New Roman"/>
                  <w:sz w:val="16"/>
                  <w:szCs w:val="16"/>
                </w:rPr>
                <w:t>Экономическое право</w:t>
              </w:r>
            </w:hyperlink>
          </w:p>
          <w:p w:rsidR="00E811F3" w:rsidRPr="00153178" w:rsidRDefault="00E811F3" w:rsidP="00E811F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hyperlink r:id="rId11" w:tooltip="Финансовое право" w:history="1">
              <w:r w:rsidRPr="00153178">
                <w:rPr>
                  <w:rFonts w:ascii="Times New Roman" w:hAnsi="Times New Roman" w:cs="Times New Roman"/>
                  <w:sz w:val="16"/>
                  <w:szCs w:val="16"/>
                </w:rPr>
                <w:t>Финансовое право</w:t>
              </w:r>
            </w:hyperlink>
          </w:p>
          <w:p w:rsidR="007E4F13" w:rsidRPr="00153178" w:rsidRDefault="00E811F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hyperlink r:id="rId12" w:tooltip="Социальное право" w:history="1">
              <w:r w:rsidRPr="00153178">
                <w:rPr>
                  <w:rFonts w:ascii="Times New Roman" w:hAnsi="Times New Roman" w:cs="Times New Roman"/>
                  <w:sz w:val="16"/>
                  <w:szCs w:val="16"/>
                </w:rPr>
                <w:t>Социальное право</w:t>
              </w:r>
            </w:hyperlink>
          </w:p>
        </w:tc>
        <w:tc>
          <w:tcPr>
            <w:tcW w:w="3755" w:type="dxa"/>
          </w:tcPr>
          <w:p w:rsidR="007E4F13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Вещное право</w:t>
            </w:r>
          </w:p>
          <w:p w:rsidR="00ED0770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Обязательное права</w:t>
            </w:r>
          </w:p>
          <w:p w:rsidR="00ED0770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Авторское право</w:t>
            </w:r>
          </w:p>
          <w:p w:rsidR="00ED0770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Наследственное право</w:t>
            </w:r>
          </w:p>
          <w:p w:rsidR="00ED0770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Право собственности</w:t>
            </w:r>
          </w:p>
        </w:tc>
        <w:tc>
          <w:tcPr>
            <w:tcW w:w="3119" w:type="dxa"/>
          </w:tcPr>
          <w:p w:rsidR="007E4F13" w:rsidRPr="00153178" w:rsidRDefault="00BA204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530C1C" w:rsidRPr="00153178" w:rsidTr="00544A10">
        <w:tblPrEx>
          <w:jc w:val="left"/>
        </w:tblPrEx>
        <w:tc>
          <w:tcPr>
            <w:tcW w:w="1555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Институты </w:t>
            </w:r>
          </w:p>
        </w:tc>
        <w:tc>
          <w:tcPr>
            <w:tcW w:w="3089" w:type="dxa"/>
          </w:tcPr>
          <w:p w:rsidR="007E4F13" w:rsidRPr="00153178" w:rsidRDefault="007E4F13" w:rsidP="001B7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31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система, государственный суверенитет, форма правления, государственное устройство, права и свободы человека и гражданина, гражданства, избирательное право, избирательная система</w:t>
            </w:r>
          </w:p>
        </w:tc>
        <w:tc>
          <w:tcPr>
            <w:tcW w:w="3786" w:type="dxa"/>
          </w:tcPr>
          <w:p w:rsidR="007E4F13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E811F3"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осударственная служба, административная ответственность, </w:t>
            </w:r>
            <w:r w:rsidR="00B43053"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статус гражданина, государственное управление </w:t>
            </w:r>
          </w:p>
        </w:tc>
        <w:tc>
          <w:tcPr>
            <w:tcW w:w="3755" w:type="dxa"/>
          </w:tcPr>
          <w:p w:rsidR="007E4F13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собственности, жилого помещения, договоры, дарения, наследования </w:t>
            </w:r>
          </w:p>
        </w:tc>
        <w:tc>
          <w:tcPr>
            <w:tcW w:w="3119" w:type="dxa"/>
          </w:tcPr>
          <w:p w:rsidR="007E4F13" w:rsidRPr="00153178" w:rsidRDefault="001855EC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Брак, брачный договор, права и обязанности супругов, родителей и детей, алиментное обязательство, опека и </w:t>
            </w:r>
            <w:r w:rsidR="00970C75" w:rsidRPr="00153178">
              <w:rPr>
                <w:rFonts w:ascii="Times New Roman" w:hAnsi="Times New Roman" w:cs="Times New Roman"/>
                <w:sz w:val="16"/>
                <w:szCs w:val="16"/>
              </w:rPr>
              <w:t>попечительство</w:t>
            </w:r>
          </w:p>
        </w:tc>
      </w:tr>
      <w:tr w:rsidR="000B694C" w:rsidRPr="00153178" w:rsidTr="00544A10">
        <w:tblPrEx>
          <w:jc w:val="left"/>
        </w:tblPrEx>
        <w:tc>
          <w:tcPr>
            <w:tcW w:w="1555" w:type="dxa"/>
          </w:tcPr>
          <w:p w:rsidR="00E3757E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Нормативный </w:t>
            </w:r>
          </w:p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акт</w:t>
            </w:r>
          </w:p>
        </w:tc>
        <w:tc>
          <w:tcPr>
            <w:tcW w:w="3089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Конституция РФ</w:t>
            </w:r>
          </w:p>
        </w:tc>
        <w:tc>
          <w:tcPr>
            <w:tcW w:w="3786" w:type="dxa"/>
          </w:tcPr>
          <w:p w:rsidR="007E4F13" w:rsidRPr="00153178" w:rsidRDefault="00B4305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КоАП (Кодекс об</w:t>
            </w:r>
            <w:r w:rsidR="004D3D46"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административных правонарушениях</w:t>
            </w:r>
          </w:p>
        </w:tc>
        <w:tc>
          <w:tcPr>
            <w:tcW w:w="3755" w:type="dxa"/>
          </w:tcPr>
          <w:p w:rsidR="007E4F13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ГК (гражданский кодекс)</w:t>
            </w:r>
          </w:p>
        </w:tc>
        <w:tc>
          <w:tcPr>
            <w:tcW w:w="3119" w:type="dxa"/>
          </w:tcPr>
          <w:p w:rsidR="007E4F13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СК (семейный кодекс)</w:t>
            </w:r>
          </w:p>
        </w:tc>
      </w:tr>
      <w:tr w:rsidR="00530C1C" w:rsidRPr="00153178" w:rsidTr="00544A10">
        <w:tblPrEx>
          <w:jc w:val="left"/>
        </w:tblPrEx>
        <w:tc>
          <w:tcPr>
            <w:tcW w:w="1555" w:type="dxa"/>
          </w:tcPr>
          <w:p w:rsidR="007E4F13" w:rsidRPr="00153178" w:rsidRDefault="007E4F13" w:rsidP="00970C7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Метод </w:t>
            </w:r>
          </w:p>
        </w:tc>
        <w:tc>
          <w:tcPr>
            <w:tcW w:w="3089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Императивный </w:t>
            </w:r>
          </w:p>
        </w:tc>
        <w:tc>
          <w:tcPr>
            <w:tcW w:w="3786" w:type="dxa"/>
          </w:tcPr>
          <w:p w:rsidR="007E4F13" w:rsidRPr="00153178" w:rsidRDefault="00B4305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Императивный </w:t>
            </w:r>
          </w:p>
        </w:tc>
        <w:tc>
          <w:tcPr>
            <w:tcW w:w="3755" w:type="dxa"/>
          </w:tcPr>
          <w:p w:rsidR="007E4F13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Диспозитивный </w:t>
            </w:r>
          </w:p>
        </w:tc>
        <w:tc>
          <w:tcPr>
            <w:tcW w:w="3119" w:type="dxa"/>
          </w:tcPr>
          <w:p w:rsidR="007E4F13" w:rsidRPr="00153178" w:rsidRDefault="00ED0770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Диспозитивный </w:t>
            </w:r>
          </w:p>
        </w:tc>
      </w:tr>
      <w:tr w:rsidR="00530C1C" w:rsidRPr="00153178" w:rsidTr="00544A10">
        <w:tblPrEx>
          <w:jc w:val="left"/>
        </w:tblPrEx>
        <w:tc>
          <w:tcPr>
            <w:tcW w:w="1555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Правовое регулирование </w:t>
            </w:r>
          </w:p>
        </w:tc>
        <w:tc>
          <w:tcPr>
            <w:tcW w:w="3089" w:type="dxa"/>
          </w:tcPr>
          <w:p w:rsidR="007E4F13" w:rsidRPr="00153178" w:rsidRDefault="007E4F13" w:rsidP="00AC2AA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признание и обеспечение государственной защиты прав и свобод человека </w:t>
            </w:r>
          </w:p>
          <w:p w:rsidR="007E4F13" w:rsidRPr="00153178" w:rsidRDefault="007E4F13" w:rsidP="00AC2AA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государственное устройство государства (органы власти, деятельность)</w:t>
            </w:r>
          </w:p>
          <w:p w:rsidR="007E4F13" w:rsidRPr="00153178" w:rsidRDefault="007E4F13" w:rsidP="00AC2AA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правового статуса человека</w:t>
            </w:r>
          </w:p>
        </w:tc>
        <w:tc>
          <w:tcPr>
            <w:tcW w:w="3786" w:type="dxa"/>
          </w:tcPr>
          <w:p w:rsidR="007E4F13" w:rsidRPr="00153178" w:rsidRDefault="00B4305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отношение между правительством и министерствами</w:t>
            </w:r>
          </w:p>
          <w:p w:rsidR="00B43053" w:rsidRPr="00153178" w:rsidRDefault="00B4305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взаимодействие исполнительных органов власти с общественными организациями</w:t>
            </w:r>
          </w:p>
          <w:p w:rsidR="00B43053" w:rsidRPr="00153178" w:rsidRDefault="00B4305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взаимодействие исполнительных органов с гражданами</w:t>
            </w:r>
          </w:p>
          <w:p w:rsidR="00B43053" w:rsidRPr="00153178" w:rsidRDefault="00B4305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соблюдение и поддержания общественного порядка</w:t>
            </w:r>
          </w:p>
          <w:p w:rsidR="00B43053" w:rsidRPr="00153178" w:rsidRDefault="00B4305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4D3D46" w:rsidRPr="00153178">
              <w:rPr>
                <w:rFonts w:ascii="Times New Roman" w:hAnsi="Times New Roman" w:cs="Times New Roman"/>
                <w:sz w:val="16"/>
                <w:szCs w:val="16"/>
              </w:rPr>
              <w:t>охрана труда, экологии, памятников культуры, торговли и финансов</w:t>
            </w:r>
          </w:p>
          <w:p w:rsidR="004D3D46" w:rsidRPr="00153178" w:rsidRDefault="004D3D46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на транспорте</w:t>
            </w:r>
          </w:p>
        </w:tc>
        <w:tc>
          <w:tcPr>
            <w:tcW w:w="3755" w:type="dxa"/>
          </w:tcPr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Лично неимущественные отношения: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интеллектуальная собственность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честь и достоинство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право на жизнь, имя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использование товарных марок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Имущественные отношения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заключение сделок и договоров</w:t>
            </w:r>
            <w:r w:rsidR="00ED0770"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 (купли-продажи, завещания, дарение, мена и т.д.)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оказание услуг</w:t>
            </w:r>
          </w:p>
        </w:tc>
        <w:tc>
          <w:tcPr>
            <w:tcW w:w="3119" w:type="dxa"/>
          </w:tcPr>
          <w:p w:rsidR="001855EC" w:rsidRPr="00153178" w:rsidRDefault="001855EC" w:rsidP="001855E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условия и порядок вступления в брак, прекращение брака и признание недействительным;</w:t>
            </w:r>
          </w:p>
          <w:p w:rsidR="001855EC" w:rsidRPr="00153178" w:rsidRDefault="001855EC" w:rsidP="001855E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личные неимущественные и имущественные отношения между членами семьи </w:t>
            </w:r>
          </w:p>
          <w:p w:rsidR="001855EC" w:rsidRPr="00153178" w:rsidRDefault="001855EC" w:rsidP="001855E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формы и порядок устройства в семью детей, оставшихся без попечения родителей.</w:t>
            </w:r>
          </w:p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694C" w:rsidRPr="00153178" w:rsidTr="00544A10">
        <w:tblPrEx>
          <w:jc w:val="left"/>
        </w:tblPrEx>
        <w:tc>
          <w:tcPr>
            <w:tcW w:w="1555" w:type="dxa"/>
          </w:tcPr>
          <w:p w:rsidR="00970C75" w:rsidRPr="00153178" w:rsidRDefault="00970C75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Юр</w:t>
            </w:r>
            <w:r w:rsidR="00021469" w:rsidRPr="00153178">
              <w:rPr>
                <w:rFonts w:ascii="Times New Roman" w:hAnsi="Times New Roman" w:cs="Times New Roman"/>
                <w:sz w:val="16"/>
                <w:szCs w:val="16"/>
              </w:rPr>
              <w:t>ид</w:t>
            </w:r>
            <w:proofErr w:type="spellEnd"/>
            <w:r w:rsidR="00021469"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021469" w:rsidRPr="00153178">
              <w:rPr>
                <w:rFonts w:ascii="Times New Roman" w:hAnsi="Times New Roman" w:cs="Times New Roman"/>
                <w:sz w:val="16"/>
                <w:szCs w:val="16"/>
              </w:rPr>
              <w:t>ответств</w:t>
            </w:r>
            <w:proofErr w:type="spellEnd"/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89" w:type="dxa"/>
          </w:tcPr>
          <w:p w:rsidR="00970C75" w:rsidRPr="00153178" w:rsidRDefault="00970C75" w:rsidP="000214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административная, уголовная</w:t>
            </w:r>
            <w:r w:rsidR="00021469"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86" w:type="dxa"/>
          </w:tcPr>
          <w:p w:rsidR="00970C75" w:rsidRPr="00153178" w:rsidRDefault="00970C75" w:rsidP="000214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административная </w:t>
            </w:r>
          </w:p>
        </w:tc>
        <w:tc>
          <w:tcPr>
            <w:tcW w:w="3755" w:type="dxa"/>
          </w:tcPr>
          <w:p w:rsidR="00970C75" w:rsidRPr="00153178" w:rsidRDefault="00970C75" w:rsidP="000214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Гражданско-правовая</w:t>
            </w:r>
            <w:r w:rsidR="00021469"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:rsidR="00970C75" w:rsidRPr="00153178" w:rsidRDefault="00970C75" w:rsidP="000214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Уголовное, админ</w:t>
            </w:r>
            <w:r w:rsidR="00021469" w:rsidRPr="00153178">
              <w:rPr>
                <w:rFonts w:ascii="Times New Roman" w:hAnsi="Times New Roman" w:cs="Times New Roman"/>
                <w:sz w:val="16"/>
                <w:szCs w:val="16"/>
              </w:rPr>
              <w:t>истративное, гражданская</w:t>
            </w:r>
          </w:p>
        </w:tc>
      </w:tr>
      <w:tr w:rsidR="00021469" w:rsidRPr="00153178" w:rsidTr="00544A10">
        <w:tblPrEx>
          <w:jc w:val="left"/>
        </w:tblPrEx>
        <w:tc>
          <w:tcPr>
            <w:tcW w:w="1555" w:type="dxa"/>
          </w:tcPr>
          <w:p w:rsidR="00021469" w:rsidRPr="00153178" w:rsidRDefault="00021469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Правонарушения</w:t>
            </w:r>
          </w:p>
        </w:tc>
        <w:tc>
          <w:tcPr>
            <w:tcW w:w="3089" w:type="dxa"/>
          </w:tcPr>
          <w:p w:rsidR="00021469" w:rsidRPr="00153178" w:rsidRDefault="00021469" w:rsidP="00AC2AA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проступок, преступление</w:t>
            </w:r>
          </w:p>
        </w:tc>
        <w:tc>
          <w:tcPr>
            <w:tcW w:w="3786" w:type="dxa"/>
          </w:tcPr>
          <w:p w:rsidR="00021469" w:rsidRPr="00153178" w:rsidRDefault="00021469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проступок</w:t>
            </w:r>
          </w:p>
        </w:tc>
        <w:tc>
          <w:tcPr>
            <w:tcW w:w="3755" w:type="dxa"/>
          </w:tcPr>
          <w:p w:rsidR="00021469" w:rsidRPr="00153178" w:rsidRDefault="00021469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проступок</w:t>
            </w:r>
          </w:p>
        </w:tc>
        <w:tc>
          <w:tcPr>
            <w:tcW w:w="3119" w:type="dxa"/>
          </w:tcPr>
          <w:p w:rsidR="00021469" w:rsidRPr="00153178" w:rsidRDefault="00021469" w:rsidP="001855E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приступок и преступление</w:t>
            </w:r>
          </w:p>
        </w:tc>
      </w:tr>
      <w:tr w:rsidR="00530C1C" w:rsidRPr="00153178" w:rsidTr="00544A10">
        <w:tblPrEx>
          <w:jc w:val="left"/>
        </w:tblPrEx>
        <w:tc>
          <w:tcPr>
            <w:tcW w:w="1555" w:type="dxa"/>
          </w:tcPr>
          <w:p w:rsidR="007E4F13" w:rsidRPr="00153178" w:rsidRDefault="00021469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Виды </w:t>
            </w:r>
            <w:proofErr w:type="spellStart"/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правонаруш</w:t>
            </w:r>
            <w:proofErr w:type="spellEnd"/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89" w:type="dxa"/>
          </w:tcPr>
          <w:p w:rsidR="003F73F8" w:rsidRPr="00153178" w:rsidRDefault="003F73F8" w:rsidP="003F73F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нарушениями избирательных права </w:t>
            </w:r>
          </w:p>
          <w:p w:rsidR="003F73F8" w:rsidRPr="00153178" w:rsidRDefault="003F73F8" w:rsidP="003F73F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нарушения высшими должностными лицами субъектов РФ, деятельностью религиозных и общественных организаций; </w:t>
            </w:r>
          </w:p>
          <w:p w:rsidR="007E4F13" w:rsidRPr="00153178" w:rsidRDefault="003F73F8" w:rsidP="003F73F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нарушение статуса беженца, мигранта, вынужденного переселенца; и т.д.</w:t>
            </w:r>
          </w:p>
          <w:p w:rsidR="007E0B54" w:rsidRPr="00153178" w:rsidRDefault="007E0B54" w:rsidP="003F73F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нарушение Конституции РФ</w:t>
            </w:r>
          </w:p>
        </w:tc>
        <w:tc>
          <w:tcPr>
            <w:tcW w:w="3786" w:type="dxa"/>
          </w:tcPr>
          <w:p w:rsidR="003D3762" w:rsidRPr="00153178" w:rsidRDefault="003D3762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посягающие на государственную собственность</w:t>
            </w:r>
            <w:r w:rsidR="004D3D46"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общественный порядок и установленный порядок управления</w:t>
            </w:r>
          </w:p>
          <w:p w:rsidR="003D3762" w:rsidRPr="00153178" w:rsidRDefault="003D3762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4D3D46" w:rsidRPr="00153178">
              <w:rPr>
                <w:rFonts w:ascii="Times New Roman" w:hAnsi="Times New Roman" w:cs="Times New Roman"/>
                <w:sz w:val="16"/>
                <w:szCs w:val="16"/>
              </w:rPr>
              <w:t>нарушение ПДД</w:t>
            </w:r>
          </w:p>
          <w:p w:rsidR="004D3D46" w:rsidRPr="00153178" w:rsidRDefault="004D3D46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распитие спиртных напитков в общественных местах</w:t>
            </w:r>
          </w:p>
          <w:p w:rsidR="004D3D46" w:rsidRPr="00153178" w:rsidRDefault="004D3D46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мелкое хулиганство, хищение</w:t>
            </w:r>
          </w:p>
        </w:tc>
        <w:tc>
          <w:tcPr>
            <w:tcW w:w="3755" w:type="dxa"/>
          </w:tcPr>
          <w:p w:rsidR="007E4F13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порча имущества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нарушение авторских прав, прав собственности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распространение ложных слухов о человеке, носящих оскорбительный характер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невыполнение договорных обязательств</w:t>
            </w:r>
          </w:p>
          <w:p w:rsidR="00173721" w:rsidRPr="00153178" w:rsidRDefault="00173721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незаконное заключения сделок </w:t>
            </w:r>
          </w:p>
        </w:tc>
        <w:tc>
          <w:tcPr>
            <w:tcW w:w="3119" w:type="dxa"/>
          </w:tcPr>
          <w:p w:rsidR="00AC1973" w:rsidRPr="00153178" w:rsidRDefault="00AC1973" w:rsidP="00AC197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посягающие на отношения, которые возникают в процессе заключения брачного союза; </w:t>
            </w:r>
          </w:p>
          <w:p w:rsidR="00AC1973" w:rsidRPr="00153178" w:rsidRDefault="00AC1973" w:rsidP="00AC197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-- нарушения в реализации прав и обязанностей супругов; </w:t>
            </w:r>
          </w:p>
          <w:p w:rsidR="00AC1973" w:rsidRPr="00153178" w:rsidRDefault="00AC1973" w:rsidP="00AC197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в сфере имущественных отношений супругов и членов семьи; </w:t>
            </w:r>
          </w:p>
          <w:p w:rsidR="00AC1973" w:rsidRPr="00153178" w:rsidRDefault="00AC1973" w:rsidP="00AC197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- реализацией алиментных обязательств; </w:t>
            </w:r>
          </w:p>
          <w:p w:rsidR="007E4F13" w:rsidRPr="00153178" w:rsidRDefault="00AC1973" w:rsidP="00AC197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>- воспитанием детей</w:t>
            </w:r>
          </w:p>
        </w:tc>
      </w:tr>
      <w:tr w:rsidR="00530C1C" w:rsidRPr="00153178" w:rsidTr="00544A10">
        <w:tblPrEx>
          <w:jc w:val="left"/>
        </w:tblPrEx>
        <w:tc>
          <w:tcPr>
            <w:tcW w:w="1555" w:type="dxa"/>
          </w:tcPr>
          <w:p w:rsidR="007E4F13" w:rsidRPr="00153178" w:rsidRDefault="007E4F13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Санкции </w:t>
            </w:r>
          </w:p>
        </w:tc>
        <w:tc>
          <w:tcPr>
            <w:tcW w:w="3089" w:type="dxa"/>
          </w:tcPr>
          <w:p w:rsidR="007E4F13" w:rsidRPr="00153178" w:rsidRDefault="007E0B54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Отрешение от должности, отставка, прекращение полномочий, роспуск, отказ регистрации, расформирование </w:t>
            </w:r>
          </w:p>
        </w:tc>
        <w:tc>
          <w:tcPr>
            <w:tcW w:w="3786" w:type="dxa"/>
          </w:tcPr>
          <w:p w:rsidR="007E4F13" w:rsidRPr="00153178" w:rsidRDefault="004D3D46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Предупреждение, штраф, конфискация, лишение специального права, исправительные работы, арест на 15 суток, выдворение за пределы РФ. </w:t>
            </w:r>
          </w:p>
        </w:tc>
        <w:tc>
          <w:tcPr>
            <w:tcW w:w="3755" w:type="dxa"/>
          </w:tcPr>
          <w:p w:rsidR="007E4F13" w:rsidRPr="00153178" w:rsidRDefault="00F02E82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Возмещение </w:t>
            </w:r>
            <w:r w:rsidR="00173721"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убытков, выплата неустойки, взыскание в пользу потерпевшего (моральный ущерб) </w:t>
            </w:r>
          </w:p>
        </w:tc>
        <w:tc>
          <w:tcPr>
            <w:tcW w:w="3119" w:type="dxa"/>
          </w:tcPr>
          <w:p w:rsidR="007E4F13" w:rsidRPr="00153178" w:rsidRDefault="008D0826" w:rsidP="00F1630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3178">
              <w:rPr>
                <w:rFonts w:ascii="Times New Roman" w:hAnsi="Times New Roman" w:cs="Times New Roman"/>
                <w:sz w:val="16"/>
                <w:szCs w:val="16"/>
              </w:rPr>
              <w:t xml:space="preserve">Взыскание алиментов, </w:t>
            </w:r>
            <w:r w:rsidR="00E3757E" w:rsidRPr="00153178">
              <w:rPr>
                <w:rFonts w:ascii="Times New Roman" w:hAnsi="Times New Roman" w:cs="Times New Roman"/>
                <w:sz w:val="16"/>
                <w:szCs w:val="16"/>
              </w:rPr>
              <w:t>неустойки и возмещение убытков, лишение родительских прав</w:t>
            </w:r>
          </w:p>
        </w:tc>
      </w:tr>
    </w:tbl>
    <w:p w:rsidR="00530C1C" w:rsidRDefault="00530C1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53178" w:rsidRDefault="0015317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53178" w:rsidRDefault="0015317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53178" w:rsidRDefault="0015317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53178" w:rsidRDefault="0015317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53178" w:rsidRDefault="00153178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7270" w:type="dxa"/>
        <w:tblLook w:val="04A0" w:firstRow="1" w:lastRow="0" w:firstColumn="1" w:lastColumn="0" w:noHBand="0" w:noVBand="1"/>
      </w:tblPr>
      <w:tblGrid>
        <w:gridCol w:w="1336"/>
        <w:gridCol w:w="2384"/>
        <w:gridCol w:w="2353"/>
        <w:gridCol w:w="1751"/>
        <w:gridCol w:w="2245"/>
        <w:gridCol w:w="1975"/>
        <w:gridCol w:w="5226"/>
      </w:tblGrid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>УГОЛОВНОЕ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>ТРУДОВОЕ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ФИНАНСОВОЕ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>НАСЛЕДСТВЕННОЕ</w:t>
            </w: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ЭКОЛОГИЧЕСКОЕ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>МЕЖДУНАРОДНОЕ</w:t>
            </w: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определение</w:t>
            </w: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кодекс норм, устанавливающих, какое общественно опасное поведение является преступным и какое наказание за его совершение применяется.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нормы права, регулирует порядок возникновения и прекращения трудовых отношений, определяет режим совместного труда работников. 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правовые нормы регулирующих отношения финансовой деятельности государства и муниципальных образований, направленной на создание, распределение и использование денежных средств.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нормы права, регулирующий переход </w:t>
            </w:r>
            <w:hyperlink r:id="rId13" w:tooltip="Имущество" w:history="1">
              <w:r w:rsidRPr="00544A10">
                <w:rPr>
                  <w:rFonts w:ascii="Times New Roman" w:hAnsi="Times New Roman" w:cs="Times New Roman"/>
                  <w:sz w:val="16"/>
                  <w:szCs w:val="16"/>
                </w:rPr>
                <w:t>имущества</w:t>
              </w:r>
            </w:hyperlink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hyperlink r:id="rId14" w:history="1">
              <w:r w:rsidRPr="00544A10">
                <w:rPr>
                  <w:rFonts w:ascii="Times New Roman" w:hAnsi="Times New Roman" w:cs="Times New Roman"/>
                  <w:sz w:val="16"/>
                  <w:szCs w:val="16"/>
                </w:rPr>
                <w:t>прав</w:t>
              </w:r>
            </w:hyperlink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 и связанных с ними </w:t>
            </w:r>
            <w:hyperlink r:id="rId15" w:tooltip="Обязанности" w:history="1">
              <w:r w:rsidRPr="00544A10">
                <w:rPr>
                  <w:rFonts w:ascii="Times New Roman" w:hAnsi="Times New Roman" w:cs="Times New Roman"/>
                  <w:sz w:val="16"/>
                  <w:szCs w:val="16"/>
                </w:rPr>
                <w:t>обязанностей</w:t>
              </w:r>
            </w:hyperlink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 умершего лица (наследодателя) к иным </w:t>
            </w:r>
            <w:hyperlink r:id="rId16" w:tooltip="Лицо" w:history="1">
              <w:r w:rsidRPr="00544A10">
                <w:rPr>
                  <w:rFonts w:ascii="Times New Roman" w:hAnsi="Times New Roman" w:cs="Times New Roman"/>
                  <w:sz w:val="16"/>
                  <w:szCs w:val="16"/>
                </w:rPr>
                <w:t>лицам</w:t>
              </w:r>
            </w:hyperlink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 (наследникам).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особое комплексное образование, представляющее собой совокупность правовых норм, регулирующих общественные отношения в сфере взаимодействия общества и природы.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система юридических норм, регулирующих отношения между государствами и другими субъектами международного права, которые создаются путем согласования позиций участников этих отношений и обеспечиваются в случае необходимости индивидуальным или коллективным п</w:t>
            </w:r>
            <w:bookmarkStart w:id="0" w:name="_GoBack"/>
            <w:bookmarkEnd w:id="0"/>
            <w:r w:rsidRPr="00544A1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ринуждением.</w:t>
            </w: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Отрасль</w:t>
            </w: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Публичная 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Частная 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Публичная 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Частная </w:t>
            </w: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Публичная 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Публичная </w:t>
            </w: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Подотрасли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преступление против личности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преступление против общественного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прорядка</w:t>
            </w:r>
            <w:proofErr w:type="spellEnd"/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Военно-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уголов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 право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Пенсионное право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Налоговое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Бюджетное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Банковское право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Земельное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Водное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Горное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Лесное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Фаунистическое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6" w:type="dxa"/>
          </w:tcPr>
          <w:p w:rsid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Гуманитарное право</w:t>
            </w:r>
          </w:p>
          <w:p w:rsid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Международное уголовное право</w:t>
            </w:r>
          </w:p>
          <w:p w:rsid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Морское право</w:t>
            </w:r>
          </w:p>
          <w:p w:rsid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Воздушное права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Космическое право</w:t>
            </w: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Институты </w:t>
            </w: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преступления, уголовный кодекс, наказание, соучастие, освобождение от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уголов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 ответственности, невменяемость.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трудовой договор, принятие на работу, увольнение, охрана труда, рабочие время, трудовая дисциплина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налоги, бюджет,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кридиты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, страхование, банковская система, статьи доходов и расходов, фонды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наследство, наследодатель, наследник, легат, завещание, наследование по закону</w:t>
            </w: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охраны окружающей среды, охраны окружающей среды в российском секторе Арктики, защиты климата и озонового слоя Земли, экологические объекты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признание </w:t>
            </w: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государств</w:t>
            </w: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, права человека, международная ответственность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международные преступления, суверенитет</w:t>
            </w: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Нормат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 акт</w:t>
            </w: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УК (Уголовный кодекс)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ТК (Трудовой кодекс)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ГК (Гражданский кодекс)</w:t>
            </w: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КоАП, УК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Метод </w:t>
            </w: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Императивный 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Диспозитивный 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Императив,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диспозитив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Диспозитивный </w:t>
            </w: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Императивный 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Императивный </w:t>
            </w: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Правовое регулирование</w:t>
            </w: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44A1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- </w:t>
            </w:r>
            <w:r w:rsidRPr="00544A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защита общества от нарушения законов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4A1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-</w:t>
            </w:r>
            <w:r w:rsidRPr="00544A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 создание препятствий для совершения преступлений путём установления уголовно-правового запрета,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поощрении законопослушных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 к активному противодействию преступным деяниям.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отношения профсоюзного органа, и интересы трудового коллектива,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условий труда, быта и отдыха</w:t>
            </w:r>
            <w:r w:rsidRPr="00544A10">
              <w:rPr>
                <w:rFonts w:ascii="Times New Roman" w:hAnsi="Times New Roman" w:cs="Times New Roman"/>
                <w:color w:val="222222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работников;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перераспределению рабочей силы;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занятости и трудоустройства;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возмещением материального ущерба;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- разрешении трудовых споров.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-регулирование гос. доходов и расходов;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гос. внебюджетные фонды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гос.и</w:t>
            </w:r>
            <w:proofErr w:type="spellEnd"/>
            <w:proofErr w:type="gram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муницип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. кредит; -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гос.страхование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организация денежного обращения и расчетов;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валютное регулирование и контроль.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установление порядок правопреемства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защиту наследственных отношений от противоправных посягательств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защиту имущественных интересов участников наследственных правоотношений</w:t>
            </w: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охраны отдельных видов природных объектов: лесного, водного фондов, животного мира, атмосферного воздуха, недр, земель;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использования и охраны особо охраняемых природных территорий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заключение договоров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недопущение военных конфликтов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недопущение преступления против человечества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решение глобальных проблем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контроль за экономическими сделками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регулирование отношений между государствами </w:t>
            </w: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 ответственность</w:t>
            </w: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уголовный 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дисциплинарный 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уголовное,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адимин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гражданско-правовой</w:t>
            </w: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Админист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., дисциплин.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Уголовное </w:t>
            </w: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Правнонаруш</w:t>
            </w:r>
            <w:proofErr w:type="spellEnd"/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преступление 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проступок 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преступл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., проступок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проступок</w:t>
            </w: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преступ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., проступок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преступ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., проступок</w:t>
            </w: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Виды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правонаруш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против личности;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 сфере экономики;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против общественной безопасности и общественного порядка;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против </w:t>
            </w:r>
            <w:proofErr w:type="spellStart"/>
            <w:proofErr w:type="gram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гос.власти</w:t>
            </w:r>
            <w:proofErr w:type="spellEnd"/>
            <w:proofErr w:type="gram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против военной службы;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против мира и безопасности человечества.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невыполнение трудовых обязательств; - неявка на рабочее место;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нахождение на работе в состоянии опьянения; - совершение кражи чужого имущества, уничтожения или поломки.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 w:rsidRPr="00544A10"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- неправильное заполнение форм финансовой отчётности,</w:t>
            </w:r>
            <w:r w:rsidRPr="00544A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4A10"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- неуплата налогов,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 области предпринимательства.</w:t>
            </w:r>
            <w:r w:rsidRPr="00544A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4A10"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- незаконное банкротство</w:t>
            </w:r>
            <w:r w:rsidRPr="00544A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4A10">
              <w:rPr>
                <w:rStyle w:val="a8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 в финансово-кредитной сфере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незаконное присвоение имущества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нарушение принятие наследства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написание завещания недееспособным наследодателем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загразнение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окружающей среды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незаконная вырубка леса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сброс вредных веществ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несоблюдение экологических требований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незаконная охота, рыболовство, разжигание костров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терроризм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пиратство,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контробанда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распространение наркотических средств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рабство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геноцид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военные преступления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фальшивомонетчество</w:t>
            </w:r>
          </w:p>
        </w:tc>
      </w:tr>
      <w:tr w:rsidR="00544A10" w:rsidRPr="00544A10" w:rsidTr="00544A10">
        <w:tc>
          <w:tcPr>
            <w:tcW w:w="133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Санкции </w:t>
            </w:r>
          </w:p>
        </w:tc>
        <w:tc>
          <w:tcPr>
            <w:tcW w:w="2384" w:type="dxa"/>
          </w:tcPr>
          <w:p w:rsidR="00544A10" w:rsidRPr="00544A10" w:rsidRDefault="00544A10" w:rsidP="00F22FB6">
            <w:pPr>
              <w:pStyle w:val="a4"/>
              <w:tabs>
                <w:tab w:val="left" w:pos="24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штраф, лишения права заниматься определенной деятельностью, обязательные работы, исправительные работы, арест (от 1 до 4 месяцев), лишение свободы не больше чем на 10 лет.</w:t>
            </w:r>
          </w:p>
        </w:tc>
        <w:tc>
          <w:tcPr>
            <w:tcW w:w="2353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выговор, предупреждение о неполном должностном соответствии, увольнение</w:t>
            </w:r>
          </w:p>
        </w:tc>
        <w:tc>
          <w:tcPr>
            <w:tcW w:w="1751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штраф, лишения права заниматься определенной деятельностью, лишение свободы, возмещение убытков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штраф, возмещение убытков, моральный ущерб </w:t>
            </w:r>
          </w:p>
        </w:tc>
        <w:tc>
          <w:tcPr>
            <w:tcW w:w="197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возмещению вреда, штраф, лишение права заниматься определенной деятельностью, исправительные работы, ограничение свободы, лишение свободы.</w:t>
            </w:r>
          </w:p>
        </w:tc>
        <w:tc>
          <w:tcPr>
            <w:tcW w:w="52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киносенсация, контрибуция, </w:t>
            </w:r>
            <w:hyperlink r:id="rId17" w:history="1">
              <w:r w:rsidRPr="00544A10">
                <w:rPr>
                  <w:rFonts w:ascii="Times New Roman" w:hAnsi="Times New Roman" w:cs="Times New Roman"/>
                  <w:sz w:val="16"/>
                  <w:szCs w:val="16"/>
                </w:rPr>
                <w:t>Репарации</w:t>
              </w:r>
            </w:hyperlink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(возмещение причинённого вреда товарами, работами или услугами)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tooltip="Международный договор" w:history="1">
              <w:r w:rsidRPr="00544A10">
                <w:rPr>
                  <w:rFonts w:ascii="Times New Roman" w:hAnsi="Times New Roman" w:cs="Times New Roman"/>
                  <w:sz w:val="16"/>
                  <w:szCs w:val="16"/>
                </w:rPr>
                <w:t>Реституция</w:t>
              </w:r>
            </w:hyperlink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(возвращение состояния в положение, существовавшее до совершения правонарушения)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44A10" w:rsidRPr="00544A10" w:rsidRDefault="00544A10" w:rsidP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Pr="00544A10" w:rsidRDefault="00544A10" w:rsidP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Pr="00544A10" w:rsidRDefault="00544A10" w:rsidP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53178" w:rsidRDefault="0015317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7270" w:type="dxa"/>
        <w:tblLook w:val="04A0" w:firstRow="1" w:lastRow="0" w:firstColumn="1" w:lastColumn="0" w:noHBand="0" w:noVBand="1"/>
      </w:tblPr>
      <w:tblGrid>
        <w:gridCol w:w="2397"/>
        <w:gridCol w:w="2982"/>
        <w:gridCol w:w="3466"/>
        <w:gridCol w:w="2916"/>
        <w:gridCol w:w="3118"/>
        <w:gridCol w:w="2391"/>
      </w:tblGrid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>УГОЛОВНОЕ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>ТРУДОВОЕ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ФИНАНСОВОЕ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>НАСЛЕДСТВЕННОЕ</w:t>
            </w: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ЭКОЛОГИЧЕСКОЕ</w:t>
            </w: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определение</w:t>
            </w: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кодекс норм, устанавливающих, какое общественно опасное поведение является преступным и какое наказание за его совершение применяется.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нормы права, регулирует порядок возникновения и прекращения трудовых отношений, определяет режим совместного труда работников. 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правовые нормы регулирующих отношения финансовой деятельности государства и муниципальных образований, направленной на создание, распределение и использование денежных средств.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нормы права, регулирующий переход </w:t>
            </w:r>
            <w:hyperlink r:id="rId19" w:tooltip="Имущество" w:history="1">
              <w:r w:rsidRPr="00544A10">
                <w:rPr>
                  <w:rFonts w:ascii="Times New Roman" w:hAnsi="Times New Roman" w:cs="Times New Roman"/>
                  <w:sz w:val="16"/>
                  <w:szCs w:val="16"/>
                </w:rPr>
                <w:t>имущества</w:t>
              </w:r>
            </w:hyperlink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hyperlink r:id="rId20" w:history="1">
              <w:r w:rsidRPr="00544A10">
                <w:rPr>
                  <w:rFonts w:ascii="Times New Roman" w:hAnsi="Times New Roman" w:cs="Times New Roman"/>
                  <w:sz w:val="16"/>
                  <w:szCs w:val="16"/>
                </w:rPr>
                <w:t>прав</w:t>
              </w:r>
            </w:hyperlink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 и связанных с ними </w:t>
            </w:r>
            <w:hyperlink r:id="rId21" w:tooltip="Обязанности" w:history="1">
              <w:r w:rsidRPr="00544A10">
                <w:rPr>
                  <w:rFonts w:ascii="Times New Roman" w:hAnsi="Times New Roman" w:cs="Times New Roman"/>
                  <w:sz w:val="16"/>
                  <w:szCs w:val="16"/>
                </w:rPr>
                <w:t>обязанностей</w:t>
              </w:r>
            </w:hyperlink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 умершего лица (наследодателя) к иным </w:t>
            </w:r>
            <w:hyperlink r:id="rId22" w:tooltip="Лицо" w:history="1">
              <w:r w:rsidRPr="00544A10">
                <w:rPr>
                  <w:rFonts w:ascii="Times New Roman" w:hAnsi="Times New Roman" w:cs="Times New Roman"/>
                  <w:sz w:val="16"/>
                  <w:szCs w:val="16"/>
                </w:rPr>
                <w:t>лицам</w:t>
              </w:r>
            </w:hyperlink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 (наследникам).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Отрасль</w:t>
            </w: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Публичная 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Частная 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Публичная 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Частная </w:t>
            </w: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Публичная </w:t>
            </w: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Подотрасли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преступление против личности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преступление против общественного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прорядка</w:t>
            </w:r>
            <w:proofErr w:type="spellEnd"/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Военно-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уголов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 право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Пенсионное право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Налоговое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Бюджетное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Банковское право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Земельное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Водное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Горное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Лесное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Фаунистическое право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Институты </w:t>
            </w: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преступления, уголовный кодекс, наказание, соучастие, освобождение от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уголов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 ответственности, невменяемость.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трудовой договор, принятие на работу, увольнение, охрана труда, рабочие время, трудовая дисциплина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налоги, бюджет,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кридиты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, страхование, банковская система, статьи доходов и расходов, фонды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наследство, наследодатель, наследник, легат, завещание, наследование по закону</w:t>
            </w: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охраны окружающей среды, охраны окружающей среды в российском секторе Арктики, защиты климата и озонового слоя Земли, экологические объекты</w:t>
            </w: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Нормат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 акт</w:t>
            </w: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УК (Уголовный кодекс)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ТК (Трудовой кодекс)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ГК (Гражданский кодекс)</w:t>
            </w: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КоАП, УК</w:t>
            </w: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Метод </w:t>
            </w: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Императивный 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Диспозитивный 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Императив,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диспозитив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Диспозитивный </w:t>
            </w: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Императивный </w:t>
            </w: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Правовое регулирование</w:t>
            </w: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44A1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- </w:t>
            </w:r>
            <w:r w:rsidRPr="00544A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защита общества от нарушения законов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4A1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-</w:t>
            </w:r>
            <w:r w:rsidRPr="00544A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 создание препятствий для совершения преступлений путём установления уголовно-правового запрета,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поощрении законопослушных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 к активному противодействию преступным деяниям.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отношения профсоюзного органа, и интересы трудового коллектива,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условий труда, быта и отдыха</w:t>
            </w:r>
            <w:r w:rsidRPr="00544A10">
              <w:rPr>
                <w:rFonts w:ascii="Times New Roman" w:hAnsi="Times New Roman" w:cs="Times New Roman"/>
                <w:color w:val="222222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работников;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перераспределению рабочей силы;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занятости и трудоустройства;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возмещением материального ущерба;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- разрешении трудовых споров.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-регулирование гос. доходов и расходов;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гос. внебюджетные фонды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гос.и</w:t>
            </w:r>
            <w:proofErr w:type="spellEnd"/>
            <w:proofErr w:type="gram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муницип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. кредит; -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гос.страхование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организация денежного обращения и расчетов;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валютное регулирование и контроль.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установление порядок правопреемства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защиту наследственных отношений от противоправных посягательств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защиту имущественных интересов участников наследственных правоотношений</w:t>
            </w: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охраны отдельных видов природных объектов: лесного, водного фондов, животного мира, атмосферного воздуха, недр, земель;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использования и охраны особо охраняемых природных территорий</w:t>
            </w: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 ответственность</w:t>
            </w: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уголовный 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дисциплинарный 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уголовное,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адимин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гражданско-правовой</w:t>
            </w: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Админист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., дисциплин.</w:t>
            </w: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Правнонаруш</w:t>
            </w:r>
            <w:proofErr w:type="spellEnd"/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преступление 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проступок 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преступл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., проступок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проступок</w:t>
            </w: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преступ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., проступок</w:t>
            </w: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Виды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правонаруш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против личности;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в сфере экономики;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против общественной безопасности и общественного порядка;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против </w:t>
            </w:r>
            <w:proofErr w:type="spellStart"/>
            <w:proofErr w:type="gram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гос.власти</w:t>
            </w:r>
            <w:proofErr w:type="spellEnd"/>
            <w:proofErr w:type="gram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против военной службы;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против мира и безопасности человечества.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невыполнение трудовых обязательств; - неявка на рабочее место; 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нахождение на работе в состоянии опьянения; - совершение кражи чужого имущества, уничтожения или поломки.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 w:rsidRPr="00544A10"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- неправильное заполнение форм финансовой отчётности,</w:t>
            </w:r>
            <w:r w:rsidRPr="00544A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4A10"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- неуплата налогов,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 области предпринимательства.</w:t>
            </w:r>
            <w:r w:rsidRPr="00544A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4A10"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- незаконное банкротство</w:t>
            </w:r>
            <w:r w:rsidRPr="00544A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4A10">
              <w:rPr>
                <w:rStyle w:val="a8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 в финансово-кредитной сфере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незаконное присвоение имущества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нарушение принятие наследства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написание завещания недееспособным наследодателем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загразнение</w:t>
            </w:r>
            <w:proofErr w:type="spellEnd"/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 окружающей среды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незаконная вырубка леса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сброс вредных веществ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несоблюдение экологических требований</w:t>
            </w:r>
          </w:p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- незаконная охота, рыболовство, разжигание костров</w:t>
            </w:r>
          </w:p>
        </w:tc>
      </w:tr>
      <w:tr w:rsidR="00544A10" w:rsidRPr="00544A10" w:rsidTr="00F22FB6">
        <w:tc>
          <w:tcPr>
            <w:tcW w:w="172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Санкции </w:t>
            </w:r>
          </w:p>
        </w:tc>
        <w:tc>
          <w:tcPr>
            <w:tcW w:w="2147" w:type="dxa"/>
          </w:tcPr>
          <w:p w:rsidR="00544A10" w:rsidRPr="00544A10" w:rsidRDefault="00544A10" w:rsidP="00F22FB6">
            <w:pPr>
              <w:pStyle w:val="a4"/>
              <w:tabs>
                <w:tab w:val="left" w:pos="24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штраф, лишения права заниматься определенной деятельностью, обязательные работы, исправительные работы, арест (от 1 до 4 месяцев), лишение свободы не больше чем на 10 лет.</w:t>
            </w:r>
          </w:p>
        </w:tc>
        <w:tc>
          <w:tcPr>
            <w:tcW w:w="2496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выговор, предупреждение о неполном должностном соответствии, увольнение</w:t>
            </w:r>
          </w:p>
        </w:tc>
        <w:tc>
          <w:tcPr>
            <w:tcW w:w="2100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>штраф, лишения права заниматься определенной деятельностью, лишение свободы, возмещение убытков</w:t>
            </w:r>
          </w:p>
        </w:tc>
        <w:tc>
          <w:tcPr>
            <w:tcW w:w="2245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</w:rPr>
              <w:t xml:space="preserve">штраф, возмещение убытков, моральный ущерб </w:t>
            </w:r>
          </w:p>
        </w:tc>
        <w:tc>
          <w:tcPr>
            <w:tcW w:w="1614" w:type="dxa"/>
          </w:tcPr>
          <w:p w:rsidR="00544A10" w:rsidRPr="00544A10" w:rsidRDefault="00544A10" w:rsidP="00F22FB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44A1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возмещению вреда, штраф, лишение права заниматься определенной деятельностью, исправительные работы, ограничение свободы, лишение свободы.</w:t>
            </w:r>
          </w:p>
        </w:tc>
      </w:tr>
    </w:tbl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44A10" w:rsidRDefault="00544A1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53178" w:rsidRPr="00153178" w:rsidRDefault="00153178">
      <w:pPr>
        <w:pStyle w:val="a4"/>
        <w:rPr>
          <w:rFonts w:ascii="Times New Roman" w:hAnsi="Times New Roman" w:cs="Times New Roman"/>
          <w:sz w:val="16"/>
          <w:szCs w:val="16"/>
        </w:rPr>
      </w:pPr>
    </w:p>
    <w:sectPr w:rsidR="00153178" w:rsidRPr="00153178" w:rsidSect="00544A10">
      <w:pgSz w:w="16838" w:h="11906" w:orient="landscape"/>
      <w:pgMar w:top="568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3B36"/>
    <w:multiLevelType w:val="multilevel"/>
    <w:tmpl w:val="B1BE5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1141B"/>
    <w:multiLevelType w:val="multilevel"/>
    <w:tmpl w:val="237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E5004"/>
    <w:multiLevelType w:val="multilevel"/>
    <w:tmpl w:val="D43E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70D33"/>
    <w:multiLevelType w:val="multilevel"/>
    <w:tmpl w:val="14AC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0235B"/>
    <w:multiLevelType w:val="multilevel"/>
    <w:tmpl w:val="1538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44A86"/>
    <w:multiLevelType w:val="multilevel"/>
    <w:tmpl w:val="7E0A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06"/>
    <w:rsid w:val="00021469"/>
    <w:rsid w:val="000243E7"/>
    <w:rsid w:val="0007163B"/>
    <w:rsid w:val="000865E3"/>
    <w:rsid w:val="000B694C"/>
    <w:rsid w:val="000E2880"/>
    <w:rsid w:val="000F2D55"/>
    <w:rsid w:val="00153178"/>
    <w:rsid w:val="00173721"/>
    <w:rsid w:val="001855EC"/>
    <w:rsid w:val="0019319F"/>
    <w:rsid w:val="001B75D0"/>
    <w:rsid w:val="001F45AB"/>
    <w:rsid w:val="002D654D"/>
    <w:rsid w:val="003D3762"/>
    <w:rsid w:val="003F73F8"/>
    <w:rsid w:val="00445F34"/>
    <w:rsid w:val="004D3D46"/>
    <w:rsid w:val="00530C1C"/>
    <w:rsid w:val="00544A10"/>
    <w:rsid w:val="005613C4"/>
    <w:rsid w:val="005D5C3B"/>
    <w:rsid w:val="005E3D6D"/>
    <w:rsid w:val="006509AC"/>
    <w:rsid w:val="00652DE4"/>
    <w:rsid w:val="00782CCD"/>
    <w:rsid w:val="007A0DE7"/>
    <w:rsid w:val="007D0859"/>
    <w:rsid w:val="007E0B54"/>
    <w:rsid w:val="007E4F13"/>
    <w:rsid w:val="00834594"/>
    <w:rsid w:val="008D0826"/>
    <w:rsid w:val="00970C75"/>
    <w:rsid w:val="009A6C31"/>
    <w:rsid w:val="00AC1973"/>
    <w:rsid w:val="00AC2AA4"/>
    <w:rsid w:val="00B43053"/>
    <w:rsid w:val="00B74797"/>
    <w:rsid w:val="00BA2040"/>
    <w:rsid w:val="00CD6195"/>
    <w:rsid w:val="00DA7D5A"/>
    <w:rsid w:val="00DD2CBA"/>
    <w:rsid w:val="00E10619"/>
    <w:rsid w:val="00E3757E"/>
    <w:rsid w:val="00E5516A"/>
    <w:rsid w:val="00E811F3"/>
    <w:rsid w:val="00EA1FC3"/>
    <w:rsid w:val="00EC5758"/>
    <w:rsid w:val="00ED0770"/>
    <w:rsid w:val="00F02E82"/>
    <w:rsid w:val="00F1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E679"/>
  <w15:chartTrackingRefBased/>
  <w15:docId w15:val="{E3F06EE0-75C4-46F5-817B-1314B6C5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630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1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D0770"/>
    <w:rPr>
      <w:color w:val="0000FF"/>
      <w:u w:val="single"/>
    </w:rPr>
  </w:style>
  <w:style w:type="character" w:styleId="a7">
    <w:name w:val="Emphasis"/>
    <w:basedOn w:val="a0"/>
    <w:uiPriority w:val="20"/>
    <w:qFormat/>
    <w:rsid w:val="00E10619"/>
    <w:rPr>
      <w:i/>
      <w:iCs/>
    </w:rPr>
  </w:style>
  <w:style w:type="character" w:styleId="a8">
    <w:name w:val="Strong"/>
    <w:basedOn w:val="a0"/>
    <w:uiPriority w:val="22"/>
    <w:qFormat/>
    <w:rsid w:val="00E10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F%D1%80%D0%B0%D0%B2%D0%BE_%D0%B2%D0%BD%D0%B5%D1%88%D0%BD%D0%B8%D1%85_%D0%BE%D1%82%D0%BD%D0%BE%D1%88%D0%B5%D0%BD%D0%B8%D0%B9&amp;action=edit&amp;redlink=1" TargetMode="External"/><Relationship Id="rId13" Type="http://schemas.openxmlformats.org/officeDocument/2006/relationships/hyperlink" Target="https://ru.wikipedia.org/wiki/%D0%98%D0%BC%D1%83%D1%89%D0%B5%D1%81%D1%82%D0%B2%D0%BE" TargetMode="External"/><Relationship Id="rId18" Type="http://schemas.openxmlformats.org/officeDocument/2006/relationships/hyperlink" Target="https://ru.wikipedia.org/wiki/%D0%A0%D0%B5%D1%81%D1%82%D0%B8%D1%82%D1%83%D1%86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E%D0%B1%D1%8F%D0%B7%D0%B0%D0%BD%D0%BD%D0%BE%D1%81%D1%82%D0%B8" TargetMode="External"/><Relationship Id="rId7" Type="http://schemas.openxmlformats.org/officeDocument/2006/relationships/hyperlink" Target="https://ru.wikipedia.org/w/index.php?title=%D0%9F%D1%80%D0%B0%D0%B2%D0%BE_%D0%B3%D0%BE%D1%81%D1%83%D0%B4%D0%B0%D1%80%D1%81%D1%82%D0%B2%D0%B5%D0%BD%D0%BD%D0%BE%D0%B9_%D0%B1%D0%B5%D0%B7%D0%BE%D0%BF%D0%B0%D1%81%D0%BD%D0%BE%D1%81%D1%82%D0%B8&amp;action=edit&amp;redlink=1" TargetMode="External"/><Relationship Id="rId12" Type="http://schemas.openxmlformats.org/officeDocument/2006/relationships/hyperlink" Target="https://ru.wikipedia.org/wiki/%D0%A1%D0%BE%D1%86%D0%B8%D0%B0%D0%BB%D1%8C%D0%BD%D0%BE%D0%B5_%D0%BF%D1%80%D0%B0%D0%B2%D0%BE" TargetMode="External"/><Relationship Id="rId17" Type="http://schemas.openxmlformats.org/officeDocument/2006/relationships/hyperlink" Target="https://ru.wikipedia.org/wiki/%D0%A0%D0%B5%D0%BF%D0%B0%D1%80%D0%B0%D1%86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B%D0%B8%D1%86%D0%BE" TargetMode="External"/><Relationship Id="rId20" Type="http://schemas.openxmlformats.org/officeDocument/2006/relationships/hyperlink" Target="https://ru.wikipedia.org/wiki/%D0%9F%D1%80%D0%B0%D0%B2%D0%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E%D0%B5%D0%BD%D0%BD%D0%BE%D0%B5_%D0%BF%D1%80%D0%B0%D0%B2%D0%BE" TargetMode="External"/><Relationship Id="rId11" Type="http://schemas.openxmlformats.org/officeDocument/2006/relationships/hyperlink" Target="https://ru.wikipedia.org/wiki/%D0%A4%D0%B8%D0%BD%D0%B0%D0%BD%D1%81%D0%BE%D0%B2%D0%BE%D0%B5_%D0%BF%D1%80%D0%B0%D0%B2%D0%B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.wikipedia.org/wiki/%D0%9F%D1%80%D0%B0%D0%B2%D0%BE%D0%B2%D0%B0%D1%8F_%D0%BD%D0%BE%D1%80%D0%BC%D0%B0" TargetMode="External"/><Relationship Id="rId15" Type="http://schemas.openxmlformats.org/officeDocument/2006/relationships/hyperlink" Target="https://ru.wikipedia.org/wiki/%D0%9E%D0%B1%D1%8F%D0%B7%D0%B0%D0%BD%D0%BD%D0%BE%D1%81%D1%82%D0%B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/index.php?title=%D0%AD%D0%BA%D0%BE%D0%BD%D0%BE%D0%BC%D0%B8%D1%87%D0%B5%D1%81%D0%BA%D0%BE%D0%B5_%D0%BF%D1%80%D0%B0%D0%B2%D0%BE&amp;action=edit&amp;redlink=1" TargetMode="External"/><Relationship Id="rId19" Type="http://schemas.openxmlformats.org/officeDocument/2006/relationships/hyperlink" Target="https://ru.wikipedia.org/wiki/%D0%98%D0%BC%D1%83%D1%89%D0%B5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0%D0%BC%D0%BE%D0%B6%D0%B5%D0%BD%D0%BD%D0%BE%D0%B5_%D0%BF%D1%80%D0%B0%D0%B2%D0%BE" TargetMode="External"/><Relationship Id="rId14" Type="http://schemas.openxmlformats.org/officeDocument/2006/relationships/hyperlink" Target="https://ru.wikipedia.org/wiki/%D0%9F%D1%80%D0%B0%D0%B2%D0%BE" TargetMode="External"/><Relationship Id="rId22" Type="http://schemas.openxmlformats.org/officeDocument/2006/relationships/hyperlink" Target="https://ru.wikipedia.org/wiki/%D0%9B%D0%B8%D1%86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соннп</dc:creator>
  <cp:keywords/>
  <dc:description/>
  <cp:lastModifiedBy>соннп</cp:lastModifiedBy>
  <cp:revision>30</cp:revision>
  <dcterms:created xsi:type="dcterms:W3CDTF">2021-06-12T23:34:00Z</dcterms:created>
  <dcterms:modified xsi:type="dcterms:W3CDTF">2021-06-14T12:18:00Z</dcterms:modified>
</cp:coreProperties>
</file>