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AB" w:rsidRPr="00C6072B" w:rsidRDefault="001A1CAB" w:rsidP="001A1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1A1CAB" w:rsidRPr="00C6072B" w:rsidRDefault="001A1CAB" w:rsidP="001A1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№29 «Полянка» г. Павлово</w:t>
      </w:r>
    </w:p>
    <w:p w:rsidR="001A1CAB" w:rsidRPr="00120B69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Pr="00120B69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Pr="00120B69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Pr="00120B69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Pr="00120B69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Pr="00120B69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Pr="00120B69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Pr="00120B69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Pr="00120B69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Pr="00120B69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Pr="00120B69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Pr="00120B69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Pr="00120B69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Pr="00120B69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Pr="00120B69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Pr="001A1CAB" w:rsidRDefault="0008440D" w:rsidP="001A1CAB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Семинар</w:t>
      </w:r>
    </w:p>
    <w:p w:rsidR="001A1CAB" w:rsidRPr="001A1CAB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  <w:r w:rsidRPr="001A1CAB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"</w:t>
      </w:r>
      <w:r w:rsidR="0008440D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Формирование нравственно-патриотических чувств у дошкольников через приобщение к русской народной культуре</w:t>
      </w:r>
      <w:r w:rsidRPr="001A1CAB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"</w:t>
      </w:r>
    </w:p>
    <w:p w:rsidR="001A1CAB" w:rsidRPr="00120B69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Pr="00120B69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Pr="00120B69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Pr="00120B69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Pr="00120B69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Pr="00120B69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Pr="00120B69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Pr="00120B69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Pr="00120B69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Default="001A1CAB" w:rsidP="001A1CAB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120B6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Подготовил: </w:t>
      </w:r>
    </w:p>
    <w:p w:rsidR="001A1CAB" w:rsidRPr="00120B69" w:rsidRDefault="001A1CAB" w:rsidP="001A1CAB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старший воспитатель</w:t>
      </w:r>
    </w:p>
    <w:p w:rsidR="001A1CAB" w:rsidRPr="00120B69" w:rsidRDefault="001A1CAB" w:rsidP="001A1CAB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Молотихина М.С.</w:t>
      </w:r>
    </w:p>
    <w:p w:rsidR="001A1CAB" w:rsidRDefault="001A1CAB" w:rsidP="001A1CAB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Default="001A1CAB" w:rsidP="001A1CAB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Default="001A1CAB" w:rsidP="001A1CAB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Default="001A1CAB" w:rsidP="001A1CAB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Default="001A1CAB" w:rsidP="001A1CAB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Default="001A1CAB" w:rsidP="001A1CAB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Default="001A1CAB" w:rsidP="001A1CAB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Default="001A1CAB" w:rsidP="001A1CAB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Default="001A1CAB" w:rsidP="001A1CAB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Default="001A1CAB" w:rsidP="001A1CAB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Default="001A1CAB" w:rsidP="001A1CAB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Default="001A1CAB" w:rsidP="001A1CAB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Pr="00120B69" w:rsidRDefault="001A1CAB" w:rsidP="001A1CAB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Pr="00120B69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Pr="00120B69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Pr="00120B69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Pr="00120B69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Pr="00120B69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Pr="00120B69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Pr="00120B69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Павлово, 2023 год.</w:t>
      </w:r>
    </w:p>
    <w:p w:rsidR="00E20DB4" w:rsidRDefault="0008440D" w:rsidP="00E20DB4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Cs w:val="28"/>
        </w:rPr>
      </w:pPr>
      <w:r w:rsidRPr="00B42544">
        <w:rPr>
          <w:rStyle w:val="c0"/>
          <w:b/>
          <w:bCs/>
          <w:i/>
          <w:color w:val="000000"/>
          <w:szCs w:val="28"/>
        </w:rPr>
        <w:lastRenderedPageBreak/>
        <w:t>Цель:</w:t>
      </w:r>
      <w:r>
        <w:rPr>
          <w:rStyle w:val="c0"/>
          <w:bCs/>
          <w:color w:val="000000"/>
          <w:szCs w:val="28"/>
        </w:rPr>
        <w:t xml:space="preserve"> </w:t>
      </w:r>
      <w:r w:rsidRPr="0008440D">
        <w:rPr>
          <w:rStyle w:val="c0"/>
          <w:bCs/>
          <w:color w:val="000000"/>
          <w:szCs w:val="28"/>
        </w:rPr>
        <w:t>расширение спектра профессиональных компетентностей педагогов по нравственно-патриотическому воспитанию дошкольников.</w:t>
      </w:r>
    </w:p>
    <w:p w:rsidR="00B42544" w:rsidRDefault="00B42544" w:rsidP="00E20DB4">
      <w:pPr>
        <w:pStyle w:val="c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Cs w:val="28"/>
        </w:rPr>
      </w:pPr>
    </w:p>
    <w:p w:rsidR="00E20DB4" w:rsidRPr="00B42544" w:rsidRDefault="00E20DB4" w:rsidP="00E20DB4">
      <w:pPr>
        <w:pStyle w:val="c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Cs w:val="28"/>
        </w:rPr>
      </w:pPr>
      <w:r w:rsidRPr="00B42544">
        <w:rPr>
          <w:b/>
          <w:i/>
          <w:color w:val="000000"/>
          <w:szCs w:val="28"/>
        </w:rPr>
        <w:t>Задачи:</w:t>
      </w:r>
    </w:p>
    <w:p w:rsidR="00B42544" w:rsidRDefault="00E20DB4" w:rsidP="00B42544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Cs w:val="28"/>
        </w:rPr>
      </w:pPr>
      <w:r w:rsidRPr="00E20DB4">
        <w:rPr>
          <w:color w:val="000000"/>
          <w:szCs w:val="28"/>
        </w:rPr>
        <w:t>Выявить уровень профессиональной подготовленно</w:t>
      </w:r>
      <w:r w:rsidR="00B42544">
        <w:rPr>
          <w:color w:val="000000"/>
          <w:szCs w:val="28"/>
        </w:rPr>
        <w:t>сти и общей культуры педагогов.</w:t>
      </w:r>
    </w:p>
    <w:p w:rsidR="00B42544" w:rsidRDefault="00E20DB4" w:rsidP="00B42544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Cs w:val="28"/>
        </w:rPr>
      </w:pPr>
      <w:r w:rsidRPr="00E20DB4">
        <w:rPr>
          <w:color w:val="000000"/>
          <w:szCs w:val="28"/>
        </w:rPr>
        <w:t>Повысить профессиональную компетентность педагогического состава в данной проблеме.</w:t>
      </w:r>
    </w:p>
    <w:p w:rsidR="00E20DB4" w:rsidRPr="00E20DB4" w:rsidRDefault="00E20DB4" w:rsidP="00B42544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Cs w:val="28"/>
        </w:rPr>
      </w:pPr>
      <w:r w:rsidRPr="00E20DB4">
        <w:rPr>
          <w:color w:val="000000"/>
          <w:szCs w:val="28"/>
        </w:rPr>
        <w:t>Способствовать повышению у педагогов уровня педагогической компетентности посредством практических упражнений.</w:t>
      </w:r>
    </w:p>
    <w:p w:rsidR="00E20DB4" w:rsidRPr="00E20DB4" w:rsidRDefault="00E20DB4" w:rsidP="00B42544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Cs w:val="28"/>
        </w:rPr>
      </w:pPr>
      <w:r w:rsidRPr="00E20DB4">
        <w:rPr>
          <w:color w:val="000000"/>
          <w:szCs w:val="28"/>
        </w:rPr>
        <w:t>Формировать у педагогов целостное представление о русском народном фольклоре, его формах, методах работы с детьми дошкольного возраста с использованием малых форм фольклора.</w:t>
      </w:r>
    </w:p>
    <w:p w:rsidR="00E20DB4" w:rsidRPr="00E20DB4" w:rsidRDefault="00E20DB4" w:rsidP="00B42544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Cs w:val="28"/>
        </w:rPr>
      </w:pPr>
      <w:r w:rsidRPr="00E20DB4">
        <w:rPr>
          <w:color w:val="000000"/>
          <w:szCs w:val="28"/>
        </w:rPr>
        <w:t>Предоставить возможность педагогам провести самооценку своих способностей.</w:t>
      </w:r>
    </w:p>
    <w:p w:rsidR="00B42544" w:rsidRDefault="00E20DB4" w:rsidP="00B42544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Cs w:val="28"/>
        </w:rPr>
      </w:pPr>
      <w:r w:rsidRPr="00E20DB4">
        <w:rPr>
          <w:color w:val="000000"/>
          <w:szCs w:val="28"/>
        </w:rPr>
        <w:t>Создать психологически комфортную атмосферу, активизировать потенциал группы.</w:t>
      </w:r>
    </w:p>
    <w:p w:rsidR="00B42544" w:rsidRDefault="00B42544" w:rsidP="00E20DB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24193" w:rsidRDefault="00024193" w:rsidP="002F4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193" w:rsidRDefault="00024193" w:rsidP="002F4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646" w:rsidRPr="00E51646" w:rsidRDefault="00E51646" w:rsidP="00E51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обращение к народным истокам, декоративно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516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прикладному и фольклорному искусству русского народа стало предметом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пристального внимания педагогов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воспитателей детских садов, и </w:t>
      </w:r>
      <w:r w:rsidRPr="00E516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использования в практ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ике нравственно-патриотического </w:t>
      </w:r>
      <w:r w:rsidRPr="00E516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дошкольников.</w:t>
      </w:r>
    </w:p>
    <w:p w:rsidR="00E51646" w:rsidRPr="00E51646" w:rsidRDefault="00E51646" w:rsidP="00E51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"Русский народ не должен терять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своего нравственного авторитета </w:t>
      </w:r>
      <w:r w:rsidRPr="00E516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других народов - авторитета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достойно завоеванного русским </w:t>
      </w:r>
      <w:r w:rsidRPr="00E516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искусством, литературой. Мы не дол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жны забывать о своем культурном </w:t>
      </w:r>
      <w:r w:rsidRPr="00E516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прошлом, о наших памятниках, литературе, языке, живописи…</w:t>
      </w:r>
    </w:p>
    <w:p w:rsidR="00E51646" w:rsidRPr="00E51646" w:rsidRDefault="00E51646" w:rsidP="00E51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отличия сохранятся и в XX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веке, если мы будем озабочены </w:t>
      </w:r>
      <w:r w:rsidRPr="00E516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воспитанием душ, а не только передачей знаний" (Д.С. Лихачев).</w:t>
      </w:r>
    </w:p>
    <w:p w:rsidR="00E51646" w:rsidRPr="00E51646" w:rsidRDefault="00E51646" w:rsidP="00E51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поэтому родная культура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отец и мать, должна стать </w:t>
      </w:r>
      <w:r w:rsidRPr="00E516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души ребенка,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началом, порождающим личность. </w:t>
      </w:r>
      <w:r w:rsidRPr="00E516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своего народа,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элементов народной культуры </w:t>
      </w:r>
      <w:r w:rsidRPr="00E516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сохранить преемственность поко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лений. Связь времен и поколений </w:t>
      </w:r>
      <w:r w:rsidRPr="00E516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традиции, обычаи, обряды.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звестно, что полюбить можно то, </w:t>
      </w:r>
      <w:r w:rsidRPr="00E5164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знаешь. Если дошкольникам не рассказыв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о том, как жили их предки в </w:t>
      </w:r>
      <w:r w:rsidRPr="00E516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древности, трудно воспитать в них 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вство любви и уважения к своему </w:t>
      </w:r>
      <w:r w:rsidRPr="00E516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народу, и поэтому необходимо донести до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своих воспитанников, что </w:t>
      </w:r>
      <w:r w:rsidRPr="00E5164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являются носителями русской народно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культуры, воспитывать ребят в </w:t>
      </w:r>
      <w:r w:rsidRPr="00E5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национальных традициях своего народа, создавать условия </w:t>
      </w:r>
      <w:proofErr w:type="gramStart"/>
      <w:r w:rsidRPr="00E516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5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активного</w:t>
      </w:r>
    </w:p>
    <w:p w:rsidR="00E51646" w:rsidRPr="00E51646" w:rsidRDefault="00E51646" w:rsidP="00E51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приобщения детей к культурному бога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тству русского народа. «Зажигая </w:t>
      </w:r>
      <w:r w:rsidRPr="00E516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искорку любви» и интереса к жизни и быту 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сского народа, к его культуре и </w:t>
      </w:r>
      <w:r w:rsidRPr="00E516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традициям.</w:t>
      </w:r>
    </w:p>
    <w:p w:rsidR="00E51646" w:rsidRPr="00E51646" w:rsidRDefault="00E51646" w:rsidP="00E51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практической деятельности выделены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основные направления </w:t>
      </w:r>
      <w:r w:rsidRPr="00E516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приобщения детей к истокам русской народной культуры:</w:t>
      </w:r>
    </w:p>
    <w:p w:rsidR="00E51646" w:rsidRDefault="00E51646" w:rsidP="002F4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A45" w:rsidRPr="001C0BFD" w:rsidRDefault="001C0BFD" w:rsidP="001C0BFD">
      <w:pPr>
        <w:widowControl w:val="0"/>
        <w:tabs>
          <w:tab w:val="left" w:pos="0"/>
          <w:tab w:val="left" w:pos="1701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C0B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Создание уголка, воспроизводящего атмосферу русского национального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C0B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быта.</w:t>
      </w:r>
    </w:p>
    <w:p w:rsidR="001C0BFD" w:rsidRPr="001C0BFD" w:rsidRDefault="001C0BFD" w:rsidP="001C0BFD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детей только с устным народным творчеством без погружения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атмосферу и национальный быт всегда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лишь поверхностное знание,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не позволяет детям глубоко проник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нуться культурой своего народа.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 должны окружать предметы, характерные для русского народного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быта, поэтому в группе рекомендуется создать мини – муз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русской избы,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чтобы, переступая порог своей гру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ппы, дети сразу попадали в этот сказочный мир русской культуры.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мин</w:t>
      </w:r>
      <w:proofErr w:type="gramStart"/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 мож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 помощью родителей. Недаром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говорят: «Чем больше рук, тем легче труд. И тогда, как «по щучьему велению», в уголке появится красивая сказочная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печь, которую можно потрогать,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заглянуть в ее любой уголок, похозяйничать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там. В народе говорят: «Хорошая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печь -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рдость печника и хозяйки дома».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из нашей жизни исчезли 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огие предметы народного быта, и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приходится потрудиться,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ссоздавая глиняные и деревянные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горшки, чугунки, а также всю необходимую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печи утварь: ухват, кочергу;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большие и маленькие деревянные ложки,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прялку с веретеном, рукомойник,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сундук.</w:t>
      </w:r>
    </w:p>
    <w:p w:rsidR="001C0BFD" w:rsidRPr="001C0BFD" w:rsidRDefault="001C0BFD" w:rsidP="001C0BFD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сообща, вместе с детьми в группе организуется мес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отведенное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русского народного уголка, где дети знак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омятся с русским бытом, играют,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обыгрывая народные сказки, и этот уголок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по праву можно называть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«русской избой».</w:t>
      </w:r>
    </w:p>
    <w:p w:rsidR="003C1A45" w:rsidRPr="001C0BFD" w:rsidRDefault="001C0BFD" w:rsidP="001C0BFD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такой «избе» дети не только видят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быта, но еще и учатся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пользоваться, узнают их применение,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практические навыки и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домашнем труде взрослых: убор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 помещения, сервировке стола,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приготовлении пищи; учатся бережно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ащаться с вещами и материалами.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занятия по ознакомлению с народным творче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ством проходят в «избе». И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каждой новой встречи дети будут получать радость и удовольствие.</w:t>
      </w:r>
    </w:p>
    <w:p w:rsidR="001C0BFD" w:rsidRPr="001C0BFD" w:rsidRDefault="001C0BFD" w:rsidP="001C0BFD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атмосфере русского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голка, находящиеся там предметы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национального быт, способны пробудить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душе ребенка любознательность,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прекрасного, что позволит им ощути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себя частью русского народа.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направление для активного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приобщения детей к культурному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наследию:</w:t>
      </w:r>
    </w:p>
    <w:p w:rsidR="00605179" w:rsidRDefault="00605179" w:rsidP="001C0BFD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C0BFD" w:rsidRPr="001C0BFD" w:rsidRDefault="001C0BFD" w:rsidP="001C0BFD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1C0B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Широкое использование фольклора (сказок, песен, частушек, пословиц,</w:t>
      </w:r>
      <w:proofErr w:type="gramEnd"/>
    </w:p>
    <w:p w:rsidR="001C0BFD" w:rsidRPr="001C0BFD" w:rsidRDefault="001C0BFD" w:rsidP="001C0BFD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C0B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поговорок и т.п.).</w:t>
      </w:r>
    </w:p>
    <w:p w:rsidR="001C0BFD" w:rsidRPr="001C0BFD" w:rsidRDefault="001C0BFD" w:rsidP="001C0BFD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Словесное русское народное творчество заключает в себе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большие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поэтические ценности. Припевками, приг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оворками издавна пользуются для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детей, особенно самых маленьких, для того чтобы привлечь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 успокоить, развеселить, поговорить.</w:t>
      </w:r>
    </w:p>
    <w:p w:rsidR="001C0BFD" w:rsidRDefault="001C0BFD" w:rsidP="001C0BFD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раннего детства ребенок откликается на </w:t>
      </w:r>
      <w:proofErr w:type="spellStart"/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приговорки.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Отмечая удивительную силу первых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детских впечатлений, собиратель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народного фольклора </w:t>
      </w:r>
      <w:proofErr w:type="spellStart"/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П.В.Киреевский</w:t>
      </w:r>
      <w:proofErr w:type="spellEnd"/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говорил: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«Кто не слыхал русской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еще над своей колыбелью, и 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ее звуки не провожали во всех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переходах жизни, у того, разумеется, сердце не встрепен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при ее звуках, на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душа его выросла,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ему ничего не напомнит...» </w:t>
      </w:r>
      <w:proofErr w:type="gramEnd"/>
    </w:p>
    <w:p w:rsidR="001C0BFD" w:rsidRDefault="001C0BFD" w:rsidP="001C0BFD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Малые фольклорные формы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вляются первыми художественными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произведениями, которые слышит ребенок. Работая с детьми младшей группы, необходимо держать в памяти большой запас песенок, </w:t>
      </w:r>
      <w:proofErr w:type="spellStart"/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доступности для детского восприя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тия, включать их в повседневный разговор с ребенком. </w:t>
      </w:r>
    </w:p>
    <w:p w:rsidR="001C0BFD" w:rsidRDefault="001C0BFD" w:rsidP="001C0BFD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0B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Потешки</w:t>
      </w:r>
      <w:proofErr w:type="spellEnd"/>
      <w:r w:rsidRPr="001C0B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обыгрываются разными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способами: сопровождают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действием игрушки, используя 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льчиковый театр, шапочки, маски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персонажей. Таких игрушек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быть много, чтобы каждый ребенок мог выбрать по душе. </w:t>
      </w:r>
    </w:p>
    <w:p w:rsidR="003C1A45" w:rsidRPr="001C0BFD" w:rsidRDefault="001C0BFD" w:rsidP="001C0BFD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Пословицы и поговорки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краткие изречен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ия, заключающие в себе вывод из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 за окружающим,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понятны детям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возраста. Обращенные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дошкольникам пословицы могут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им правила поведения, мораль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нормы, например: «Поспешишь </w:t>
      </w:r>
      <w:r w:rsidRPr="001C0BF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людей насмешишь».</w:t>
      </w:r>
    </w:p>
    <w:p w:rsidR="00320FA8" w:rsidRPr="00320FA8" w:rsidRDefault="00320FA8" w:rsidP="00320FA8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пословицах и поговорках кратко и метко оцениваются различные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жизненные позиции, где высмеив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аются человеческие недостатки и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восхваляются положительные качества.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лагодаря такой содержательности фольклорные произведения являются богатейшим источ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познавательного и нравственного развития детей.</w:t>
      </w:r>
    </w:p>
    <w:p w:rsidR="00320FA8" w:rsidRPr="00320FA8" w:rsidRDefault="00320FA8" w:rsidP="00320FA8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Загадки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форма словесного народного твор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чества, образной народной речи.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предлагать детям такие загадки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смысл которых близок их опыту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выражен в загадке довольно ясно. Дело не просто в том, чтобы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разгадал загадку, а в том, чт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 его ум активно сопоставлял,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сравнивал, искал ответ.</w:t>
      </w:r>
    </w:p>
    <w:p w:rsidR="00320FA8" w:rsidRPr="00320FA8" w:rsidRDefault="00320FA8" w:rsidP="00320FA8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Сказка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прочно вошла в детский быт. Благо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даря сказке ребенок познает мир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умом, но и сердцем. Сказка —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лагодатный и ничем не заменимый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воспитания любви к Родине, к родной земле, потому что сказка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творение народа. Для работы с детьми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пополнять библиотеку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сказками.</w:t>
      </w:r>
    </w:p>
    <w:p w:rsidR="00320FA8" w:rsidRPr="00320FA8" w:rsidRDefault="00320FA8" w:rsidP="00320FA8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 подбираются по возрастам.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группах книги - яркие и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красочные, что дает возможность детям рассматриват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их и рассказывать по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картинкам. Все герои сказок, как прави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ло, животные в русских народных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костюмах, поэтому дети с младшего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могут уже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элементы русских костюмов: сарафан, лапти, сапоги, фартук.</w:t>
      </w:r>
    </w:p>
    <w:p w:rsidR="00320FA8" w:rsidRPr="00320FA8" w:rsidRDefault="00320FA8" w:rsidP="00320FA8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старших дошкольных группах </w:t>
      </w:r>
      <w:r w:rsidR="00A338B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со сказками, в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главные герои — люди. На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мере поступков сказочных героев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учатся различать добро и зло, что способствует усвоению нравственно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этических норм поведения. Так как дети старшего дошкольного 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пытаются читать сказки самостоятельно, </w:t>
      </w:r>
      <w:r w:rsidR="00A338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приобретать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с крупным и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понятным шрифтом. Родители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r w:rsidR="00A338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принимать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участие в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приобщении детей к устному творчеств</w:t>
      </w:r>
      <w:r w:rsidR="00A338B6">
        <w:rPr>
          <w:rFonts w:ascii="Times New Roman" w:eastAsia="Times New Roman" w:hAnsi="Times New Roman" w:cs="Times New Roman"/>
          <w:sz w:val="24"/>
          <w:szCs w:val="24"/>
          <w:lang w:eastAsia="ru-RU"/>
        </w:rPr>
        <w:t>у, принося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любимые книги своих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 группу.</w:t>
      </w:r>
    </w:p>
    <w:p w:rsidR="00320FA8" w:rsidRPr="00320FA8" w:rsidRDefault="00320FA8" w:rsidP="00320FA8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через использовани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таких малых фольклорных форм,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сказки, песни, частушки, </w:t>
      </w:r>
      <w:proofErr w:type="spellStart"/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пословицы и поговорки, 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речь ребенка, воспитывает любовь к родному краю и дает 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культуре русского народа.</w:t>
      </w:r>
    </w:p>
    <w:p w:rsidR="00320FA8" w:rsidRPr="00320FA8" w:rsidRDefault="00320FA8" w:rsidP="00320FA8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бы привлечь внимание педагогов к еще одному направлению:</w:t>
      </w:r>
    </w:p>
    <w:p w:rsidR="00320FA8" w:rsidRDefault="00320FA8" w:rsidP="00320FA8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20FA8" w:rsidRPr="00320FA8" w:rsidRDefault="00320FA8" w:rsidP="00320FA8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0F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Знакомство с народным искусством.</w:t>
      </w:r>
    </w:p>
    <w:p w:rsidR="00320FA8" w:rsidRPr="00320FA8" w:rsidRDefault="00320FA8" w:rsidP="00320FA8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народное искусст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во, сильное образами, красками,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простотой и умелым использованием материала,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оспитывает в детях чувство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прекрасного. И. Репин приводит слова 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Тургенева: «Вне национальности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искусства» и замечает: «Да, искусство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и вполне понятно только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своей почве, только выросшее из самых недр страны».</w:t>
      </w:r>
    </w:p>
    <w:p w:rsidR="00320FA8" w:rsidRPr="00320FA8" w:rsidRDefault="00320FA8" w:rsidP="00320FA8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Народное декоративное искусств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проникает во все уголки нашей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Мотивы русского народного творч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ества — дымковской, городецкой,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хохломской росписи — положены в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декоративной детской мозаики,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которой в том, чтобы обратить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имание ребенка на цвет, форму и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линию орнамента. Пониманию детей дошко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возраста доступны работы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декоративной росписи, резьбы, вышивки, искусство народной игрушки.</w:t>
      </w:r>
    </w:p>
    <w:p w:rsidR="00320FA8" w:rsidRPr="00320FA8" w:rsidRDefault="00320FA8" w:rsidP="00320FA8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Народное декоративное иск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усство отвечает интересам детей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возраста, дает богатую пищу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художественному восприятию,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развитию их эстетических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реживаний и суждений. Показывая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предметы народного творчеств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необходимо обратить внимание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на их художественные достоинства.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не забывать создавать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такую атмосферу на занятиях, при которой игру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шки и предметы искусства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побуждали бы детей к самостоятельному и коллективному творчеству.</w:t>
      </w:r>
    </w:p>
    <w:p w:rsidR="00320FA8" w:rsidRPr="00320FA8" w:rsidRDefault="00320FA8" w:rsidP="00320FA8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в системе работы по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иобщению дошкольников к истокам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русской народной культуры неотъемлемой частью является:</w:t>
      </w:r>
    </w:p>
    <w:p w:rsidR="00320FA8" w:rsidRDefault="00320FA8" w:rsidP="00320FA8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A8" w:rsidRPr="00320FA8" w:rsidRDefault="00320FA8" w:rsidP="00320FA8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0F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Знакомство с русскими народными играми.</w:t>
      </w:r>
    </w:p>
    <w:p w:rsidR="002071AE" w:rsidRDefault="00320FA8" w:rsidP="002071AE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педагогика рассматр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ивала народные детские игры как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 содержание воспита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в младенческом и дошкольном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периоде жизни ребенка. Знакомя детей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жизнью и бытом русского народа, </w:t>
      </w:r>
      <w:r w:rsidRP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уделяется народным подвижным играм.</w:t>
      </w:r>
    </w:p>
    <w:p w:rsidR="002071AE" w:rsidRPr="002071AE" w:rsidRDefault="002071AE" w:rsidP="002071AE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младшем возрасте любимыми играми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могут стать «У медведя </w:t>
      </w:r>
      <w:proofErr w:type="gramStart"/>
      <w:r w:rsidRPr="002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20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бору», «Баба сеяла горох», «Гуси-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гуси», «Смешинки». В этих играх </w:t>
      </w:r>
      <w:r w:rsidRPr="002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разнообразные атрибу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ты: маски, иллюстрации, русские </w:t>
      </w:r>
      <w:r w:rsidRPr="002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инструменты.</w:t>
      </w:r>
    </w:p>
    <w:p w:rsidR="002071AE" w:rsidRPr="002071AE" w:rsidRDefault="002071AE" w:rsidP="002071AE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группе детям очень нравятся игры «Огородник», «</w:t>
      </w:r>
      <w:proofErr w:type="spellStart"/>
      <w:r w:rsidRPr="002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Зарязаряница</w:t>
      </w:r>
      <w:proofErr w:type="spellEnd"/>
      <w:r w:rsidRPr="002071A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«Где был Иванушка?», «Ручеек».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«Заря-заряница» интересна </w:t>
      </w:r>
      <w:r w:rsidRPr="002071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что в ней используется импровизированная карусель с множеств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2071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разноцветных лент. Играть в эту игру мог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 как несколько человек, так и </w:t>
      </w:r>
      <w:r w:rsidRPr="002071A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группа. Все это завораживает, стимули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рует любознательность и создает </w:t>
      </w:r>
      <w:r w:rsidRPr="002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интерес детей к этой игре.</w:t>
      </w:r>
    </w:p>
    <w:p w:rsidR="002071AE" w:rsidRPr="002071AE" w:rsidRDefault="002071AE" w:rsidP="002071AE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Неизменным спутником народных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 всегда была песня. Под песню </w:t>
      </w:r>
      <w:r w:rsidRPr="002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учатся пританцовывать, прихлопывать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постепенно входя в хороводную </w:t>
      </w:r>
      <w:r w:rsidRPr="002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игру. Ряд хороводных игр основан на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единении песни с движением. Это </w:t>
      </w:r>
      <w:r w:rsidRPr="002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«Каравай», «Заинька», «По ровненькой дорожке», «Веснянка».</w:t>
      </w:r>
    </w:p>
    <w:p w:rsidR="002071AE" w:rsidRPr="002071AE" w:rsidRDefault="002071AE" w:rsidP="002071AE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смело сказать, что народные игры влияют на воспитание ума,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1A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характера, воли, развивают нравственн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чувства, физически укрепляют </w:t>
      </w:r>
      <w:r w:rsidRPr="002071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ребенка.</w:t>
      </w:r>
    </w:p>
    <w:p w:rsidR="002071AE" w:rsidRPr="002071AE" w:rsidRDefault="002071AE" w:rsidP="002071AE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важным направлением можно считать:</w:t>
      </w:r>
    </w:p>
    <w:p w:rsidR="002071AE" w:rsidRDefault="002071AE" w:rsidP="002071AE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071AE" w:rsidRPr="002071AE" w:rsidRDefault="002071AE" w:rsidP="002071AE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71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Знакомство с традиционными и обрядовыми праздниками.</w:t>
      </w:r>
    </w:p>
    <w:p w:rsidR="002071AE" w:rsidRPr="002071AE" w:rsidRDefault="002071AE" w:rsidP="00CB0398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 детей с обрядовыми праздника</w:t>
      </w:r>
      <w:r w:rsidR="00CB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ми, которые были частью труда и </w:t>
      </w:r>
      <w:r w:rsidRPr="002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быта русского народа, мы даем возможность</w:t>
      </w:r>
      <w:r w:rsidR="00CB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познакомиться с историей </w:t>
      </w:r>
      <w:r w:rsidRPr="002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народа, с его укла</w:t>
      </w:r>
      <w:r w:rsidR="00CB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жизни и народной мудростью. </w:t>
      </w:r>
      <w:r w:rsidRPr="002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представить русские народные праздники без хороводов.</w:t>
      </w:r>
    </w:p>
    <w:p w:rsidR="007E18F7" w:rsidRPr="007E18F7" w:rsidRDefault="002071AE" w:rsidP="007E18F7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Хоровод </w:t>
      </w:r>
      <w:r w:rsidRPr="002071A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жанр, в котором поэт</w:t>
      </w:r>
      <w:r w:rsidR="00CB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ико-музыкальное искусство тесно </w:t>
      </w:r>
      <w:r w:rsidRPr="0020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связано с элементами театрализованного </w:t>
      </w:r>
      <w:r w:rsidR="00CB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действа и хореографии. Отличают </w:t>
      </w:r>
      <w:r w:rsidRPr="002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высокая художественность напевов и</w:t>
      </w:r>
      <w:r w:rsidR="00CB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поэтических текстов, красота и </w:t>
      </w:r>
      <w:r w:rsidRPr="0020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сценичность хороводных гуляний. </w:t>
      </w:r>
      <w:r w:rsidR="00CB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Участвуя в хороводе — маленьком </w:t>
      </w:r>
      <w:r w:rsidRPr="002071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театрализованном представлении,— ребено</w:t>
      </w:r>
      <w:r w:rsidR="00CB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будто переносится в иной мир, </w:t>
      </w:r>
      <w:r w:rsidRPr="0020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становится царевичем и царевной, селезнем и уткой, ясным соколом и </w:t>
      </w:r>
      <w:proofErr w:type="spellStart"/>
      <w:r w:rsidRPr="002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белым</w:t>
      </w:r>
      <w:r w:rsidR="007E18F7"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лебедем</w:t>
      </w:r>
      <w:proofErr w:type="spellEnd"/>
      <w:r w:rsidR="007E18F7"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все зависит от воображ</w:t>
      </w:r>
      <w:r w:rsid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ения, от того, как малыш сможет </w:t>
      </w:r>
      <w:r w:rsidR="007E18F7"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и сыграть то или иное действующее лицо.</w:t>
      </w:r>
    </w:p>
    <w:p w:rsidR="007E18F7" w:rsidRPr="007E18F7" w:rsidRDefault="007E18F7" w:rsidP="007E18F7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детей с традициями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обрядами начинается с младшей </w:t>
      </w:r>
      <w:r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группы. Для этого очень хорошо подхо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 кукольный настольный театр. </w:t>
      </w:r>
      <w:r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Изготавливаются персонажи пальчиковог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театра, и оформляется «уголок </w:t>
      </w:r>
      <w:proofErr w:type="spellStart"/>
      <w:r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ряжения</w:t>
      </w:r>
      <w:proofErr w:type="spellEnd"/>
      <w:r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где дети сами могут выбрать платочек,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усы, сарафан, корзиночку </w:t>
      </w:r>
      <w:r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>и, используя изготовленные маски, оказаться в мире сказки.</w:t>
      </w:r>
    </w:p>
    <w:p w:rsidR="007E18F7" w:rsidRPr="007E18F7" w:rsidRDefault="007E18F7" w:rsidP="007E18F7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один праздник на Руси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проходил без музыки. Поэтому рекомендуется</w:t>
      </w:r>
      <w:r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начиная с младшей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вводить детей в мир народной </w:t>
      </w:r>
      <w:r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приучать к красоте звучания народных инструментов и песен.</w:t>
      </w:r>
    </w:p>
    <w:p w:rsidR="007E18F7" w:rsidRPr="007E18F7" w:rsidRDefault="007E18F7" w:rsidP="007E18F7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знакомство малыше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можно начать с таких народных </w:t>
      </w:r>
      <w:r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инструментов, как деревянные ложки,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балалайки, бубенцы и трещотки. </w:t>
      </w:r>
      <w:r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их могут не только рассматри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вать, но и брать в руки, пробуя </w:t>
      </w:r>
      <w:r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звучание. В дальнейшем под музыкальное сопров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ождение они научатся </w:t>
      </w:r>
      <w:r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несложные мелодии, например «</w:t>
      </w:r>
      <w:proofErr w:type="gramStart"/>
      <w:r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ли, в огороде», «Во кузнице».</w:t>
      </w:r>
    </w:p>
    <w:p w:rsidR="007E18F7" w:rsidRPr="007E18F7" w:rsidRDefault="007E18F7" w:rsidP="007E18F7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умение 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показать </w:t>
      </w:r>
      <w:r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одных посиделках» и календарных </w:t>
      </w:r>
      <w:r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праздниках, которые устраивали для них и их родителей.</w:t>
      </w:r>
    </w:p>
    <w:p w:rsidR="007E18F7" w:rsidRPr="007E18F7" w:rsidRDefault="007E18F7" w:rsidP="007E18F7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младшей и средней группах воспит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атели сами организуют </w:t>
      </w:r>
      <w:r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помогая войти в роль сказочного перс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онажа, беря инициативу на себя, </w:t>
      </w:r>
      <w:r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 старшей группе дети могут самос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тоятельно организовывать игры в </w:t>
      </w:r>
      <w:r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театре, распределять роли, показыват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знакомые сказки и придуманные </w:t>
      </w:r>
      <w:r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сценки из народного быта. Они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удовольствием перевоплощаются в </w:t>
      </w:r>
      <w:r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персонажей сказок и сами выбирают костюмы.</w:t>
      </w:r>
    </w:p>
    <w:p w:rsidR="007E18F7" w:rsidRPr="007E18F7" w:rsidRDefault="007E18F7" w:rsidP="007E18F7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Обогащению знания детьми русск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народных праздников помогает </w:t>
      </w:r>
      <w:r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такими праздниками, как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ждество, Масленица, Пасха и др. Начиная со старшей </w:t>
      </w:r>
      <w:r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группы, дети принимаю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участие в этих </w:t>
      </w:r>
      <w:r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праздниках, узнают о традициях и обрядах.</w:t>
      </w:r>
    </w:p>
    <w:p w:rsidR="003C1A45" w:rsidRPr="002071AE" w:rsidRDefault="007E18F7" w:rsidP="007E18F7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Пасху детям нравится обм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ениваться раскрашенными яйцами, </w:t>
      </w:r>
      <w:r w:rsidRPr="007E1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с ними в игры «Катание по столу», «Донеси, не урони».</w:t>
      </w:r>
    </w:p>
    <w:p w:rsidR="00A338B6" w:rsidRDefault="005104B3" w:rsidP="005104B3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Рождество памятно детям тем, что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праздник можно колядовать, </w:t>
      </w:r>
      <w:r w:rsidRPr="0051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</w:t>
      </w:r>
      <w:r w:rsidR="00A338B6">
        <w:rPr>
          <w:rFonts w:ascii="Times New Roman" w:eastAsia="Times New Roman" w:hAnsi="Times New Roman" w:cs="Times New Roman"/>
          <w:sz w:val="24"/>
          <w:szCs w:val="24"/>
          <w:lang w:eastAsia="ru-RU"/>
        </w:rPr>
        <w:t>яжать кукол и наряжаться самим.</w:t>
      </w:r>
    </w:p>
    <w:p w:rsidR="005104B3" w:rsidRPr="005104B3" w:rsidRDefault="005104B3" w:rsidP="005104B3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в результате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систематической воспитательно – </w:t>
      </w:r>
      <w:r w:rsidRPr="005104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работы по данной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теме, дети приобщаются ко всем </w:t>
      </w:r>
      <w:r w:rsidRPr="0051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 национального искусства – от архи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тектуры до живописи, от пляски, </w:t>
      </w:r>
      <w:r w:rsidRPr="0051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и музыки до театра.</w:t>
      </w:r>
    </w:p>
    <w:p w:rsidR="005104B3" w:rsidRPr="005104B3" w:rsidRDefault="005104B3" w:rsidP="005104B3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4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такой представляется стратегия развития личностной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04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ребенка как основы его любви к Родине.</w:t>
      </w:r>
    </w:p>
    <w:p w:rsidR="001C0BFD" w:rsidRPr="001C0BFD" w:rsidRDefault="005104B3" w:rsidP="005104B3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4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система работы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зволит детям с раннего возраста </w:t>
      </w:r>
      <w:r w:rsidRPr="005104B3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ощутить себя частью великого русског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народа, развить в них чувство </w:t>
      </w:r>
      <w:r w:rsidRPr="0051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гордости за свою Родину</w:t>
      </w:r>
    </w:p>
    <w:p w:rsidR="001C0BFD" w:rsidRPr="001C0BFD" w:rsidRDefault="001C0BFD" w:rsidP="005104B3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BFD" w:rsidRPr="001C0BFD" w:rsidRDefault="001C0BFD" w:rsidP="005104B3">
      <w:pPr>
        <w:widowControl w:val="0"/>
        <w:tabs>
          <w:tab w:val="left" w:pos="313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9C2" w:rsidRDefault="009C09C2" w:rsidP="000919E4">
      <w:pPr>
        <w:widowControl w:val="0"/>
        <w:tabs>
          <w:tab w:val="left" w:pos="370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8B6" w:rsidRDefault="00A338B6" w:rsidP="000919E4">
      <w:pPr>
        <w:widowControl w:val="0"/>
        <w:tabs>
          <w:tab w:val="left" w:pos="370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8B6" w:rsidRDefault="00A338B6" w:rsidP="000919E4">
      <w:pPr>
        <w:widowControl w:val="0"/>
        <w:tabs>
          <w:tab w:val="left" w:pos="370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8B6" w:rsidRDefault="00A338B6" w:rsidP="000919E4">
      <w:pPr>
        <w:widowControl w:val="0"/>
        <w:tabs>
          <w:tab w:val="left" w:pos="370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8B6" w:rsidRDefault="00A338B6" w:rsidP="000919E4">
      <w:pPr>
        <w:widowControl w:val="0"/>
        <w:tabs>
          <w:tab w:val="left" w:pos="370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8B6" w:rsidRDefault="00A338B6" w:rsidP="000919E4">
      <w:pPr>
        <w:widowControl w:val="0"/>
        <w:tabs>
          <w:tab w:val="left" w:pos="370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8B6" w:rsidRDefault="00A338B6" w:rsidP="000919E4">
      <w:pPr>
        <w:widowControl w:val="0"/>
        <w:tabs>
          <w:tab w:val="left" w:pos="370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8B6" w:rsidRDefault="00A338B6" w:rsidP="000919E4">
      <w:pPr>
        <w:widowControl w:val="0"/>
        <w:tabs>
          <w:tab w:val="left" w:pos="370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8B6" w:rsidRDefault="00A338B6" w:rsidP="000919E4">
      <w:pPr>
        <w:widowControl w:val="0"/>
        <w:tabs>
          <w:tab w:val="left" w:pos="370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8B6" w:rsidRDefault="00A338B6" w:rsidP="000919E4">
      <w:pPr>
        <w:widowControl w:val="0"/>
        <w:tabs>
          <w:tab w:val="left" w:pos="370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C09C2" w:rsidRDefault="009C09C2" w:rsidP="000919E4">
      <w:pPr>
        <w:widowControl w:val="0"/>
        <w:tabs>
          <w:tab w:val="left" w:pos="370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672" w:rsidRPr="000919E4" w:rsidRDefault="000919E4" w:rsidP="000919E4">
      <w:pPr>
        <w:widowControl w:val="0"/>
        <w:tabs>
          <w:tab w:val="left" w:pos="370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9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2F4672" w:rsidRPr="0009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писок использованной литературы</w:t>
      </w:r>
    </w:p>
    <w:p w:rsidR="002F4672" w:rsidRPr="008C7083" w:rsidRDefault="002F4672" w:rsidP="002F4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919E4" w:rsidRPr="000919E4" w:rsidRDefault="000919E4" w:rsidP="000919E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Азбука нравственного воспитания. Пособие для учителей. /Под ред. </w:t>
      </w:r>
      <w:proofErr w:type="spellStart"/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Каирова</w:t>
      </w:r>
      <w:proofErr w:type="spellEnd"/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Богданова О.С. Москва: Творческий центр «Сфера»,1999.</w:t>
      </w:r>
    </w:p>
    <w:p w:rsidR="000919E4" w:rsidRPr="000919E4" w:rsidRDefault="000919E4" w:rsidP="000919E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Бударина</w:t>
      </w:r>
      <w:proofErr w:type="spellEnd"/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</w:t>
      </w:r>
      <w:proofErr w:type="spellStart"/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Маркеева</w:t>
      </w:r>
      <w:proofErr w:type="spellEnd"/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«Знакомство детей с русским народным творчеством» СПб,2001.</w:t>
      </w:r>
    </w:p>
    <w:p w:rsidR="000919E4" w:rsidRPr="000919E4" w:rsidRDefault="000919E4" w:rsidP="000919E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Князева О.Л. М.Д. </w:t>
      </w:r>
      <w:proofErr w:type="spellStart"/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Маханева</w:t>
      </w:r>
      <w:proofErr w:type="spellEnd"/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«Приобщение детей к истокам русской народной культуры» СПб,2004.</w:t>
      </w:r>
    </w:p>
    <w:p w:rsidR="000919E4" w:rsidRPr="000919E4" w:rsidRDefault="000919E4" w:rsidP="000919E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 Гаврилова «Истоки русской народной культуры в детском саду» СПб «ДЕТСТВО ПРЕСС»2008.</w:t>
      </w:r>
    </w:p>
    <w:p w:rsidR="000919E4" w:rsidRPr="000919E4" w:rsidRDefault="000919E4" w:rsidP="000919E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Лунина Г.В. « Воспитание детей на традициях русской культуры» СПб,2005.</w:t>
      </w:r>
    </w:p>
    <w:p w:rsidR="000919E4" w:rsidRPr="000919E4" w:rsidRDefault="000919E4" w:rsidP="000919E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Усова А.П. « Русское народное творчество в детском саду»- М., 1985.</w:t>
      </w:r>
    </w:p>
    <w:p w:rsidR="000919E4" w:rsidRPr="000919E4" w:rsidRDefault="000919E4" w:rsidP="000919E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>Юдин А.В. «Русская традиционная народная духовность»</w:t>
      </w:r>
      <w:proofErr w:type="gramStart"/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1994.</w:t>
      </w:r>
    </w:p>
    <w:p w:rsidR="000919E4" w:rsidRPr="000919E4" w:rsidRDefault="000919E4" w:rsidP="000919E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Василенко М.А. «Народное искусство »</w:t>
      </w:r>
      <w:proofErr w:type="gramStart"/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>М.,1999.</w:t>
      </w:r>
    </w:p>
    <w:p w:rsidR="000919E4" w:rsidRPr="000919E4" w:rsidRDefault="000919E4" w:rsidP="000919E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Русское народное творчество и обрядовые праздники в детском саду/Под </w:t>
      </w:r>
      <w:proofErr w:type="spellStart"/>
      <w:proofErr w:type="gramStart"/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spellEnd"/>
      <w:proofErr w:type="gramEnd"/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Орловой. М.- 2001.</w:t>
      </w:r>
    </w:p>
    <w:p w:rsidR="000919E4" w:rsidRPr="000919E4" w:rsidRDefault="000919E4" w:rsidP="000919E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Рябцев Ю.С. «Путешествие в Древнюю Русь. Рассказы о русской культуре»</w:t>
      </w:r>
      <w:proofErr w:type="gramStart"/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1998.</w:t>
      </w:r>
    </w:p>
    <w:p w:rsidR="000919E4" w:rsidRPr="000919E4" w:rsidRDefault="000919E4" w:rsidP="000919E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 Г.М. «Фольклорный праздник»</w:t>
      </w:r>
      <w:proofErr w:type="gramStart"/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>М., 2000г</w:t>
      </w:r>
    </w:p>
    <w:p w:rsidR="000919E4" w:rsidRPr="000919E4" w:rsidRDefault="000919E4" w:rsidP="000919E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Вахрушев А.А., </w:t>
      </w:r>
      <w:proofErr w:type="spellStart"/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Кочемасова</w:t>
      </w:r>
      <w:proofErr w:type="spellEnd"/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Е.Е «Окружающий мир для дошкольников ».- М., 1999.</w:t>
      </w:r>
    </w:p>
    <w:p w:rsidR="000919E4" w:rsidRPr="000919E4" w:rsidRDefault="000919E4" w:rsidP="000919E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Молотова Л.Н., Соснина Н.Н. « Русский народный костюм» СПб,2004.</w:t>
      </w:r>
    </w:p>
    <w:p w:rsidR="000919E4" w:rsidRPr="000919E4" w:rsidRDefault="000919E4" w:rsidP="000919E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Тарановская</w:t>
      </w:r>
      <w:proofErr w:type="spellEnd"/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«Русская народная игрушка»</w:t>
      </w:r>
      <w:proofErr w:type="gramStart"/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>М., 2009.</w:t>
      </w:r>
    </w:p>
    <w:p w:rsidR="002F4672" w:rsidRPr="000919E4" w:rsidRDefault="000919E4" w:rsidP="000919E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Разина Т.М. «Русское народное творчество»</w:t>
      </w:r>
      <w:proofErr w:type="gramStart"/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0919E4">
        <w:rPr>
          <w:rFonts w:ascii="Times New Roman" w:eastAsia="Times New Roman" w:hAnsi="Times New Roman" w:cs="Times New Roman"/>
          <w:sz w:val="24"/>
          <w:szCs w:val="24"/>
          <w:lang w:eastAsia="ru-RU"/>
        </w:rPr>
        <w:t>.,2001.</w:t>
      </w:r>
    </w:p>
    <w:p w:rsidR="00FC6961" w:rsidRDefault="00FC6961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61" w:rsidRDefault="00FC6961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61" w:rsidRDefault="00FC6961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61" w:rsidRDefault="00FC6961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61" w:rsidRDefault="00FC6961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61" w:rsidRDefault="00FC6961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61" w:rsidRDefault="00FC6961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61" w:rsidRDefault="00FC6961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61" w:rsidRDefault="00FC6961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61" w:rsidRDefault="00FC6961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61" w:rsidRDefault="00FC6961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61" w:rsidRDefault="00FC6961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61" w:rsidRDefault="00FC6961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61" w:rsidRDefault="00FC6961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61" w:rsidRDefault="00FC6961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61" w:rsidRPr="003C1889" w:rsidRDefault="00FC6961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C6961" w:rsidRPr="003C1889" w:rsidSect="002F467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34CB"/>
    <w:multiLevelType w:val="hybridMultilevel"/>
    <w:tmpl w:val="110C5152"/>
    <w:lvl w:ilvl="0" w:tplc="EC32D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D5BEB"/>
    <w:multiLevelType w:val="multilevel"/>
    <w:tmpl w:val="FF98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6613AA"/>
    <w:multiLevelType w:val="hybridMultilevel"/>
    <w:tmpl w:val="3E664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72"/>
    <w:rsid w:val="00024193"/>
    <w:rsid w:val="0008440D"/>
    <w:rsid w:val="000919E4"/>
    <w:rsid w:val="001A1CAB"/>
    <w:rsid w:val="001C0BFD"/>
    <w:rsid w:val="002071AE"/>
    <w:rsid w:val="00226778"/>
    <w:rsid w:val="002B50DF"/>
    <w:rsid w:val="002F4672"/>
    <w:rsid w:val="00320FA8"/>
    <w:rsid w:val="003C1889"/>
    <w:rsid w:val="003C1A45"/>
    <w:rsid w:val="005104B3"/>
    <w:rsid w:val="00531433"/>
    <w:rsid w:val="005A69C8"/>
    <w:rsid w:val="00605179"/>
    <w:rsid w:val="007E18F7"/>
    <w:rsid w:val="00895C7E"/>
    <w:rsid w:val="008C7083"/>
    <w:rsid w:val="009C09C2"/>
    <w:rsid w:val="00A338B6"/>
    <w:rsid w:val="00B42544"/>
    <w:rsid w:val="00B56277"/>
    <w:rsid w:val="00B61011"/>
    <w:rsid w:val="00B966BA"/>
    <w:rsid w:val="00C16741"/>
    <w:rsid w:val="00CB0398"/>
    <w:rsid w:val="00E20DB4"/>
    <w:rsid w:val="00E43DF5"/>
    <w:rsid w:val="00E51646"/>
    <w:rsid w:val="00FC1E4A"/>
    <w:rsid w:val="00FC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67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5C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889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C16741"/>
  </w:style>
  <w:style w:type="character" w:customStyle="1" w:styleId="c2">
    <w:name w:val="c2"/>
    <w:basedOn w:val="a0"/>
    <w:rsid w:val="00C16741"/>
  </w:style>
  <w:style w:type="paragraph" w:customStyle="1" w:styleId="c6">
    <w:name w:val="c6"/>
    <w:basedOn w:val="a"/>
    <w:rsid w:val="00C1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1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1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1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91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67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5C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889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C16741"/>
  </w:style>
  <w:style w:type="character" w:customStyle="1" w:styleId="c2">
    <w:name w:val="c2"/>
    <w:basedOn w:val="a0"/>
    <w:rsid w:val="00C16741"/>
  </w:style>
  <w:style w:type="paragraph" w:customStyle="1" w:styleId="c6">
    <w:name w:val="c6"/>
    <w:basedOn w:val="a"/>
    <w:rsid w:val="00C1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1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1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1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91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2023-01-31T05:34:00Z</cp:lastPrinted>
  <dcterms:created xsi:type="dcterms:W3CDTF">2023-01-31T13:20:00Z</dcterms:created>
  <dcterms:modified xsi:type="dcterms:W3CDTF">2023-01-31T13:20:00Z</dcterms:modified>
</cp:coreProperties>
</file>