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B" w:rsidRDefault="00E45D3B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Консультация для родителей</w:t>
      </w:r>
    </w:p>
    <w:p w:rsidR="00E45D3B" w:rsidRDefault="00E45D3B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 xml:space="preserve">«Развитие речи детей раннего возраста </w:t>
      </w:r>
    </w:p>
    <w:p w:rsidR="00E45D3B" w:rsidRDefault="00E45D3B" w:rsidP="00776B29">
      <w:pPr>
        <w:jc w:val="center"/>
        <w:rPr>
          <w:b/>
          <w:sz w:val="32"/>
          <w:szCs w:val="32"/>
        </w:rPr>
      </w:pPr>
      <w:r w:rsidRPr="00776B29">
        <w:rPr>
          <w:b/>
          <w:sz w:val="32"/>
          <w:szCs w:val="32"/>
        </w:rPr>
        <w:t>через дидактическую игру»</w:t>
      </w:r>
    </w:p>
    <w:p w:rsidR="00E45D3B" w:rsidRDefault="00E45D3B" w:rsidP="00776B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Подготовила: </w:t>
      </w:r>
    </w:p>
    <w:p w:rsidR="00E45D3B" w:rsidRDefault="00E45D3B" w:rsidP="00776B29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Мазуренко О.И.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 – основной вид деятельности детей. Таким образом, игра реализует обучающую (которую преследует воспитатель) и игровую (ради которой действует ребёнок) цели. В игре выстраивается система взаимоотношений дошкольника с внешним миром, развиваются психические функции, среди которых речь занимает основное место. Ребёнок, свободно выражая свои мысли и чувства, развивает в игре речевые навыки.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Одной из форм обучения является дидактическая игра, которая позволяет сделать любой учебный материал увлекательным, вызывает у детей интерес к познанию, облегчает процесс усвоения знаний.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игра имеет определённую структуру. Структура – это основные элементы, характеризующие игру, как форму обучения и игровую деятельность одновременно. Выделяются следующие структурные составляющие дидактической игры: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дидактическая задача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игровая задача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игровые действия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правила игры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результат (подведение итогов)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Приведу несколько дидактических игр, которые использую в работе с детьми раннего возраста.</w:t>
      </w:r>
    </w:p>
    <w:p w:rsidR="00E45D3B" w:rsidRDefault="00E45D3B" w:rsidP="00C2024C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 w:rsidRPr="003437E3">
        <w:rPr>
          <w:i/>
          <w:sz w:val="28"/>
          <w:szCs w:val="28"/>
          <w:u w:val="single"/>
        </w:rPr>
        <w:t>Собери  слонят</w:t>
      </w:r>
      <w:r w:rsidRPr="003437E3">
        <w:rPr>
          <w:i/>
          <w:sz w:val="28"/>
          <w:szCs w:val="28"/>
        </w:rPr>
        <w:t>»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задача: учить находить одинаковые картинки; учить называть животных и выделять их.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собрать слонят для мамы слонихи, различая их среди других животных.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правильно собрать слонят, выделяя их среди других животных.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на фланелеграфе выставляет картинки животных: 5 слонят, 5 белок, коза, медведь, кошка. Затем показывает картинку с мамой-слонихой, которая плачет и говорит: «Мама-слониха гуляла со своими слонятами и они перепутались с другими животными. Помогите слонихе собрать своих слонят.</w:t>
      </w:r>
    </w:p>
    <w:p w:rsidR="00E45D3B" w:rsidRPr="003437E3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находят картинки со слонятами и ставят рядом со слонихой.</w:t>
      </w:r>
    </w:p>
    <w:p w:rsidR="00E45D3B" w:rsidRDefault="00E45D3B" w:rsidP="00C2024C">
      <w:pPr>
        <w:spacing w:after="0"/>
        <w:rPr>
          <w:sz w:val="28"/>
          <w:szCs w:val="28"/>
        </w:rPr>
      </w:pPr>
      <w:r w:rsidRPr="0039653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8.5pt;height:265.5pt;visibility:visible">
            <v:imagedata r:id="rId5" o:title=""/>
          </v:shape>
        </w:pict>
      </w:r>
    </w:p>
    <w:p w:rsidR="00E45D3B" w:rsidRDefault="00E45D3B" w:rsidP="00C2024C">
      <w:pPr>
        <w:spacing w:after="0"/>
        <w:rPr>
          <w:sz w:val="28"/>
          <w:szCs w:val="28"/>
        </w:rPr>
      </w:pPr>
    </w:p>
    <w:p w:rsidR="00E45D3B" w:rsidRDefault="00E45D3B" w:rsidP="00226F7F">
      <w:pPr>
        <w:spacing w:after="0"/>
        <w:rPr>
          <w:i/>
          <w:sz w:val="28"/>
          <w:szCs w:val="28"/>
        </w:rPr>
      </w:pPr>
      <w:r w:rsidRPr="003437E3">
        <w:rPr>
          <w:i/>
          <w:sz w:val="28"/>
          <w:szCs w:val="28"/>
        </w:rPr>
        <w:t>Дидактическая игра «</w:t>
      </w:r>
      <w:r>
        <w:rPr>
          <w:i/>
          <w:sz w:val="28"/>
          <w:szCs w:val="28"/>
          <w:u w:val="single"/>
        </w:rPr>
        <w:t>Назови детёнышей</w:t>
      </w:r>
      <w:r w:rsidRPr="003437E3">
        <w:rPr>
          <w:i/>
          <w:sz w:val="28"/>
          <w:szCs w:val="28"/>
        </w:rPr>
        <w:t>»</w:t>
      </w:r>
    </w:p>
    <w:p w:rsidR="00E45D3B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Дидактическая задача: учить называть животных и их детёнышей; активизировать речь детей.</w:t>
      </w:r>
    </w:p>
    <w:p w:rsidR="00E45D3B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Игровая задача: помочь животным найти своих детёнышей.</w:t>
      </w:r>
    </w:p>
    <w:p w:rsidR="00E45D3B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Игровое правило: не ошибаться, называя животных и правильно подобрать им животных.</w:t>
      </w:r>
    </w:p>
    <w:p w:rsidR="00E45D3B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Ход игры:</w:t>
      </w:r>
    </w:p>
    <w:p w:rsidR="00E45D3B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 на фланелеграфе выставляет хаотично картинки детёнышей животных, а внизу картинки взрослых животных и говорит: «Мамы – животные гуляли со своими детками, а они все разбежались. И теперь мамы не могут найти своих детёнышей. Давайте им поможем.»</w:t>
      </w:r>
    </w:p>
    <w:p w:rsidR="00E45D3B" w:rsidRPr="003437E3" w:rsidRDefault="00E45D3B" w:rsidP="00226F7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называют животное и подбирают ему детёныша, повторяя за воспитателем его название.</w:t>
      </w:r>
    </w:p>
    <w:p w:rsidR="00E45D3B" w:rsidRDefault="00E45D3B" w:rsidP="00C2024C">
      <w:pPr>
        <w:spacing w:after="0"/>
        <w:rPr>
          <w:sz w:val="28"/>
          <w:szCs w:val="28"/>
        </w:rPr>
      </w:pPr>
      <w:r w:rsidRPr="00396530">
        <w:rPr>
          <w:noProof/>
          <w:sz w:val="28"/>
          <w:szCs w:val="28"/>
        </w:rPr>
        <w:pict>
          <v:shape id="Рисунок 2" o:spid="_x0000_i1026" type="#_x0000_t75" style="width:402pt;height:282pt;visibility:visible">
            <v:imagedata r:id="rId6" o:title=""/>
          </v:shape>
        </w:pict>
      </w:r>
    </w:p>
    <w:p w:rsidR="00E45D3B" w:rsidRDefault="00E45D3B" w:rsidP="00C2024C">
      <w:pPr>
        <w:spacing w:after="0"/>
        <w:rPr>
          <w:sz w:val="28"/>
          <w:szCs w:val="28"/>
        </w:rPr>
      </w:pPr>
    </w:p>
    <w:p w:rsidR="00E45D3B" w:rsidRDefault="00E45D3B" w:rsidP="00C2024C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Таким образом, используя дидактические игры в системе обучения, можно не только развивать умственные способности ребёнка и правильную речь, но  и формировать знания об окружающем мире.</w:t>
      </w:r>
    </w:p>
    <w:p w:rsidR="00E45D3B" w:rsidRDefault="00E45D3B" w:rsidP="00776B29">
      <w:pPr>
        <w:rPr>
          <w:sz w:val="28"/>
          <w:szCs w:val="28"/>
        </w:rPr>
      </w:pPr>
    </w:p>
    <w:p w:rsidR="00E45D3B" w:rsidRDefault="00E45D3B" w:rsidP="00776B29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E45D3B" w:rsidRDefault="00E45D3B" w:rsidP="003437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Арушанова А.Г. «Речь и речевое общение детей: книга для воспитателей»: М.:Просвещение:1999:272с.</w:t>
      </w:r>
    </w:p>
    <w:p w:rsidR="00E45D3B" w:rsidRPr="003437E3" w:rsidRDefault="00E45D3B" w:rsidP="003437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Бондаренко Е.А. «Дидактические игры для детей от года до трёх лет»:М:АСТ: 2003:127с.</w:t>
      </w:r>
    </w:p>
    <w:sectPr w:rsidR="00E45D3B" w:rsidRPr="003437E3" w:rsidSect="00563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7551F"/>
    <w:multiLevelType w:val="hybridMultilevel"/>
    <w:tmpl w:val="B30C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B29"/>
    <w:rsid w:val="00076FB7"/>
    <w:rsid w:val="00226F7F"/>
    <w:rsid w:val="003437E3"/>
    <w:rsid w:val="00396530"/>
    <w:rsid w:val="00563C3A"/>
    <w:rsid w:val="00674694"/>
    <w:rsid w:val="00776B29"/>
    <w:rsid w:val="00962A2C"/>
    <w:rsid w:val="00C2024C"/>
    <w:rsid w:val="00C93178"/>
    <w:rsid w:val="00CE7D7B"/>
    <w:rsid w:val="00DB59C2"/>
    <w:rsid w:val="00E04A46"/>
    <w:rsid w:val="00E4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3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43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2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429</Words>
  <Characters>2446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</dc:title>
  <dc:subject/>
  <dc:creator>Настя</dc:creator>
  <cp:keywords/>
  <dc:description/>
  <cp:lastModifiedBy>user</cp:lastModifiedBy>
  <cp:revision>2</cp:revision>
  <dcterms:created xsi:type="dcterms:W3CDTF">2023-06-07T20:51:00Z</dcterms:created>
  <dcterms:modified xsi:type="dcterms:W3CDTF">2023-06-07T20:51:00Z</dcterms:modified>
</cp:coreProperties>
</file>