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A0" w:rsidRDefault="002238A0" w:rsidP="002238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 мире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домашних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животных».</w:t>
      </w:r>
    </w:p>
    <w:p w:rsidR="002238A0" w:rsidRDefault="002238A0" w:rsidP="002238A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(подготовительная к школе группа)</w:t>
      </w:r>
    </w:p>
    <w:p w:rsidR="002238A0" w:rsidRDefault="002238A0" w:rsidP="002238A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у детей познавательных интересов, интеллектуальной активности, связанной речи.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воспитывать интерес к познанию, активность, организованность. Приобщать к элементарным общепринятым правилам и нормам поведения. Воспитывать внимательное и бережное отношение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природе и животным; воспитывать любознательность.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Развивающие задачи: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логически мыслить, рассуждать, анализировать. Формироват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интерес детей о домашних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Развивать фантазию,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оображение, мелкую моторику рук, память, мышление.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 задачи: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учить детей составлять описательные рассказы. Закрепить знания детей о диких и домашних животных. Их классификации, строение, питание, о месте обитания. Показать их приспособленность к жизн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>и в лесу. Показать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разнообразие мира животных. Учить детей посеву семян.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Интегрированные образовательные области: 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развитие, социально - коммуникативное, художественно–эстетическое развитие, физическое 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речевое развитие.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Структура:</w:t>
      </w:r>
    </w:p>
    <w:p w:rsidR="002238A0" w:rsidRDefault="002238A0" w:rsidP="005B7E88">
      <w:pPr>
        <w:spacing w:after="0" w:line="240" w:lineRule="auto"/>
        <w:ind w:left="1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настрой, вводный организационный момент.</w:t>
      </w:r>
    </w:p>
    <w:p w:rsidR="002238A0" w:rsidRDefault="002238A0" w:rsidP="005B7E88">
      <w:pPr>
        <w:spacing w:after="0" w:line="240" w:lineRule="auto"/>
        <w:ind w:left="1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«Загадки – отгадки».</w:t>
      </w:r>
    </w:p>
    <w:p w:rsidR="002238A0" w:rsidRDefault="002238A0" w:rsidP="005B7E88">
      <w:pPr>
        <w:spacing w:after="0" w:line="240" w:lineRule="auto"/>
        <w:ind w:left="1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 о диких и домашних животных.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Игры: «Чей дом? », «Цепочка питания», «Чей хвост? ».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Физкульт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инутка</w:t>
      </w:r>
      <w:proofErr w:type="spellEnd"/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описательных рассказов о животных.</w:t>
      </w:r>
    </w:p>
    <w:p w:rsidR="002238A0" w:rsidRDefault="005B7E88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2238A0">
        <w:rPr>
          <w:rFonts w:ascii="Times New Roman" w:eastAsia="Times New Roman" w:hAnsi="Times New Roman"/>
          <w:sz w:val="28"/>
          <w:szCs w:val="28"/>
          <w:lang w:eastAsia="ru-RU"/>
        </w:rPr>
        <w:t>Физ</w:t>
      </w:r>
      <w:proofErr w:type="gramStart"/>
      <w:r w:rsidR="002238A0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2238A0">
        <w:rPr>
          <w:rFonts w:ascii="Times New Roman" w:eastAsia="Times New Roman" w:hAnsi="Times New Roman"/>
          <w:sz w:val="28"/>
          <w:szCs w:val="28"/>
          <w:lang w:eastAsia="ru-RU"/>
        </w:rPr>
        <w:t>инутка</w:t>
      </w:r>
      <w:proofErr w:type="spellEnd"/>
      <w:r w:rsidR="002238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Экспериментальная деятельность.</w:t>
      </w:r>
    </w:p>
    <w:p w:rsidR="002238A0" w:rsidRDefault="002238A0" w:rsidP="00223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Посадка травы для кошки.</w:t>
      </w:r>
    </w:p>
    <w:p w:rsidR="002238A0" w:rsidRDefault="002238A0" w:rsidP="002238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B7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Итог: высказывание детей, самооценка, сюрприз</w:t>
      </w:r>
    </w:p>
    <w:p w:rsidR="002238A0" w:rsidRDefault="002238A0" w:rsidP="002238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8A0" w:rsidRDefault="002238A0" w:rsidP="002238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5B7E88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B7E88">
        <w:rPr>
          <w:rFonts w:ascii="Times New Roman" w:hAnsi="Times New Roman"/>
          <w:sz w:val="28"/>
          <w:szCs w:val="28"/>
        </w:rPr>
        <w:t xml:space="preserve">Доброе утро ребята!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Ребята! Вы любите играть?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поиграть в игру «Загадки – отгадки». Вы, умеете разгадывать загадки? Сейчас я это проверю. Слушайте внимательно.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Загадки:</w:t>
      </w:r>
    </w:p>
    <w:p w:rsidR="002238A0" w:rsidRDefault="00777497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38A0">
        <w:rPr>
          <w:rFonts w:ascii="Times New Roman" w:hAnsi="Times New Roman"/>
          <w:sz w:val="28"/>
          <w:szCs w:val="28"/>
        </w:rPr>
        <w:t>Груз – везет,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Сено жует.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Хвостом помахивает,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Гривой потряхивает </w:t>
      </w:r>
      <w:r>
        <w:rPr>
          <w:rFonts w:ascii="Times New Roman" w:hAnsi="Times New Roman"/>
          <w:i/>
          <w:sz w:val="28"/>
          <w:szCs w:val="28"/>
        </w:rPr>
        <w:t>(Лошадь).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зимой холодной</w:t>
      </w:r>
    </w:p>
    <w:p w:rsidR="00777497" w:rsidRDefault="00777497" w:rsidP="002238A0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777497">
        <w:rPr>
          <w:rFonts w:ascii="Times New Roman" w:hAnsi="Times New Roman"/>
          <w:sz w:val="28"/>
          <w:szCs w:val="28"/>
        </w:rPr>
        <w:t>.</w:t>
      </w:r>
      <w:r w:rsidRPr="0077749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Заворчал живой замок,</w:t>
      </w:r>
    </w:p>
    <w:p w:rsidR="00777497" w:rsidRDefault="00777497" w:rsidP="002238A0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Лёг у двери поперёк, </w:t>
      </w:r>
    </w:p>
    <w:p w:rsidR="00777497" w:rsidRDefault="00777497" w:rsidP="002238A0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 xml:space="preserve">Две медали на груди. 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Лучше в дом не заходи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Гав, </w:t>
      </w:r>
      <w:proofErr w:type="gramStart"/>
      <w:r>
        <w:rPr>
          <w:rFonts w:ascii="Times New Roman" w:hAnsi="Times New Roman"/>
          <w:sz w:val="28"/>
          <w:szCs w:val="28"/>
        </w:rPr>
        <w:t>гав</w:t>
      </w:r>
      <w:proofErr w:type="gramEnd"/>
      <w:r>
        <w:rPr>
          <w:rFonts w:ascii="Times New Roman" w:hAnsi="Times New Roman"/>
          <w:sz w:val="28"/>
          <w:szCs w:val="28"/>
        </w:rPr>
        <w:t xml:space="preserve">, гав </w:t>
      </w:r>
      <w:r>
        <w:rPr>
          <w:rFonts w:ascii="Times New Roman" w:hAnsi="Times New Roman"/>
          <w:i/>
          <w:sz w:val="28"/>
          <w:szCs w:val="28"/>
        </w:rPr>
        <w:t>(Собака).</w:t>
      </w:r>
    </w:p>
    <w:p w:rsidR="002238A0" w:rsidRPr="00777497" w:rsidRDefault="00777497" w:rsidP="002238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color w:val="111111"/>
        </w:rPr>
        <w:t>3.</w:t>
      </w:r>
      <w:r w:rsidR="002238A0">
        <w:rPr>
          <w:rFonts w:ascii="Times New Roman" w:hAnsi="Times New Roman"/>
          <w:sz w:val="28"/>
          <w:szCs w:val="28"/>
        </w:rPr>
        <w:t>Голодна – мычит.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Сыта – жует,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Малым ребяткам молока дает (</w:t>
      </w:r>
      <w:r>
        <w:rPr>
          <w:rFonts w:ascii="Times New Roman" w:hAnsi="Times New Roman"/>
          <w:i/>
          <w:sz w:val="28"/>
          <w:szCs w:val="28"/>
        </w:rPr>
        <w:t>Корова).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</w:t>
      </w:r>
      <w:r w:rsidRPr="00777497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Ходит бочка, хвост крючком, 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Роет землю пятачком. 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 рядышком — бочонки: 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Мальчишки и девчонки.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тоже с пятачками, 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хвостики крючками. (Свинья с поросятами)</w:t>
      </w:r>
      <w:r w:rsidRPr="00777497">
        <w:rPr>
          <w:rFonts w:ascii="Times New Roman" w:hAnsi="Times New Roman"/>
          <w:color w:val="111111"/>
          <w:sz w:val="28"/>
          <w:szCs w:val="28"/>
        </w:rPr>
        <w:br/>
      </w:r>
      <w:r>
        <w:rPr>
          <w:rFonts w:ascii="Times New Roman" w:hAnsi="Times New Roman"/>
          <w:color w:val="111111"/>
          <w:sz w:val="28"/>
          <w:szCs w:val="28"/>
        </w:rPr>
        <w:t>5.</w:t>
      </w:r>
      <w:r w:rsidRPr="00777497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 знаком давно тебе, 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Говорю я: «</w:t>
      </w:r>
      <w:proofErr w:type="spellStart"/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Бе-бе-бе</w:t>
      </w:r>
      <w:proofErr w:type="spellEnd"/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!» </w:t>
      </w:r>
    </w:p>
    <w:p w:rsidR="00777497" w:rsidRDefault="00777497" w:rsidP="0077749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74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 меня крутые рожки,</w:t>
      </w:r>
    </w:p>
    <w:p w:rsidR="00777497" w:rsidRPr="00322FA3" w:rsidRDefault="00777497" w:rsidP="00777497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77497">
        <w:rPr>
          <w:color w:val="111111"/>
          <w:sz w:val="28"/>
          <w:szCs w:val="28"/>
          <w:shd w:val="clear" w:color="auto" w:fill="FFFFFF"/>
        </w:rPr>
        <w:t xml:space="preserve"> В башмачках-копытцах ножки. (Барашек)</w:t>
      </w:r>
      <w:r>
        <w:rPr>
          <w:rFonts w:ascii="Arial" w:hAnsi="Arial" w:cs="Arial"/>
          <w:color w:val="111111"/>
        </w:rPr>
        <w:br/>
      </w:r>
      <w:r>
        <w:rPr>
          <w:rStyle w:val="c2"/>
          <w:color w:val="000000"/>
          <w:sz w:val="28"/>
          <w:szCs w:val="28"/>
        </w:rPr>
        <w:t>6</w:t>
      </w:r>
      <w:r>
        <w:rPr>
          <w:rStyle w:val="c2"/>
          <w:color w:val="000000"/>
          <w:sz w:val="28"/>
          <w:szCs w:val="28"/>
        </w:rPr>
        <w:t>.</w:t>
      </w:r>
      <w:r w:rsidRPr="00322FA3">
        <w:rPr>
          <w:color w:val="000000"/>
          <w:shd w:val="clear" w:color="auto" w:fill="FFFFFF"/>
        </w:rPr>
        <w:t xml:space="preserve"> </w:t>
      </w:r>
      <w:r w:rsidRPr="00322FA3">
        <w:rPr>
          <w:color w:val="000000"/>
          <w:sz w:val="28"/>
          <w:szCs w:val="28"/>
          <w:shd w:val="clear" w:color="auto" w:fill="FFFFFF"/>
        </w:rPr>
        <w:t>Летом ходит без дороги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Возле сосен и берёз,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А зимой он спит в берлоге,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От мороза прячет нос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322FA3">
        <w:rPr>
          <w:color w:val="000000"/>
          <w:sz w:val="28"/>
          <w:szCs w:val="28"/>
          <w:shd w:val="clear" w:color="auto" w:fill="FFFFFF"/>
        </w:rPr>
        <w:t>едведь)</w:t>
      </w:r>
    </w:p>
    <w:p w:rsidR="00777497" w:rsidRPr="00322FA3" w:rsidRDefault="00777497" w:rsidP="00777497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</w:t>
      </w:r>
      <w:r>
        <w:rPr>
          <w:rStyle w:val="c2"/>
          <w:color w:val="000000"/>
          <w:sz w:val="28"/>
          <w:szCs w:val="28"/>
        </w:rPr>
        <w:t>.</w:t>
      </w:r>
      <w:r w:rsidRPr="00322FA3">
        <w:rPr>
          <w:color w:val="000000"/>
          <w:shd w:val="clear" w:color="auto" w:fill="FFFFFF"/>
        </w:rPr>
        <w:t xml:space="preserve"> </w:t>
      </w:r>
      <w:r w:rsidRPr="00322FA3">
        <w:rPr>
          <w:color w:val="000000"/>
          <w:sz w:val="28"/>
          <w:szCs w:val="28"/>
          <w:shd w:val="clear" w:color="auto" w:fill="FFFFFF"/>
        </w:rPr>
        <w:t>И по соснам, и по елям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Быстро бегает она,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Видит, шишки где поспели,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Где грибная целина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322FA3">
        <w:rPr>
          <w:color w:val="000000"/>
          <w:sz w:val="28"/>
          <w:szCs w:val="28"/>
          <w:shd w:val="clear" w:color="auto" w:fill="FFFFFF"/>
        </w:rPr>
        <w:t>елка)</w:t>
      </w:r>
    </w:p>
    <w:p w:rsidR="00777497" w:rsidRPr="00322FA3" w:rsidRDefault="00777497" w:rsidP="007774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8</w:t>
      </w:r>
      <w:r w:rsidRPr="00322FA3">
        <w:rPr>
          <w:rStyle w:val="c2"/>
          <w:color w:val="000000"/>
          <w:sz w:val="28"/>
          <w:szCs w:val="28"/>
        </w:rPr>
        <w:t>.</w:t>
      </w:r>
      <w:r w:rsidRPr="00322FA3">
        <w:rPr>
          <w:color w:val="000000"/>
          <w:sz w:val="28"/>
          <w:szCs w:val="28"/>
          <w:shd w:val="clear" w:color="auto" w:fill="FFFFFF"/>
        </w:rPr>
        <w:t xml:space="preserve"> Хитрая плутовка,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Рыжая головка,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Хвост пушистый — краса!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Как зовут её?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(лиса)</w:t>
      </w:r>
    </w:p>
    <w:p w:rsidR="00777497" w:rsidRPr="00322FA3" w:rsidRDefault="00777497" w:rsidP="007774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Pr="00322FA3">
        <w:rPr>
          <w:color w:val="000000"/>
          <w:sz w:val="28"/>
          <w:szCs w:val="28"/>
          <w:shd w:val="clear" w:color="auto" w:fill="FFFFFF"/>
        </w:rPr>
        <w:t>. Серый, страшный и зубастый</w:t>
      </w:r>
      <w:proofErr w:type="gramStart"/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22FA3">
        <w:rPr>
          <w:color w:val="000000"/>
          <w:sz w:val="28"/>
          <w:szCs w:val="28"/>
          <w:shd w:val="clear" w:color="auto" w:fill="FFFFFF"/>
        </w:rPr>
        <w:t>роизвел переполох.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 xml:space="preserve">Все 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322FA3">
        <w:rPr>
          <w:color w:val="000000"/>
          <w:sz w:val="28"/>
          <w:szCs w:val="28"/>
          <w:shd w:val="clear" w:color="auto" w:fill="FFFFFF"/>
        </w:rPr>
        <w:t xml:space="preserve"> разбежались.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 xml:space="preserve">Напугал 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322FA3">
        <w:rPr>
          <w:color w:val="000000"/>
          <w:sz w:val="28"/>
          <w:szCs w:val="28"/>
          <w:shd w:val="clear" w:color="auto" w:fill="FFFFFF"/>
        </w:rPr>
        <w:t xml:space="preserve"> тех…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(волк)</w:t>
      </w:r>
    </w:p>
    <w:p w:rsidR="00777497" w:rsidRDefault="00777497" w:rsidP="00777497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Pr="00322FA3">
        <w:rPr>
          <w:color w:val="000000"/>
          <w:sz w:val="28"/>
          <w:szCs w:val="28"/>
          <w:shd w:val="clear" w:color="auto" w:fill="FFFFFF"/>
        </w:rPr>
        <w:t>. Комочек пуха, длинное ухо,</w:t>
      </w:r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Прыгает ловко, любит морковку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22FA3">
        <w:rPr>
          <w:color w:val="000000"/>
          <w:sz w:val="28"/>
          <w:szCs w:val="28"/>
        </w:rPr>
        <w:br/>
      </w:r>
      <w:r w:rsidRPr="00322FA3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322FA3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322FA3">
        <w:rPr>
          <w:color w:val="000000"/>
          <w:sz w:val="28"/>
          <w:szCs w:val="28"/>
          <w:shd w:val="clear" w:color="auto" w:fill="FFFFFF"/>
        </w:rPr>
        <w:t>аяц)</w:t>
      </w:r>
    </w:p>
    <w:p w:rsidR="002238A0" w:rsidRPr="00777497" w:rsidRDefault="00777497" w:rsidP="007774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color w:val="111111"/>
        </w:rPr>
        <w:br/>
      </w:r>
      <w:r w:rsidR="002238A0">
        <w:rPr>
          <w:rFonts w:ascii="Times New Roman" w:hAnsi="Times New Roman"/>
          <w:i/>
          <w:sz w:val="28"/>
          <w:szCs w:val="28"/>
        </w:rPr>
        <w:t>Воспитатель:</w:t>
      </w:r>
      <w:r w:rsidR="002238A0">
        <w:rPr>
          <w:rFonts w:ascii="Times New Roman" w:hAnsi="Times New Roman"/>
          <w:sz w:val="28"/>
          <w:szCs w:val="28"/>
        </w:rPr>
        <w:t xml:space="preserve"> Молодцы, правильно отгадали. На какие две группы можно поделить этих животных?  Правильно. Молодцы. Это «домашние животные». Вторая группа «дикие животные».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почему мы их так называем? </w:t>
      </w:r>
    </w:p>
    <w:p w:rsidR="00777497" w:rsidRDefault="002238A0" w:rsidP="002238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(Потому что они живут рядом с человеком, который за ними ухаживает).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А где живут дикие животные, и кто ухаживает за ними? </w:t>
      </w:r>
      <w:r>
        <w:rPr>
          <w:rFonts w:ascii="Times New Roman" w:hAnsi="Times New Roman"/>
          <w:i/>
          <w:sz w:val="28"/>
          <w:szCs w:val="28"/>
        </w:rPr>
        <w:t>(Воспитатель выставляет макеты фермы и леса).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Назовите каких «домашних животных» и «диких животных» вы знаете.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живут домашние животные? </w:t>
      </w:r>
      <w:r>
        <w:rPr>
          <w:rFonts w:ascii="Times New Roman" w:hAnsi="Times New Roman"/>
          <w:i/>
          <w:sz w:val="28"/>
          <w:szCs w:val="28"/>
        </w:rPr>
        <w:t>(На ферме, в деревне, дома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где в лесу живут дикие животные?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поиграем в игру «Чей дом?».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на картинках изображены «дома» в которых живут животные. </w:t>
      </w:r>
      <w:r>
        <w:rPr>
          <w:rFonts w:ascii="Times New Roman" w:hAnsi="Times New Roman"/>
          <w:i/>
          <w:sz w:val="28"/>
          <w:szCs w:val="28"/>
        </w:rPr>
        <w:t>(Нора, берлога, сарай, гнездо, дупло и т.д.)</w:t>
      </w:r>
      <w:r>
        <w:rPr>
          <w:rFonts w:ascii="Times New Roman" w:hAnsi="Times New Roman"/>
          <w:sz w:val="28"/>
          <w:szCs w:val="28"/>
        </w:rPr>
        <w:t xml:space="preserve"> На других картинках изображены животные. Нужно найти парные картинки, например: Это лиса, она живет в норе.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чем питаются домашние животные?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питаются дикие животные?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какие две группы можно поделить диких животных?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на «травоядных» и «хищников». Давайте попробуем составить цепочку питания «травоядных» и «хищников».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(Дети делятся на две группы и из картинок составляют цепочку питания «хищников» и «травоядных»  животных.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Вместе рассматривают и обсуждают).</w:t>
      </w:r>
      <w:proofErr w:type="gramEnd"/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посмотрите на картинки животных. Как они выглядят. Что есть у всех животных? </w:t>
      </w:r>
      <w:r>
        <w:rPr>
          <w:rFonts w:ascii="Times New Roman" w:hAnsi="Times New Roman"/>
          <w:i/>
          <w:sz w:val="28"/>
          <w:szCs w:val="28"/>
        </w:rPr>
        <w:t>(Лапы, х</w:t>
      </w:r>
      <w:r w:rsidR="009F63BA">
        <w:rPr>
          <w:rFonts w:ascii="Times New Roman" w:hAnsi="Times New Roman"/>
          <w:i/>
          <w:sz w:val="28"/>
          <w:szCs w:val="28"/>
        </w:rPr>
        <w:t xml:space="preserve">вост, копыта, рога, шкура, </w:t>
      </w:r>
      <w:r>
        <w:rPr>
          <w:rFonts w:ascii="Times New Roman" w:hAnsi="Times New Roman"/>
          <w:i/>
          <w:sz w:val="28"/>
          <w:szCs w:val="28"/>
        </w:rPr>
        <w:t xml:space="preserve"> и т.д.)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«диких» и «домашних» животных много общего во внешнем виде. Но всё-таки они все разные. Давайте попробуем по хвостам определить, что это за животное? Например: Хвост лисы – лисий, хвост волка – волчий и т.д.</w:t>
      </w:r>
    </w:p>
    <w:p w:rsidR="002238A0" w:rsidRDefault="002238A0" w:rsidP="002238A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(Детям демонстрируют картинки хвостов животных.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Они угадывают и называют, чей это хвост.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После игры воспитатель предлагает детям отдохнуть и поиграть).</w:t>
      </w:r>
      <w:proofErr w:type="gramEnd"/>
    </w:p>
    <w:p w:rsidR="002238A0" w:rsidRDefault="002238A0" w:rsidP="002238A0">
      <w:pPr>
        <w:spacing w:after="0" w:line="240" w:lineRule="auto"/>
        <w:rPr>
          <w:rFonts w:ascii="Baskerville Old Face" w:eastAsia="Times New Roman" w:hAnsi="Baskerville Old Face"/>
          <w:bCs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Физминутка</w:t>
      </w:r>
      <w:proofErr w:type="spellEnd"/>
    </w:p>
    <w:p w:rsidR="002238A0" w:rsidRDefault="002238A0" w:rsidP="002238A0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присядка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>,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Два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прыжок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>.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заячья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зарядка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>.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лисята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как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проснуться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кулачками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потереть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глаза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),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Любят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долго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потянуться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потянуться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),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Обязательно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зевнуть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зевнуть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прикрывая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рот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ладошкой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</w:t>
      </w:r>
      <w:r>
        <w:rPr>
          <w:rFonts w:ascii="Baskerville Old Face" w:eastAsia="Times New Roman" w:hAnsi="Baskerville Old Face" w:cs="Baskerville Old Face"/>
          <w:bCs/>
          <w:i/>
          <w:iCs/>
          <w:sz w:val="28"/>
          <w:szCs w:val="28"/>
          <w:lang w:eastAsia="ru-RU"/>
        </w:rPr>
        <w:t>  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Ну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хвостиком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вильнуть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движение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бедрами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стороны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).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волчата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спинку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выгнуть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прогнуться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спине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вперед).</w:t>
      </w:r>
    </w:p>
    <w:p w:rsidR="002238A0" w:rsidRDefault="002238A0" w:rsidP="002238A0">
      <w:pPr>
        <w:spacing w:after="0" w:line="240" w:lineRule="auto"/>
        <w:rPr>
          <w:rFonts w:eastAsia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легонечко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подпрыгнуть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легкий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прыжок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вверх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).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Ну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мишка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косолапый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руки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полусогнуты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локтях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,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ладошки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соединены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ниже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пояса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),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Широко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расставив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лапы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ноги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ширине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плеч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),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одну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обе</w:t>
      </w:r>
      <w:proofErr w:type="gramEnd"/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вместе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переступание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ноги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ногу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Долго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топчется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месте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раскачивание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туловища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стороны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).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кому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зарядки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мало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- 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Начинает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все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сначала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t>!</w:t>
      </w:r>
      <w:r>
        <w:rPr>
          <w:rFonts w:ascii="Baskerville Old Face" w:eastAsia="Times New Roman" w:hAnsi="Baskerville Old Face"/>
          <w:bCs/>
          <w:sz w:val="28"/>
          <w:szCs w:val="28"/>
          <w:lang w:eastAsia="ru-RU"/>
        </w:rPr>
        <w:br/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развести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руки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стороны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уровне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пояса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ладонями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вверх</w:t>
      </w:r>
      <w:r>
        <w:rPr>
          <w:rFonts w:ascii="Baskerville Old Face" w:eastAsia="Times New Roman" w:hAnsi="Baskerville Old Face"/>
          <w:bCs/>
          <w:i/>
          <w:iCs/>
          <w:sz w:val="28"/>
          <w:szCs w:val="28"/>
          <w:lang w:eastAsia="ru-RU"/>
        </w:rPr>
        <w:t>)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вижу, вы много знаете о животных. Давайте с вами сядем на стульчики. У меня есть волшебные маски. Если их одеть, то можно превратиться в животное, которое изображено на маске.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Послушайте сказку.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«Однажды, давным-давно  жил человек.  Пришли к нему в гости животные и стали рассказывать о себе. Послушайте, что ему рассказала кошка.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– кошка.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домашнее животное. У меня есть туловище, голова, четыре лапы и пушистый хвост. Мордочка у меня вытянутая, на ней чуткий нос, раскосые глаза, красивые усы. На голове остренькие ушки. Вся я покрыта шерстью, а на лапах у меня цепкие когти. Я живу в доме. Питаюсь молоком, рыбой, мясом. Моих детенышей зовут котята. Я «хищник» и могу ловить мышей».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рассказала кошка человеку?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 нашу схему подсказку. Что мы будем рассказывать о животных?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Название. «Домашнее» или «дикое» животное.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Внешний вид животного. Части тела.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Где живет?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Чем питается? «Хищник» или «травоядное животное»?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Название детенышей.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Какую пользу приносит человеку?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сейчас, вы будете рассказывать про животных.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(Рассказы детей.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Дети выбирают маску понравившегося животного и составляют описательный рассказ). </w:t>
      </w:r>
      <w:proofErr w:type="gramEnd"/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У вас получились очень интересные рассказы.</w:t>
      </w:r>
    </w:p>
    <w:p w:rsidR="00EA740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сейчас я надену «волшебную» маску и скажу волшебные слова. </w:t>
      </w:r>
      <w:proofErr w:type="spellStart"/>
      <w:r>
        <w:rPr>
          <w:rFonts w:ascii="Times New Roman" w:hAnsi="Times New Roman"/>
          <w:sz w:val="28"/>
          <w:szCs w:val="28"/>
        </w:rPr>
        <w:t>Крибли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крабли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бум!</w:t>
      </w:r>
    </w:p>
    <w:p w:rsidR="00EA7400" w:rsidRDefault="00EA740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экране</w:t>
      </w:r>
      <w:r w:rsidR="00EC3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Ребус со словом «Козлята».</w:t>
      </w:r>
    </w:p>
    <w:p w:rsidR="00EA7400" w:rsidRDefault="00EA740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 какое слово здесь зашифровано</w:t>
      </w:r>
      <w:r w:rsidRPr="00EA7400">
        <w:rPr>
          <w:rFonts w:ascii="Times New Roman" w:hAnsi="Times New Roman"/>
          <w:sz w:val="28"/>
          <w:szCs w:val="28"/>
        </w:rPr>
        <w:t>?</w:t>
      </w:r>
    </w:p>
    <w:p w:rsidR="00EA7400" w:rsidRPr="00EA7400" w:rsidRDefault="00EA740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EA740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7400">
        <w:rPr>
          <w:rFonts w:ascii="Times New Roman" w:hAnsi="Times New Roman"/>
          <w:sz w:val="28"/>
          <w:szCs w:val="28"/>
        </w:rPr>
        <w:t>Правильно, какие вы молодцы!</w:t>
      </w:r>
    </w:p>
    <w:p w:rsidR="002238A0" w:rsidRDefault="00EA740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</w:t>
      </w:r>
      <w:r w:rsidR="002238A0">
        <w:rPr>
          <w:rFonts w:ascii="Times New Roman" w:hAnsi="Times New Roman"/>
          <w:sz w:val="28"/>
          <w:szCs w:val="28"/>
        </w:rPr>
        <w:t xml:space="preserve"> вы все превратились в козлят.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«Я козочка 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</w:rPr>
        <w:t>, (идут по кругу).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гуляю на лужке.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Острые рожки </w:t>
      </w:r>
      <w:r>
        <w:rPr>
          <w:rFonts w:ascii="Times New Roman" w:hAnsi="Times New Roman"/>
          <w:i/>
          <w:sz w:val="28"/>
          <w:szCs w:val="28"/>
        </w:rPr>
        <w:t>(Показывают «рожки»).</w:t>
      </w:r>
      <w:r>
        <w:rPr>
          <w:rFonts w:ascii="Times New Roman" w:hAnsi="Times New Roman"/>
          <w:sz w:val="28"/>
          <w:szCs w:val="28"/>
        </w:rPr>
        <w:br/>
        <w:t xml:space="preserve">Тоненькие ножки  </w:t>
      </w:r>
      <w:r>
        <w:rPr>
          <w:rFonts w:ascii="Times New Roman" w:hAnsi="Times New Roman"/>
          <w:i/>
          <w:sz w:val="28"/>
          <w:szCs w:val="28"/>
        </w:rPr>
        <w:t>(Прыгают на носочках).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самой макушке –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Бархатные ушки  </w:t>
      </w:r>
      <w:r>
        <w:rPr>
          <w:rFonts w:ascii="Times New Roman" w:hAnsi="Times New Roman"/>
          <w:i/>
          <w:sz w:val="28"/>
          <w:szCs w:val="28"/>
        </w:rPr>
        <w:t>(Ладошками показывают «ушки»).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 полотняный, </w:t>
      </w:r>
      <w:r>
        <w:rPr>
          <w:rFonts w:ascii="Times New Roman" w:hAnsi="Times New Roman"/>
          <w:i/>
          <w:sz w:val="28"/>
          <w:szCs w:val="28"/>
        </w:rPr>
        <w:t>(Показывают язык «лопатой»).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Хвостик конопляный… </w:t>
      </w:r>
      <w:r>
        <w:rPr>
          <w:rFonts w:ascii="Times New Roman" w:hAnsi="Times New Roman"/>
          <w:i/>
          <w:sz w:val="28"/>
          <w:szCs w:val="28"/>
        </w:rPr>
        <w:t>(Рукой показывают «хвостик»).</w:t>
      </w:r>
    </w:p>
    <w:p w:rsidR="00EC30BE" w:rsidRPr="00EC30BE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прыгну – сразу забодаю  </w:t>
      </w:r>
      <w:r>
        <w:rPr>
          <w:rFonts w:ascii="Times New Roman" w:hAnsi="Times New Roman"/>
          <w:i/>
          <w:sz w:val="28"/>
          <w:szCs w:val="28"/>
        </w:rPr>
        <w:t>(Прыгают, бодаются)».</w:t>
      </w:r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Крибли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крабли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бум! И вы все превратились опять в ребят.</w:t>
      </w:r>
    </w:p>
    <w:p w:rsidR="00EC30BE" w:rsidRDefault="00EC30BE" w:rsidP="00EC3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0BE" w:rsidRDefault="00EC30BE" w:rsidP="00EC3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посмотрите на экране изограф со словом «Медведь»</w:t>
      </w:r>
    </w:p>
    <w:p w:rsidR="00EC30BE" w:rsidRDefault="00EC30BE" w:rsidP="00EC30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что  вы можете рассказать про медведя</w:t>
      </w:r>
      <w:r w:rsidRPr="00EC30BE">
        <w:rPr>
          <w:rFonts w:ascii="Times New Roman" w:hAnsi="Times New Roman"/>
          <w:sz w:val="28"/>
          <w:szCs w:val="28"/>
        </w:rPr>
        <w:t>?</w:t>
      </w:r>
      <w:r w:rsidRPr="00EC30B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EC30BE" w:rsidRDefault="00EC30BE" w:rsidP="00EC30B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 молодцы!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мы сегодня с вами много говорили о домашних и диких животных. Давайте подумаем и назовём, чем они отличаются друг от друга?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Правильно. Домашние животные живут рядом с человеком, приносят ему пользу и он заботиться о них. Дикие животные живут в природе. А как вы думаете, смогла бы свинья жить в лесу, а корова? С какими дикими животными их можно сравнить? Кабан и лось.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Свинья в лесу жить не сможет, потому что она толстая </w:t>
      </w:r>
      <w:r>
        <w:rPr>
          <w:rFonts w:ascii="Times New Roman" w:hAnsi="Times New Roman"/>
          <w:i/>
          <w:sz w:val="28"/>
          <w:szCs w:val="28"/>
        </w:rPr>
        <w:t>(не сможет быстро бегать).</w:t>
      </w:r>
      <w:r>
        <w:rPr>
          <w:rFonts w:ascii="Times New Roman" w:hAnsi="Times New Roman"/>
          <w:sz w:val="28"/>
          <w:szCs w:val="28"/>
        </w:rPr>
        <w:t xml:space="preserve"> Она погибнет от холода и голода, та как не сможет круглый год добывать себе корм и построить убежище. Она привыкла к заботе человека о ней. Свинья – домашнее животное, а не дикое.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(Аналогично сравнивают лося и корову).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перед вами лежат картинки, на которых изображен лес. Возьмите фигурки свиньи коровы, положите их на картинку леса. Потом положите фигурки кабана и лося. Что вы видите? Кабан и лось сливаются  с лесом, а корова и свинья нет. Кабан и лось приспособились жить в лесу, они имеют защитную окраску. Для чего им это нужно? А корову и свинью хорошо видно в лесу и на них могут напасть хищники.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с вами говорили, что человек заботится о домашних животных. Что он делает? Человек строит им жилье, кормит, поит, чистит их жилище, купает, лечит, моет. Мы сегодня тоже поухаживаем за домашними животными.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у многих дома живут</w:t>
      </w:r>
      <w:r w:rsidR="009F63BA">
        <w:rPr>
          <w:rFonts w:ascii="Times New Roman" w:hAnsi="Times New Roman"/>
          <w:sz w:val="28"/>
          <w:szCs w:val="28"/>
        </w:rPr>
        <w:t xml:space="preserve"> домашние животные. Сейчас  весна</w:t>
      </w:r>
      <w:r>
        <w:rPr>
          <w:rFonts w:ascii="Times New Roman" w:hAnsi="Times New Roman"/>
          <w:sz w:val="28"/>
          <w:szCs w:val="28"/>
        </w:rPr>
        <w:t xml:space="preserve"> и им, как и людям не хватает витаминов. Кошки очень любят, есть свежую пророщенную травку. Они лечатся и пополняют запас витаминов. Посмотрите перед вами специальный ящик с землей и семена. Мы будем сеять травку для кошки. Что мы будем делать? Палочкой сделаем бороздки. Потом посеем семена в них. Присыплем землей и польем водой. </w:t>
      </w:r>
    </w:p>
    <w:p w:rsidR="002238A0" w:rsidRDefault="002238A0" w:rsidP="002238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вместе с воспитателем сеют траву).</w:t>
      </w:r>
    </w:p>
    <w:p w:rsidR="002238A0" w:rsidRDefault="002238A0" w:rsidP="00EC3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ребята, какие вы у меня умные, наблюдательные, трудолюбивые.</w:t>
      </w:r>
      <w:bookmarkStart w:id="0" w:name="_GoBack"/>
      <w:bookmarkEnd w:id="0"/>
    </w:p>
    <w:p w:rsidR="002238A0" w:rsidRDefault="002238A0" w:rsidP="00223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8A0" w:rsidRDefault="002238A0" w:rsidP="002238A0">
      <w:pPr>
        <w:tabs>
          <w:tab w:val="left" w:pos="960"/>
        </w:tabs>
        <w:rPr>
          <w:lang w:eastAsia="ru-RU"/>
        </w:rPr>
      </w:pPr>
    </w:p>
    <w:p w:rsidR="002238A0" w:rsidRDefault="002238A0" w:rsidP="002238A0">
      <w:pPr>
        <w:tabs>
          <w:tab w:val="left" w:pos="960"/>
        </w:tabs>
        <w:rPr>
          <w:lang w:eastAsia="ru-RU"/>
        </w:rPr>
      </w:pPr>
    </w:p>
    <w:p w:rsidR="002238A0" w:rsidRDefault="002238A0" w:rsidP="002238A0">
      <w:pPr>
        <w:tabs>
          <w:tab w:val="left" w:pos="960"/>
        </w:tabs>
        <w:rPr>
          <w:lang w:eastAsia="ru-RU"/>
        </w:rPr>
      </w:pPr>
    </w:p>
    <w:p w:rsidR="002238A0" w:rsidRDefault="002238A0" w:rsidP="002238A0">
      <w:pPr>
        <w:tabs>
          <w:tab w:val="left" w:pos="960"/>
        </w:tabs>
        <w:rPr>
          <w:lang w:eastAsia="ru-RU"/>
        </w:rPr>
      </w:pPr>
    </w:p>
    <w:p w:rsidR="00B32FAA" w:rsidRDefault="00EC30BE"/>
    <w:sectPr w:rsidR="00B3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2BB"/>
    <w:multiLevelType w:val="hybridMultilevel"/>
    <w:tmpl w:val="92F89E40"/>
    <w:lvl w:ilvl="0" w:tplc="35E85D74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AA"/>
    <w:rsid w:val="002238A0"/>
    <w:rsid w:val="00505BAA"/>
    <w:rsid w:val="005B7E88"/>
    <w:rsid w:val="006530C3"/>
    <w:rsid w:val="006A5A31"/>
    <w:rsid w:val="00777497"/>
    <w:rsid w:val="009F63BA"/>
    <w:rsid w:val="00EA7400"/>
    <w:rsid w:val="00E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77497"/>
  </w:style>
  <w:style w:type="paragraph" w:customStyle="1" w:styleId="c4">
    <w:name w:val="c4"/>
    <w:basedOn w:val="a"/>
    <w:rsid w:val="0077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77497"/>
  </w:style>
  <w:style w:type="paragraph" w:customStyle="1" w:styleId="c4">
    <w:name w:val="c4"/>
    <w:basedOn w:val="a"/>
    <w:rsid w:val="0077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2022-03-06T11:17:00Z</dcterms:created>
  <dcterms:modified xsi:type="dcterms:W3CDTF">2022-03-06T12:13:00Z</dcterms:modified>
</cp:coreProperties>
</file>