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BFB" w:rsidRDefault="00250BFB"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p>
    <w:p w:rsidR="000E7CA3" w:rsidRDefault="006156D6"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Муниципальное бюджетное учреждение дополнительного образования Майинская школа искусств имени </w:t>
      </w:r>
      <w:proofErr w:type="spellStart"/>
      <w:r>
        <w:rPr>
          <w:rFonts w:ascii="Times New Roman" w:eastAsia="Times New Roman" w:hAnsi="Times New Roman" w:cs="Times New Roman"/>
          <w:color w:val="000000"/>
          <w:sz w:val="28"/>
          <w:szCs w:val="28"/>
          <w:bdr w:val="none" w:sz="0" w:space="0" w:color="auto" w:frame="1"/>
          <w:lang w:eastAsia="ru-RU"/>
        </w:rPr>
        <w:t>М.К.Поповой</w:t>
      </w:r>
      <w:proofErr w:type="spellEnd"/>
      <w:r>
        <w:rPr>
          <w:rFonts w:ascii="Times New Roman" w:eastAsia="Times New Roman" w:hAnsi="Times New Roman" w:cs="Times New Roman"/>
          <w:color w:val="000000"/>
          <w:sz w:val="28"/>
          <w:szCs w:val="28"/>
          <w:bdr w:val="none" w:sz="0" w:space="0" w:color="auto" w:frame="1"/>
          <w:lang w:eastAsia="ru-RU"/>
        </w:rPr>
        <w:t xml:space="preserve"> </w:t>
      </w: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EE59E0">
        <w:rPr>
          <w:rFonts w:ascii="Times New Roman" w:eastAsia="Times New Roman" w:hAnsi="Times New Roman" w:cs="Times New Roman"/>
          <w:color w:val="000000"/>
          <w:sz w:val="28"/>
          <w:szCs w:val="28"/>
          <w:bdr w:val="none" w:sz="0" w:space="0" w:color="auto" w:frame="1"/>
          <w:lang w:eastAsia="ru-RU"/>
        </w:rPr>
        <w:t>Методическое сообщение на тему:</w:t>
      </w:r>
    </w:p>
    <w:p w:rsidR="000E7CA3" w:rsidRPr="000E7CA3" w:rsidRDefault="000E7CA3" w:rsidP="000E7CA3">
      <w:pPr>
        <w:tabs>
          <w:tab w:val="left" w:pos="281"/>
          <w:tab w:val="center" w:pos="4513"/>
        </w:tabs>
        <w:spacing w:after="0" w:line="360" w:lineRule="auto"/>
        <w:textAlignment w:val="baseline"/>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val="sah-RU" w:eastAsia="ru-RU"/>
        </w:rPr>
        <w:tab/>
      </w:r>
      <w:r>
        <w:rPr>
          <w:rFonts w:ascii="Times New Roman" w:eastAsia="Times New Roman" w:hAnsi="Times New Roman" w:cs="Times New Roman"/>
          <w:b/>
          <w:color w:val="000000"/>
          <w:sz w:val="28"/>
          <w:szCs w:val="28"/>
          <w:bdr w:val="none" w:sz="0" w:space="0" w:color="auto" w:frame="1"/>
          <w:lang w:val="sah-RU" w:eastAsia="ru-RU"/>
        </w:rPr>
        <w:tab/>
      </w:r>
      <w:r>
        <w:rPr>
          <w:rFonts w:ascii="Times New Roman" w:eastAsia="Times New Roman" w:hAnsi="Times New Roman" w:cs="Times New Roman"/>
          <w:b/>
          <w:color w:val="000000"/>
          <w:sz w:val="28"/>
          <w:szCs w:val="28"/>
          <w:bdr w:val="none" w:sz="0" w:space="0" w:color="auto" w:frame="1"/>
          <w:lang w:eastAsia="ru-RU"/>
        </w:rPr>
        <w:t>«</w:t>
      </w:r>
      <w:r w:rsidRPr="00EE59E0">
        <w:rPr>
          <w:rFonts w:ascii="Times New Roman" w:eastAsia="Times New Roman" w:hAnsi="Times New Roman" w:cs="Times New Roman"/>
          <w:b/>
          <w:color w:val="000000"/>
          <w:sz w:val="28"/>
          <w:szCs w:val="28"/>
          <w:bdr w:val="none" w:sz="0" w:space="0" w:color="auto" w:frame="1"/>
          <w:lang w:val="sah-RU" w:eastAsia="ru-RU"/>
        </w:rPr>
        <w:t>Воспитание навы</w:t>
      </w:r>
      <w:r w:rsidR="00FA1FDA">
        <w:rPr>
          <w:rFonts w:ascii="Times New Roman" w:eastAsia="Times New Roman" w:hAnsi="Times New Roman" w:cs="Times New Roman"/>
          <w:b/>
          <w:color w:val="000000"/>
          <w:sz w:val="28"/>
          <w:szCs w:val="28"/>
          <w:bdr w:val="none" w:sz="0" w:space="0" w:color="auto" w:frame="1"/>
          <w:lang w:val="sah-RU" w:eastAsia="ru-RU"/>
        </w:rPr>
        <w:t xml:space="preserve">ков чтения с листа </w:t>
      </w:r>
      <w:r>
        <w:rPr>
          <w:rFonts w:ascii="Times New Roman" w:eastAsia="Times New Roman" w:hAnsi="Times New Roman" w:cs="Times New Roman"/>
          <w:b/>
          <w:color w:val="000000"/>
          <w:sz w:val="28"/>
          <w:szCs w:val="28"/>
          <w:bdr w:val="none" w:sz="0" w:space="0" w:color="auto" w:frame="1"/>
          <w:lang w:val="sah-RU" w:eastAsia="ru-RU"/>
        </w:rPr>
        <w:t>по классу  баян</w:t>
      </w:r>
      <w:r>
        <w:rPr>
          <w:rFonts w:ascii="Times New Roman" w:eastAsia="Times New Roman" w:hAnsi="Times New Roman" w:cs="Times New Roman"/>
          <w:b/>
          <w:color w:val="000000"/>
          <w:sz w:val="28"/>
          <w:szCs w:val="28"/>
          <w:bdr w:val="none" w:sz="0" w:space="0" w:color="auto" w:frame="1"/>
          <w:lang w:eastAsia="ru-RU"/>
        </w:rPr>
        <w:t>»</w:t>
      </w:r>
    </w:p>
    <w:p w:rsidR="000E7CA3" w:rsidRPr="00EE59E0" w:rsidRDefault="000E7CA3" w:rsidP="000E7CA3">
      <w:pPr>
        <w:spacing w:after="0" w:line="36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6156D6" w:rsidP="006156D6">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F504F">
        <w:rPr>
          <w:rFonts w:ascii="Times New Roman" w:eastAsia="Times New Roman" w:hAnsi="Times New Roman" w:cs="Times New Roman"/>
          <w:color w:val="000000"/>
          <w:sz w:val="28"/>
          <w:szCs w:val="28"/>
          <w:bdr w:val="none" w:sz="0" w:space="0" w:color="auto" w:frame="1"/>
          <w:lang w:eastAsia="ru-RU"/>
        </w:rPr>
        <w:t xml:space="preserve">  </w:t>
      </w:r>
      <w:r w:rsidR="000E7CA3" w:rsidRPr="00EE59E0">
        <w:rPr>
          <w:rFonts w:ascii="Times New Roman" w:eastAsia="Times New Roman" w:hAnsi="Times New Roman" w:cs="Times New Roman"/>
          <w:color w:val="000000"/>
          <w:sz w:val="28"/>
          <w:szCs w:val="28"/>
          <w:bdr w:val="none" w:sz="0" w:space="0" w:color="auto" w:frame="1"/>
          <w:lang w:eastAsia="ru-RU"/>
        </w:rPr>
        <w:t xml:space="preserve">Выполнила: преподаватель </w:t>
      </w:r>
      <w:r>
        <w:rPr>
          <w:rFonts w:ascii="Times New Roman" w:eastAsia="Times New Roman" w:hAnsi="Times New Roman" w:cs="Times New Roman"/>
          <w:color w:val="000000"/>
          <w:sz w:val="28"/>
          <w:szCs w:val="28"/>
          <w:bdr w:val="none" w:sz="0" w:space="0" w:color="auto" w:frame="1"/>
          <w:lang w:eastAsia="ru-RU"/>
        </w:rPr>
        <w:t>по классу баян</w:t>
      </w:r>
    </w:p>
    <w:p w:rsidR="000E7CA3" w:rsidRPr="00EE59E0" w:rsidRDefault="002F504F" w:rsidP="002F504F">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0E7CA3">
        <w:rPr>
          <w:rFonts w:ascii="Times New Roman" w:eastAsia="Times New Roman" w:hAnsi="Times New Roman" w:cs="Times New Roman"/>
          <w:color w:val="000000"/>
          <w:sz w:val="28"/>
          <w:szCs w:val="28"/>
          <w:bdr w:val="none" w:sz="0" w:space="0" w:color="auto" w:frame="1"/>
          <w:lang w:eastAsia="ru-RU"/>
        </w:rPr>
        <w:t>народного</w:t>
      </w:r>
      <w:r w:rsidR="000E7CA3" w:rsidRPr="00EE59E0">
        <w:rPr>
          <w:rFonts w:ascii="Times New Roman" w:eastAsia="Times New Roman" w:hAnsi="Times New Roman" w:cs="Times New Roman"/>
          <w:color w:val="000000"/>
          <w:sz w:val="28"/>
          <w:szCs w:val="28"/>
          <w:bdr w:val="none" w:sz="0" w:space="0" w:color="auto" w:frame="1"/>
          <w:lang w:eastAsia="ru-RU"/>
        </w:rPr>
        <w:t xml:space="preserve"> отделения </w:t>
      </w:r>
    </w:p>
    <w:p w:rsidR="000E7CA3" w:rsidRPr="00EE59E0" w:rsidRDefault="002F504F" w:rsidP="002F504F">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val="sah-RU" w:eastAsia="ru-RU"/>
        </w:rPr>
      </w:pPr>
      <w:r>
        <w:rPr>
          <w:rFonts w:ascii="Times New Roman" w:eastAsia="Times New Roman" w:hAnsi="Times New Roman" w:cs="Times New Roman"/>
          <w:color w:val="000000"/>
          <w:sz w:val="28"/>
          <w:szCs w:val="28"/>
          <w:bdr w:val="none" w:sz="0" w:space="0" w:color="auto" w:frame="1"/>
          <w:lang w:val="sah-RU" w:eastAsia="ru-RU"/>
        </w:rPr>
        <w:t xml:space="preserve">                                         </w:t>
      </w:r>
      <w:r w:rsidR="006156D6">
        <w:rPr>
          <w:rFonts w:ascii="Times New Roman" w:eastAsia="Times New Roman" w:hAnsi="Times New Roman" w:cs="Times New Roman"/>
          <w:color w:val="000000"/>
          <w:sz w:val="28"/>
          <w:szCs w:val="28"/>
          <w:bdr w:val="none" w:sz="0" w:space="0" w:color="auto" w:frame="1"/>
          <w:lang w:val="sah-RU" w:eastAsia="ru-RU"/>
        </w:rPr>
        <w:t>Попова Ньургуйаана Гаврильевна</w:t>
      </w:r>
    </w:p>
    <w:p w:rsidR="000E7CA3" w:rsidRPr="00EE59E0" w:rsidRDefault="000E7CA3" w:rsidP="000E7CA3">
      <w:pPr>
        <w:spacing w:after="0" w:line="360" w:lineRule="auto"/>
        <w:jc w:val="right"/>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right"/>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val="sah-RU" w:eastAsia="ru-RU"/>
        </w:rPr>
      </w:pPr>
    </w:p>
    <w:p w:rsidR="000E7CA3" w:rsidRPr="00EE59E0" w:rsidRDefault="00250BFB" w:rsidP="002F504F">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val="sah-RU" w:eastAsia="ru-RU"/>
        </w:rPr>
        <w:t xml:space="preserve">                                                            </w:t>
      </w: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tabs>
          <w:tab w:val="left" w:pos="3591"/>
        </w:tabs>
        <w:spacing w:after="0" w:line="360" w:lineRule="auto"/>
        <w:textAlignment w:val="baseline"/>
        <w:rPr>
          <w:rFonts w:ascii="Times New Roman" w:eastAsia="Times New Roman" w:hAnsi="Times New Roman" w:cs="Times New Roman"/>
          <w:color w:val="000000"/>
          <w:sz w:val="28"/>
          <w:szCs w:val="28"/>
          <w:bdr w:val="none" w:sz="0" w:space="0" w:color="auto" w:frame="1"/>
          <w:lang w:val="sah-RU"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EE59E0">
        <w:rPr>
          <w:rFonts w:ascii="Times New Roman" w:eastAsia="Times New Roman" w:hAnsi="Times New Roman" w:cs="Times New Roman"/>
          <w:color w:val="000000"/>
          <w:sz w:val="28"/>
          <w:szCs w:val="28"/>
          <w:bdr w:val="none" w:sz="0" w:space="0" w:color="auto" w:frame="1"/>
          <w:lang w:eastAsia="ru-RU"/>
        </w:rPr>
        <w:t>Содержание</w:t>
      </w: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2F504F" w:rsidRPr="00250BFB" w:rsidRDefault="00250BFB" w:rsidP="00250BFB">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w:t>
      </w:r>
      <w:r w:rsidRPr="00250BFB">
        <w:rPr>
          <w:rFonts w:ascii="Times New Roman" w:eastAsia="Times New Roman" w:hAnsi="Times New Roman" w:cs="Times New Roman"/>
          <w:color w:val="000000"/>
          <w:sz w:val="28"/>
          <w:szCs w:val="28"/>
          <w:bdr w:val="none" w:sz="0" w:space="0" w:color="auto" w:frame="1"/>
          <w:lang w:eastAsia="ru-RU"/>
        </w:rPr>
        <w:t>Вступление</w:t>
      </w:r>
    </w:p>
    <w:p w:rsidR="001B6C71" w:rsidRDefault="00250BFB" w:rsidP="006E4DB5">
      <w:pPr>
        <w:spacing w:after="0" w:line="360" w:lineRule="auto"/>
        <w:textAlignment w:val="baseline"/>
        <w:rPr>
          <w:rFonts w:ascii="Times New Roman" w:eastAsia="Times New Roman" w:hAnsi="Times New Roman" w:cs="Times New Roman"/>
          <w:color w:val="000000"/>
          <w:sz w:val="28"/>
          <w:szCs w:val="28"/>
          <w:bdr w:val="none" w:sz="0" w:space="0" w:color="auto" w:frame="1"/>
          <w:lang w:val="sah-RU" w:eastAsia="ru-RU"/>
        </w:rPr>
      </w:pPr>
      <w:r>
        <w:rPr>
          <w:rFonts w:ascii="Times New Roman" w:eastAsia="Times New Roman" w:hAnsi="Times New Roman" w:cs="Times New Roman"/>
          <w:color w:val="000000"/>
          <w:sz w:val="28"/>
          <w:szCs w:val="28"/>
          <w:bdr w:val="none" w:sz="0" w:space="0" w:color="auto" w:frame="1"/>
          <w:lang w:val="sah-RU" w:eastAsia="ru-RU"/>
        </w:rPr>
        <w:t>2. Основная часть</w:t>
      </w:r>
    </w:p>
    <w:p w:rsidR="002F504F" w:rsidRDefault="00250BFB" w:rsidP="002F504F">
      <w:pPr>
        <w:spacing w:after="0" w:line="360" w:lineRule="auto"/>
        <w:textAlignment w:val="baseline"/>
        <w:rPr>
          <w:rFonts w:ascii="Times New Roman" w:eastAsia="Times New Roman" w:hAnsi="Times New Roman" w:cs="Times New Roman"/>
          <w:color w:val="000000"/>
          <w:sz w:val="28"/>
          <w:szCs w:val="28"/>
          <w:bdr w:val="none" w:sz="0" w:space="0" w:color="auto" w:frame="1"/>
          <w:lang w:val="sah-RU" w:eastAsia="ru-RU"/>
        </w:rPr>
      </w:pPr>
      <w:r>
        <w:rPr>
          <w:rFonts w:ascii="Times New Roman" w:eastAsia="Times New Roman" w:hAnsi="Times New Roman" w:cs="Times New Roman"/>
          <w:color w:val="000000"/>
          <w:sz w:val="28"/>
          <w:szCs w:val="28"/>
          <w:bdr w:val="none" w:sz="0" w:space="0" w:color="auto" w:frame="1"/>
          <w:lang w:val="sah-RU" w:eastAsia="ru-RU"/>
        </w:rPr>
        <w:t xml:space="preserve">- </w:t>
      </w:r>
      <w:r w:rsidR="000E7CA3" w:rsidRPr="00881235">
        <w:rPr>
          <w:rFonts w:ascii="Times New Roman" w:eastAsia="Times New Roman" w:hAnsi="Times New Roman" w:cs="Times New Roman"/>
          <w:color w:val="000000"/>
          <w:sz w:val="28"/>
          <w:szCs w:val="28"/>
          <w:bdr w:val="none" w:sz="0" w:space="0" w:color="auto" w:frame="1"/>
          <w:lang w:val="sah-RU" w:eastAsia="ru-RU"/>
        </w:rPr>
        <w:t xml:space="preserve">Воспитание навыков чтения с </w:t>
      </w:r>
      <w:r w:rsidR="002F504F">
        <w:rPr>
          <w:rFonts w:ascii="Times New Roman" w:eastAsia="Times New Roman" w:hAnsi="Times New Roman" w:cs="Times New Roman"/>
          <w:color w:val="000000"/>
          <w:sz w:val="28"/>
          <w:szCs w:val="28"/>
          <w:bdr w:val="none" w:sz="0" w:space="0" w:color="auto" w:frame="1"/>
          <w:lang w:val="sah-RU" w:eastAsia="ru-RU"/>
        </w:rPr>
        <w:t>листа на</w:t>
      </w:r>
      <w:r w:rsidR="006E4DB5">
        <w:rPr>
          <w:rFonts w:ascii="Times New Roman" w:eastAsia="Times New Roman" w:hAnsi="Times New Roman" w:cs="Times New Roman"/>
          <w:color w:val="000000"/>
          <w:sz w:val="28"/>
          <w:szCs w:val="28"/>
          <w:bdr w:val="none" w:sz="0" w:space="0" w:color="auto" w:frame="1"/>
          <w:lang w:val="sah-RU" w:eastAsia="ru-RU"/>
        </w:rPr>
        <w:t xml:space="preserve"> </w:t>
      </w:r>
      <w:r w:rsidR="000E7CA3" w:rsidRPr="00881235">
        <w:rPr>
          <w:rFonts w:ascii="Times New Roman" w:eastAsia="Times New Roman" w:hAnsi="Times New Roman" w:cs="Times New Roman"/>
          <w:color w:val="000000"/>
          <w:sz w:val="28"/>
          <w:szCs w:val="28"/>
          <w:bdr w:val="none" w:sz="0" w:space="0" w:color="auto" w:frame="1"/>
          <w:lang w:val="sah-RU" w:eastAsia="ru-RU"/>
        </w:rPr>
        <w:t>баяне</w:t>
      </w:r>
    </w:p>
    <w:p w:rsidR="002F504F" w:rsidRDefault="00250BFB" w:rsidP="002F504F">
      <w:pPr>
        <w:spacing w:after="0" w:line="360" w:lineRule="auto"/>
        <w:textAlignment w:val="baseline"/>
        <w:rPr>
          <w:rFonts w:ascii="Times New Roman" w:hAnsi="Times New Roman" w:cs="Times New Roman"/>
          <w:color w:val="333333"/>
          <w:sz w:val="28"/>
          <w:szCs w:val="28"/>
          <w:lang w:val="sah-RU"/>
        </w:rPr>
      </w:pPr>
      <w:r>
        <w:rPr>
          <w:rFonts w:ascii="Times New Roman" w:hAnsi="Times New Roman" w:cs="Times New Roman"/>
          <w:color w:val="333333"/>
          <w:sz w:val="28"/>
          <w:szCs w:val="28"/>
        </w:rPr>
        <w:t xml:space="preserve">- </w:t>
      </w:r>
      <w:r w:rsidR="000E7CA3">
        <w:rPr>
          <w:rFonts w:ascii="Times New Roman" w:hAnsi="Times New Roman" w:cs="Times New Roman"/>
          <w:color w:val="333333"/>
          <w:sz w:val="28"/>
          <w:szCs w:val="28"/>
        </w:rPr>
        <w:t>Работа</w:t>
      </w:r>
      <w:r w:rsidR="000E7CA3" w:rsidRPr="000026C4">
        <w:rPr>
          <w:rFonts w:ascii="Times New Roman" w:hAnsi="Times New Roman" w:cs="Times New Roman"/>
          <w:color w:val="333333"/>
          <w:sz w:val="28"/>
          <w:szCs w:val="28"/>
        </w:rPr>
        <w:t xml:space="preserve"> над развитием навыка ч</w:t>
      </w:r>
      <w:r w:rsidR="000E7CA3">
        <w:rPr>
          <w:rFonts w:ascii="Times New Roman" w:hAnsi="Times New Roman" w:cs="Times New Roman"/>
          <w:color w:val="333333"/>
          <w:sz w:val="28"/>
          <w:szCs w:val="28"/>
          <w:lang w:val="sah-RU"/>
        </w:rPr>
        <w:t>тения</w:t>
      </w:r>
      <w:r w:rsidR="000E7CA3">
        <w:rPr>
          <w:rFonts w:ascii="Times New Roman" w:hAnsi="Times New Roman" w:cs="Times New Roman"/>
          <w:color w:val="333333"/>
          <w:sz w:val="28"/>
          <w:szCs w:val="28"/>
        </w:rPr>
        <w:t xml:space="preserve"> с лист</w:t>
      </w:r>
      <w:r w:rsidR="000E7CA3">
        <w:rPr>
          <w:rFonts w:ascii="Times New Roman" w:hAnsi="Times New Roman" w:cs="Times New Roman"/>
          <w:color w:val="333333"/>
          <w:sz w:val="28"/>
          <w:szCs w:val="28"/>
          <w:lang w:val="sah-RU"/>
        </w:rPr>
        <w:t>а</w:t>
      </w:r>
    </w:p>
    <w:p w:rsidR="00250BFB" w:rsidRDefault="00250BFB" w:rsidP="002F504F">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hAnsi="Times New Roman" w:cs="Times New Roman"/>
          <w:color w:val="333333"/>
          <w:sz w:val="28"/>
          <w:szCs w:val="28"/>
          <w:lang w:val="sah-RU"/>
        </w:rPr>
        <w:t>3.Заключение</w:t>
      </w:r>
    </w:p>
    <w:p w:rsidR="000E7CA3" w:rsidRPr="00EE59E0" w:rsidRDefault="00250BFB" w:rsidP="002F504F">
      <w:pPr>
        <w:spacing w:before="655" w:after="0" w:line="360" w:lineRule="auto"/>
        <w:contextualSpacing/>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4.</w:t>
      </w:r>
      <w:r w:rsidR="000E7CA3" w:rsidRPr="00A929B6">
        <w:rPr>
          <w:rFonts w:ascii="Times New Roman" w:eastAsia="Times New Roman" w:hAnsi="Times New Roman" w:cs="Times New Roman"/>
          <w:color w:val="000000"/>
          <w:sz w:val="28"/>
          <w:szCs w:val="28"/>
          <w:bdr w:val="none" w:sz="0" w:space="0" w:color="auto" w:frame="1"/>
          <w:lang w:eastAsia="ru-RU"/>
        </w:rPr>
        <w:t>Использованная ли</w:t>
      </w:r>
      <w:r w:rsidR="002F504F">
        <w:rPr>
          <w:rFonts w:ascii="Times New Roman" w:eastAsia="Times New Roman" w:hAnsi="Times New Roman" w:cs="Times New Roman"/>
          <w:color w:val="000000"/>
          <w:sz w:val="28"/>
          <w:szCs w:val="28"/>
          <w:bdr w:val="none" w:sz="0" w:space="0" w:color="auto" w:frame="1"/>
          <w:lang w:eastAsia="ru-RU"/>
        </w:rPr>
        <w:t>тература</w:t>
      </w: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E7CA3" w:rsidRPr="00EE59E0" w:rsidRDefault="000E7CA3" w:rsidP="000E7CA3">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val="sah-RU" w:eastAsia="ru-RU"/>
        </w:rPr>
      </w:pPr>
    </w:p>
    <w:p w:rsidR="000E7CA3" w:rsidRDefault="000E7CA3" w:rsidP="000E7CA3">
      <w:pPr>
        <w:spacing w:after="0" w:line="360" w:lineRule="auto"/>
        <w:jc w:val="center"/>
        <w:textAlignment w:val="baseline"/>
        <w:rPr>
          <w:rFonts w:ascii="Times New Roman" w:eastAsia="Times New Roman" w:hAnsi="Times New Roman" w:cs="Times New Roman"/>
          <w:color w:val="000000"/>
          <w:sz w:val="28"/>
          <w:szCs w:val="28"/>
          <w:bdr w:val="none" w:sz="0" w:space="0" w:color="auto" w:frame="1"/>
          <w:lang w:val="sah-RU" w:eastAsia="ru-RU"/>
        </w:rPr>
      </w:pPr>
    </w:p>
    <w:p w:rsidR="000E7CA3" w:rsidRDefault="000E7CA3"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2F504F" w:rsidRDefault="000E7CA3"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r>
        <w:rPr>
          <w:rFonts w:ascii="Times New Roman" w:eastAsia="Times New Roman" w:hAnsi="Times New Roman" w:cs="Times New Roman"/>
          <w:color w:val="000000"/>
          <w:sz w:val="28"/>
          <w:szCs w:val="28"/>
          <w:bdr w:val="none" w:sz="0" w:space="0" w:color="auto" w:frame="1"/>
          <w:lang w:val="sah-RU" w:eastAsia="ru-RU"/>
        </w:rPr>
        <w:tab/>
      </w:r>
    </w:p>
    <w:p w:rsidR="002F504F" w:rsidRDefault="002F504F"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2F504F" w:rsidRDefault="002F504F"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2F504F" w:rsidRDefault="002F504F"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6E4DB5" w:rsidRDefault="006E4DB5"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6E4DB5" w:rsidRDefault="006E4DB5"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6E4DB5" w:rsidRDefault="006E4DB5"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6E4DB5" w:rsidRDefault="006E4DB5" w:rsidP="000E7CA3">
      <w:pPr>
        <w:tabs>
          <w:tab w:val="left" w:pos="3796"/>
          <w:tab w:val="center" w:pos="4513"/>
        </w:tabs>
        <w:spacing w:after="0" w:line="360" w:lineRule="auto"/>
        <w:contextualSpacing/>
        <w:textAlignment w:val="baseline"/>
        <w:rPr>
          <w:rFonts w:ascii="Times New Roman" w:eastAsia="Times New Roman" w:hAnsi="Times New Roman" w:cs="Times New Roman"/>
          <w:color w:val="000000"/>
          <w:sz w:val="28"/>
          <w:szCs w:val="28"/>
          <w:bdr w:val="none" w:sz="0" w:space="0" w:color="auto" w:frame="1"/>
          <w:lang w:val="sah-RU" w:eastAsia="ru-RU"/>
        </w:rPr>
      </w:pPr>
    </w:p>
    <w:p w:rsidR="000E7CA3" w:rsidRPr="001B6C71" w:rsidRDefault="00250BFB" w:rsidP="001B6C71">
      <w:pPr>
        <w:pStyle w:val="a8"/>
        <w:numPr>
          <w:ilvl w:val="0"/>
          <w:numId w:val="3"/>
        </w:numPr>
        <w:tabs>
          <w:tab w:val="left" w:pos="3796"/>
          <w:tab w:val="center" w:pos="4513"/>
        </w:tabs>
        <w:spacing w:after="0" w:line="360" w:lineRule="auto"/>
        <w:textAlignment w:val="baseline"/>
        <w:rPr>
          <w:rFonts w:ascii="Times New Roman" w:eastAsia="Times New Roman" w:hAnsi="Times New Roman" w:cs="Times New Roman"/>
          <w:b/>
          <w:color w:val="000000"/>
          <w:sz w:val="28"/>
          <w:szCs w:val="28"/>
          <w:bdr w:val="none" w:sz="0" w:space="0" w:color="auto" w:frame="1"/>
          <w:lang w:val="sah-RU" w:eastAsia="ru-RU"/>
        </w:rPr>
      </w:pPr>
      <w:r w:rsidRPr="001B6C71">
        <w:rPr>
          <w:rFonts w:ascii="Times New Roman" w:eastAsia="Times New Roman" w:hAnsi="Times New Roman" w:cs="Times New Roman"/>
          <w:b/>
          <w:color w:val="000000"/>
          <w:sz w:val="28"/>
          <w:szCs w:val="28"/>
          <w:bdr w:val="none" w:sz="0" w:space="0" w:color="auto" w:frame="1"/>
          <w:lang w:val="sah-RU" w:eastAsia="ru-RU"/>
        </w:rPr>
        <w:t xml:space="preserve">Вступление </w:t>
      </w:r>
    </w:p>
    <w:p w:rsidR="000E7CA3" w:rsidRPr="00EE59E0" w:rsidRDefault="000E7CA3" w:rsidP="000E7CA3">
      <w:pPr>
        <w:pStyle w:val="a3"/>
        <w:shd w:val="clear" w:color="auto" w:fill="FFFFFF"/>
        <w:spacing w:before="0" w:beforeAutospacing="0" w:after="335" w:afterAutospacing="0"/>
        <w:jc w:val="both"/>
        <w:rPr>
          <w:color w:val="333333"/>
          <w:sz w:val="28"/>
          <w:szCs w:val="28"/>
        </w:rPr>
      </w:pPr>
    </w:p>
    <w:p w:rsidR="000E7CA3" w:rsidRPr="00A929B6" w:rsidRDefault="000E7CA3" w:rsidP="000E7CA3">
      <w:pPr>
        <w:pStyle w:val="a3"/>
        <w:shd w:val="clear" w:color="auto" w:fill="FFFFFF"/>
        <w:spacing w:before="0" w:beforeAutospacing="0" w:after="335" w:afterAutospacing="0" w:line="360" w:lineRule="auto"/>
        <w:ind w:firstLine="567"/>
        <w:jc w:val="both"/>
        <w:rPr>
          <w:color w:val="333333"/>
          <w:sz w:val="28"/>
          <w:szCs w:val="28"/>
          <w:lang w:val="sah-RU"/>
        </w:rPr>
      </w:pPr>
      <w:r>
        <w:rPr>
          <w:color w:val="333333"/>
          <w:sz w:val="28"/>
          <w:szCs w:val="28"/>
        </w:rPr>
        <w:lastRenderedPageBreak/>
        <w:t>Игра по слуху</w:t>
      </w:r>
      <w:r>
        <w:rPr>
          <w:color w:val="333333"/>
          <w:sz w:val="28"/>
          <w:szCs w:val="28"/>
          <w:lang w:val="sah-RU"/>
        </w:rPr>
        <w:t xml:space="preserve"> и </w:t>
      </w:r>
      <w:r w:rsidRPr="00E76533">
        <w:rPr>
          <w:color w:val="333333"/>
          <w:sz w:val="28"/>
          <w:szCs w:val="28"/>
        </w:rPr>
        <w:t xml:space="preserve"> ч</w:t>
      </w:r>
      <w:r>
        <w:rPr>
          <w:color w:val="333333"/>
          <w:sz w:val="28"/>
          <w:szCs w:val="28"/>
        </w:rPr>
        <w:t xml:space="preserve">тение с листа </w:t>
      </w:r>
      <w:r>
        <w:rPr>
          <w:color w:val="333333"/>
          <w:sz w:val="28"/>
          <w:szCs w:val="28"/>
          <w:lang w:val="sah-RU"/>
        </w:rPr>
        <w:t>на баяне</w:t>
      </w:r>
      <w:r>
        <w:rPr>
          <w:color w:val="333333"/>
          <w:sz w:val="28"/>
          <w:szCs w:val="28"/>
        </w:rPr>
        <w:t xml:space="preserve"> входи</w:t>
      </w:r>
      <w:r>
        <w:rPr>
          <w:color w:val="333333"/>
          <w:sz w:val="28"/>
          <w:szCs w:val="28"/>
          <w:lang w:val="sah-RU"/>
        </w:rPr>
        <w:t>т</w:t>
      </w:r>
      <w:r w:rsidRPr="00E76533">
        <w:rPr>
          <w:color w:val="333333"/>
          <w:sz w:val="28"/>
          <w:szCs w:val="28"/>
        </w:rPr>
        <w:t xml:space="preserve"> в структуру урока специальн</w:t>
      </w:r>
      <w:r>
        <w:rPr>
          <w:color w:val="333333"/>
          <w:sz w:val="28"/>
          <w:szCs w:val="28"/>
        </w:rPr>
        <w:t>ости</w:t>
      </w:r>
      <w:r w:rsidRPr="00E76533">
        <w:rPr>
          <w:color w:val="333333"/>
          <w:sz w:val="28"/>
          <w:szCs w:val="28"/>
        </w:rPr>
        <w:t>, а наличие предмета по выбору в современных учебных планах способствовало выделению данного предмета в самостоятельную учебную дисциплину. Поэтому, изучив учебные планы, дополнительную методическую литературу, руководствуясь интересами учащихся и преподавателей, основываясь на свой педагогический опыт, развитие музыкально-слуховых представлений проходит на уроке «Чтение нот с листа» в соответствии с действующей в школе программы. Формирование учебного материала и контрольные требования выстраиваются с учётом индивидуальных возможностей ученика</w:t>
      </w:r>
      <w:r>
        <w:rPr>
          <w:color w:val="333333"/>
          <w:sz w:val="28"/>
          <w:szCs w:val="28"/>
        </w:rPr>
        <w:t xml:space="preserve"> </w:t>
      </w:r>
      <w:r w:rsidRPr="002C0220">
        <w:rPr>
          <w:color w:val="000000"/>
          <w:sz w:val="28"/>
          <w:szCs w:val="28"/>
          <w:lang w:eastAsia="sah-RU"/>
        </w:rPr>
        <w:t>Воспитание навыков хорошего разбора и чтения нот с листа должно быть в центре внимания педагога. Важно, чтобы он воспитывал осмысленное отношение к тексту, приучал не только видеть, но и слышать в них музыкальное содержание. Зачастую учащиеся даже старших классов неважно ориентируются в нотном тексте, слишком много времени тратят на его разбор и усвоение. Это тормоз в повседневной работе. Между тем, при сокращении времени на разбор пьес, появляется возможность усвоить больше материала, шире ознакомиться с музыкальной литературой, следовательно — быстрее развиваться.</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Величайшие музыканты прошлого и современности придавали большое значение чтению нот с листа: они считали, что чтение с листа способствует развитию музыкального кругозора и профессиональных навыков исполнителей.  Например, Ф. Лист отлично понимал, что успешное продвижение учащегося невозможно без всестороннего музыкального развития, без постоянного расширения его музыкального кругозора.</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 xml:space="preserve">Ученик великого русского пианиста и педагога Антона Рубинштейна, знаменитый пианист Иосиф Гофман на вопрос, существует ли какой-нибудь практический метод, способствующий более беглому чтению с листа, отвечает: «Лучший способ научиться быстро читать — это как </w:t>
      </w:r>
      <w:r w:rsidRPr="000E7CA3">
        <w:rPr>
          <w:rFonts w:ascii="Times New Roman" w:eastAsia="Times New Roman" w:hAnsi="Times New Roman" w:cs="Times New Roman"/>
          <w:color w:val="000000"/>
          <w:sz w:val="28"/>
          <w:szCs w:val="28"/>
          <w:lang w:eastAsia="sah-RU"/>
        </w:rPr>
        <w:lastRenderedPageBreak/>
        <w:t>можно больше читать. Быстрота успеха зависит от уровня вашего общего музыкального образования, и чем оно шире, тем легче предугадать логическое продолжение начатой фразы».</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 xml:space="preserve">Ежедневные занятия по чтению с листа рекомендованы многими видными педагогами, считающими, что это содействует всестороннему развитию учащегося, способствует его ориентации в музыкальном произведении. </w:t>
      </w:r>
      <w:proofErr w:type="spellStart"/>
      <w:r w:rsidRPr="000E7CA3">
        <w:rPr>
          <w:rFonts w:ascii="Times New Roman" w:eastAsia="Times New Roman" w:hAnsi="Times New Roman" w:cs="Times New Roman"/>
          <w:color w:val="000000"/>
          <w:sz w:val="28"/>
          <w:szCs w:val="28"/>
          <w:lang w:eastAsia="sah-RU"/>
        </w:rPr>
        <w:t>Т.о</w:t>
      </w:r>
      <w:proofErr w:type="spellEnd"/>
      <w:r w:rsidRPr="000E7CA3">
        <w:rPr>
          <w:rFonts w:ascii="Times New Roman" w:eastAsia="Times New Roman" w:hAnsi="Times New Roman" w:cs="Times New Roman"/>
          <w:color w:val="000000"/>
          <w:sz w:val="28"/>
          <w:szCs w:val="28"/>
          <w:lang w:eastAsia="sah-RU"/>
        </w:rPr>
        <w:t>., чтение с листа следует рассматривать как более широкое явление в процессе музыкального образования: такая самостоятельная работа расширяет музыкальный кругозор исполнителя, обогащает его репертуар.</w:t>
      </w:r>
    </w:p>
    <w:p w:rsidR="003F62B2" w:rsidRDefault="003F62B2" w:rsidP="003F62B2">
      <w:pPr>
        <w:shd w:val="clear" w:color="auto" w:fill="FFFFFF"/>
        <w:spacing w:after="0" w:line="360" w:lineRule="auto"/>
        <w:jc w:val="both"/>
        <w:rPr>
          <w:rFonts w:ascii="Times New Roman" w:eastAsia="Times New Roman" w:hAnsi="Times New Roman" w:cs="Times New Roman"/>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6E4DB5" w:rsidRDefault="006E4DB5"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lang w:eastAsia="sah-RU"/>
        </w:rPr>
      </w:pPr>
    </w:p>
    <w:p w:rsidR="00E97482" w:rsidRDefault="003F62B2" w:rsidP="00E97482">
      <w:pPr>
        <w:tabs>
          <w:tab w:val="left" w:pos="1496"/>
          <w:tab w:val="center" w:pos="4513"/>
        </w:tabs>
        <w:spacing w:after="0" w:line="360" w:lineRule="auto"/>
        <w:textAlignment w:val="baseline"/>
        <w:rPr>
          <w:rFonts w:ascii="Times New Roman" w:eastAsia="Times New Roman" w:hAnsi="Times New Roman" w:cs="Times New Roman"/>
          <w:color w:val="333333"/>
          <w:sz w:val="28"/>
          <w:szCs w:val="28"/>
          <w:lang w:val="sah-RU" w:eastAsia="ru-RU"/>
        </w:rPr>
      </w:pPr>
      <w:r w:rsidRPr="003F62B2">
        <w:rPr>
          <w:rFonts w:ascii="Times New Roman" w:eastAsia="Times New Roman" w:hAnsi="Times New Roman" w:cs="Times New Roman"/>
          <w:b/>
          <w:color w:val="000000"/>
          <w:sz w:val="28"/>
          <w:szCs w:val="28"/>
          <w:lang w:eastAsia="sah-RU"/>
        </w:rPr>
        <w:t>2.Основная часть</w:t>
      </w:r>
      <w:r w:rsidR="00E97482">
        <w:rPr>
          <w:rFonts w:ascii="Times New Roman" w:eastAsia="Times New Roman" w:hAnsi="Times New Roman" w:cs="Times New Roman"/>
          <w:color w:val="333333"/>
          <w:sz w:val="28"/>
          <w:szCs w:val="28"/>
          <w:lang w:val="sah-RU" w:eastAsia="ru-RU"/>
        </w:rPr>
        <w:t xml:space="preserve">                       </w:t>
      </w:r>
    </w:p>
    <w:p w:rsidR="00E97482" w:rsidRDefault="00E97482" w:rsidP="00E97482">
      <w:pPr>
        <w:tabs>
          <w:tab w:val="left" w:pos="1496"/>
          <w:tab w:val="center" w:pos="4513"/>
        </w:tabs>
        <w:spacing w:after="0" w:line="360" w:lineRule="auto"/>
        <w:textAlignment w:val="baseline"/>
        <w:rPr>
          <w:rFonts w:ascii="Times New Roman" w:eastAsia="Times New Roman" w:hAnsi="Times New Roman" w:cs="Times New Roman"/>
          <w:color w:val="333333"/>
          <w:sz w:val="28"/>
          <w:szCs w:val="28"/>
          <w:lang w:val="sah-RU" w:eastAsia="ru-RU"/>
        </w:rPr>
      </w:pPr>
    </w:p>
    <w:p w:rsidR="00E97482" w:rsidRPr="006E4DB5" w:rsidRDefault="00E97482" w:rsidP="00E97482">
      <w:pPr>
        <w:tabs>
          <w:tab w:val="left" w:pos="1496"/>
          <w:tab w:val="center" w:pos="4513"/>
        </w:tabs>
        <w:spacing w:after="0" w:line="360" w:lineRule="auto"/>
        <w:textAlignment w:val="baseline"/>
        <w:rPr>
          <w:rFonts w:ascii="Times New Roman" w:eastAsia="Times New Roman" w:hAnsi="Times New Roman" w:cs="Times New Roman"/>
          <w:b/>
          <w:color w:val="000000"/>
          <w:sz w:val="28"/>
          <w:szCs w:val="28"/>
          <w:bdr w:val="none" w:sz="0" w:space="0" w:color="auto" w:frame="1"/>
          <w:lang w:val="sah-RU" w:eastAsia="ru-RU"/>
        </w:rPr>
      </w:pPr>
      <w:r w:rsidRPr="006E4DB5">
        <w:rPr>
          <w:rFonts w:ascii="Times New Roman" w:eastAsia="Times New Roman" w:hAnsi="Times New Roman" w:cs="Times New Roman"/>
          <w:b/>
          <w:color w:val="000000"/>
          <w:sz w:val="28"/>
          <w:szCs w:val="28"/>
          <w:bdr w:val="none" w:sz="0" w:space="0" w:color="auto" w:frame="1"/>
          <w:lang w:val="sah-RU" w:eastAsia="ru-RU"/>
        </w:rPr>
        <w:t>Воспитание навыков чтения с листа на баяне</w:t>
      </w:r>
    </w:p>
    <w:p w:rsidR="006E4DB5" w:rsidRDefault="006E4DB5" w:rsidP="006E4DB5">
      <w:pPr>
        <w:pStyle w:val="a3"/>
        <w:shd w:val="clear" w:color="auto" w:fill="FFFFFF"/>
        <w:spacing w:before="0" w:beforeAutospacing="0" w:after="335" w:afterAutospacing="0" w:line="360" w:lineRule="auto"/>
        <w:jc w:val="both"/>
        <w:rPr>
          <w:b/>
          <w:color w:val="333333"/>
          <w:sz w:val="28"/>
          <w:szCs w:val="28"/>
        </w:rPr>
      </w:pPr>
    </w:p>
    <w:p w:rsidR="000E7CA3" w:rsidRPr="006E4DB5" w:rsidRDefault="000E7CA3" w:rsidP="006E4DB5">
      <w:pPr>
        <w:pStyle w:val="a3"/>
        <w:shd w:val="clear" w:color="auto" w:fill="FFFFFF"/>
        <w:spacing w:before="0" w:beforeAutospacing="0" w:after="335" w:afterAutospacing="0" w:line="360" w:lineRule="auto"/>
        <w:jc w:val="both"/>
        <w:rPr>
          <w:b/>
          <w:color w:val="333333"/>
          <w:sz w:val="28"/>
          <w:szCs w:val="28"/>
        </w:rPr>
      </w:pPr>
      <w:r w:rsidRPr="000E7CA3">
        <w:rPr>
          <w:b/>
          <w:bCs/>
          <w:color w:val="000000"/>
          <w:sz w:val="28"/>
          <w:szCs w:val="28"/>
          <w:lang w:eastAsia="sah-RU"/>
        </w:rPr>
        <w:t>Цели.</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lastRenderedPageBreak/>
        <w:t>Цель чтения нот с листа — ознакомление с музыкальным произведением, определение его содержания и формы; при этом намечается характер исполнения произведения. Что касается изучения музыкального произведения, то здесь подразумевается в основном техническое овладение трудностями и исполнительское воплощение замысла. Таким образом, чтение с листа является как бы начальным этапом в изучении музыкального произведения. Вот почему так важно научиться грамотно прочесть незнакомое сочинение.</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Чтение с листа как средство ознакомления с музыкальным произведением (без дальнейшего его тщательного изучения) может и должно существовать в практике учебных занятий, оставаясь обязательным компонентом в дальнейшей профессиональной деятельности каждого музыканта. При этом следует обратить внимание на то, что чем успешнее исполнитель овладеет навыками чтения  нот с листа, тем ярче, содержательней и полней будет первоначальное исполнение музыкального произведения и, следовательно, представление о нем.</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Непременным условием успешного чтения нот с листа является умение исполнителя вдумчиво и аналитически разобрать музыкальное произведение. Для этого необходимо знание музыкально-теоретических дисциплин.</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p>
    <w:p w:rsidR="006E4DB5" w:rsidRDefault="006E4DB5" w:rsidP="000E7CA3">
      <w:pPr>
        <w:shd w:val="clear" w:color="auto" w:fill="FFFFFF"/>
        <w:spacing w:after="0" w:line="360" w:lineRule="auto"/>
        <w:jc w:val="both"/>
        <w:rPr>
          <w:rFonts w:ascii="Times New Roman" w:eastAsia="Times New Roman" w:hAnsi="Times New Roman" w:cs="Times New Roman"/>
          <w:b/>
          <w:bCs/>
          <w:color w:val="000000"/>
          <w:sz w:val="28"/>
          <w:szCs w:val="28"/>
          <w:lang w:eastAsia="sah-RU"/>
        </w:rPr>
      </w:pP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b/>
          <w:bCs/>
          <w:color w:val="000000"/>
          <w:sz w:val="28"/>
          <w:szCs w:val="28"/>
          <w:lang w:eastAsia="sah-RU"/>
        </w:rPr>
        <w:t>Задачи.</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 Основная задача — обучение учащихся умению самостоятельно и грамотно разбираться в нотном тексте, что значительно активизирует процесс работы и создает необходимые условия для расширения его музыкального кругозора.  Работа в классе должна проводиться по двум тесно связанным, но несколько различным направлениям: развитию навыка тщательного разбора текста и навыков беглого чтения с листа.</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lastRenderedPageBreak/>
        <w:t>Развитие навыка чтения нот с листа должно начинаться с первого года обучения, и носить систематический характер на протяжении всего периода обучения.</w:t>
      </w:r>
    </w:p>
    <w:p w:rsidR="000E7CA3" w:rsidRDefault="000E7CA3" w:rsidP="00E97482">
      <w:pPr>
        <w:spacing w:line="360" w:lineRule="auto"/>
        <w:contextualSpacing/>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оборотов музыки и их производных, усвоить наиболее употребительные гаммообразные пассажи, аккордовые структуры и т.д. Ко всему этому мы должны приучать ребенка с первых уроков.</w:t>
      </w:r>
    </w:p>
    <w:p w:rsidR="005B7104" w:rsidRPr="005B7104" w:rsidRDefault="005B7104" w:rsidP="00E97482">
      <w:pPr>
        <w:spacing w:line="360" w:lineRule="auto"/>
        <w:contextualSpacing/>
        <w:rPr>
          <w:rFonts w:ascii="Times New Roman" w:eastAsia="Times New Roman" w:hAnsi="Times New Roman" w:cs="Times New Roman"/>
          <w:b/>
          <w:bCs/>
          <w:color w:val="000000"/>
          <w:sz w:val="28"/>
          <w:szCs w:val="28"/>
          <w:lang w:eastAsia="sah-RU"/>
        </w:rPr>
      </w:pPr>
      <w:r w:rsidRPr="005B7104">
        <w:rPr>
          <w:rFonts w:ascii="Times New Roman" w:eastAsia="Times New Roman" w:hAnsi="Times New Roman" w:cs="Times New Roman"/>
          <w:b/>
          <w:color w:val="000000"/>
          <w:sz w:val="28"/>
          <w:szCs w:val="28"/>
          <w:lang w:eastAsia="sah-RU"/>
        </w:rPr>
        <w:t>Аппликатура.</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Параллельно с мелодическими аппликатурными упражнениями в одной позиции начинается выработка аппликатурной реакции на вертикальные комплексы — интервалы, аккорды. Здесь важно воспитать навыки:</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быстрого зрительно-слухового опознания интервала или аккорда по его специфическому рисунку (по относительному расстоянию между составляющими его нотами);</w:t>
      </w:r>
    </w:p>
    <w:p w:rsidR="00E97482" w:rsidRPr="005B7104" w:rsidRDefault="000E7CA3" w:rsidP="005B7104">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мгновенной реакции пальцев на зрительно-слуховой сигнал — на основе элементарных, «типовых» аппликатурных формул.</w:t>
      </w:r>
    </w:p>
    <w:p w:rsidR="000E7CA3" w:rsidRPr="000E7CA3" w:rsidRDefault="005B7104"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 xml:space="preserve"> </w:t>
      </w:r>
      <w:r w:rsidR="000E7CA3" w:rsidRPr="000E7CA3">
        <w:rPr>
          <w:rFonts w:ascii="Times New Roman" w:eastAsia="Times New Roman" w:hAnsi="Times New Roman" w:cs="Times New Roman"/>
          <w:color w:val="000000"/>
          <w:sz w:val="28"/>
          <w:szCs w:val="28"/>
          <w:lang w:eastAsia="sah-RU"/>
        </w:rPr>
        <w:t>Необходимо всегда помнить, что «наилучшая аппликатура та, которая позволяет наиболее верно передать данную музыку, и наиболее точно согласуется с ее смыслом» (</w:t>
      </w:r>
      <w:proofErr w:type="spellStart"/>
      <w:r w:rsidR="000E7CA3" w:rsidRPr="000E7CA3">
        <w:rPr>
          <w:rFonts w:ascii="Times New Roman" w:eastAsia="Times New Roman" w:hAnsi="Times New Roman" w:cs="Times New Roman"/>
          <w:color w:val="000000"/>
          <w:sz w:val="28"/>
          <w:szCs w:val="28"/>
          <w:lang w:eastAsia="sah-RU"/>
        </w:rPr>
        <w:t>Г.Г.Нейгауз</w:t>
      </w:r>
      <w:proofErr w:type="spellEnd"/>
      <w:r w:rsidR="000E7CA3" w:rsidRPr="000E7CA3">
        <w:rPr>
          <w:rFonts w:ascii="Times New Roman" w:eastAsia="Times New Roman" w:hAnsi="Times New Roman" w:cs="Times New Roman"/>
          <w:color w:val="000000"/>
          <w:sz w:val="28"/>
          <w:szCs w:val="28"/>
          <w:lang w:eastAsia="sah-RU"/>
        </w:rPr>
        <w:t>).</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В основе перспективной методики занятий чтения нот с листа лежит принцип «вижу-слышу-играю»:</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Вижу — восприятие нотного текста во всех проявлениях</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Слышу — способность услышать нотный текст до прикосновения к клавиатуре инструмента (внутренний слух)</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Исполняю — стремление к художественному исполнению.</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Перед разучиванием музыкального произведения рекомендуется предварительно изучить его зрительно.</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t>Анализ произведения на начальном этапе обучения сводится к элементарным понятиям: прежде всего, следует определить метр и тональность как конкретную высоту лада; для определения тональности следует обратить внимание на ключевые знаки и заключение произведения.</w:t>
      </w:r>
    </w:p>
    <w:p w:rsidR="000E7CA3" w:rsidRPr="000E7CA3" w:rsidRDefault="000E7CA3" w:rsidP="000E7CA3">
      <w:pPr>
        <w:shd w:val="clear" w:color="auto" w:fill="FFFFFF"/>
        <w:spacing w:after="0" w:line="360" w:lineRule="auto"/>
        <w:jc w:val="both"/>
        <w:rPr>
          <w:rFonts w:ascii="Times New Roman" w:eastAsia="Times New Roman" w:hAnsi="Times New Roman" w:cs="Times New Roman"/>
          <w:color w:val="000000"/>
          <w:sz w:val="28"/>
          <w:szCs w:val="28"/>
          <w:lang w:eastAsia="sah-RU"/>
        </w:rPr>
      </w:pPr>
      <w:r w:rsidRPr="000E7CA3">
        <w:rPr>
          <w:rFonts w:ascii="Times New Roman" w:eastAsia="Times New Roman" w:hAnsi="Times New Roman" w:cs="Times New Roman"/>
          <w:color w:val="000000"/>
          <w:sz w:val="28"/>
          <w:szCs w:val="28"/>
          <w:lang w:eastAsia="sah-RU"/>
        </w:rPr>
        <w:lastRenderedPageBreak/>
        <w:t>Одновременно со зрительным определением нотного текста чрезвычайно существенна способность музыкант, услышать без инструмента эту нотную запись, ощутить ее реальное звучание, что возможно лишь при наличии развитого внутреннего слуха. Способность услышать записанные на бумаге нотные знаки не значит обязательно слышать их звучание в данной тональности. Этим качеством — абсолютным слухом — обладают отдельные, одаренные люди. При зрительном ознакомлении с нотным текстом достаточно обладать относительным слухом, который дает возможность различать соотношения звуков по их высоте.</w:t>
      </w:r>
    </w:p>
    <w:p w:rsidR="006E4DB5" w:rsidRDefault="000E7CA3" w:rsidP="006E4DB5">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Необходимо создать условия для овладения необходимой базой музыкальной грамотности, для положительной мотивации к самостоятельному разбору произведений, для расширения практической деятельности учащихся. Помочь учащимся овладеть необходимым комплексом знаний для формирования практических умений и навыков, сформировать желание учащегося продолжить своё общение с музыкой за стенами школы. Воспитать и поощрять у детей интерес к дополнительному изучению музыкального материала не только во время обучения в школе.</w:t>
      </w:r>
    </w:p>
    <w:p w:rsidR="000E7CA3" w:rsidRPr="000E7CA3" w:rsidRDefault="000E7CA3" w:rsidP="006E4DB5">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Обучение</w:t>
      </w:r>
      <w:r w:rsidRPr="000E7CA3">
        <w:rPr>
          <w:b/>
          <w:color w:val="333333"/>
          <w:sz w:val="28"/>
          <w:szCs w:val="28"/>
        </w:rPr>
        <w:t xml:space="preserve"> </w:t>
      </w:r>
      <w:r w:rsidRPr="000E7CA3">
        <w:rPr>
          <w:color w:val="333333"/>
          <w:sz w:val="28"/>
          <w:szCs w:val="28"/>
        </w:rPr>
        <w:t>уже</w:t>
      </w:r>
      <w:r w:rsidRPr="000E7CA3">
        <w:rPr>
          <w:b/>
          <w:color w:val="333333"/>
          <w:sz w:val="28"/>
          <w:szCs w:val="28"/>
        </w:rPr>
        <w:t xml:space="preserve"> </w:t>
      </w:r>
      <w:r w:rsidRPr="000E7CA3">
        <w:rPr>
          <w:color w:val="333333"/>
          <w:sz w:val="28"/>
          <w:szCs w:val="28"/>
        </w:rPr>
        <w:t>играющего</w:t>
      </w:r>
      <w:r w:rsidRPr="000E7CA3">
        <w:rPr>
          <w:b/>
          <w:color w:val="333333"/>
          <w:sz w:val="28"/>
          <w:szCs w:val="28"/>
        </w:rPr>
        <w:t xml:space="preserve"> </w:t>
      </w:r>
      <w:r w:rsidRPr="000E7CA3">
        <w:rPr>
          <w:color w:val="333333"/>
          <w:sz w:val="28"/>
          <w:szCs w:val="28"/>
        </w:rPr>
        <w:t>ребёнка</w:t>
      </w:r>
      <w:r w:rsidRPr="000E7CA3">
        <w:rPr>
          <w:b/>
          <w:color w:val="333333"/>
          <w:sz w:val="28"/>
          <w:szCs w:val="28"/>
        </w:rPr>
        <w:t xml:space="preserve"> </w:t>
      </w:r>
      <w:r w:rsidRPr="000E7CA3">
        <w:rPr>
          <w:color w:val="333333"/>
          <w:sz w:val="28"/>
          <w:szCs w:val="28"/>
        </w:rPr>
        <w:t>мы</w:t>
      </w:r>
      <w:r w:rsidRPr="000E7CA3">
        <w:rPr>
          <w:b/>
          <w:color w:val="333333"/>
          <w:sz w:val="28"/>
          <w:szCs w:val="28"/>
        </w:rPr>
        <w:t xml:space="preserve"> </w:t>
      </w:r>
      <w:r w:rsidRPr="000E7CA3">
        <w:rPr>
          <w:color w:val="333333"/>
          <w:sz w:val="28"/>
          <w:szCs w:val="28"/>
        </w:rPr>
        <w:t>начинаем со следующих подготовительных заданий:</w:t>
      </w:r>
    </w:p>
    <w:p w:rsidR="000E7CA3" w:rsidRPr="000E7CA3" w:rsidRDefault="000E7CA3" w:rsidP="002F504F">
      <w:pPr>
        <w:pStyle w:val="a3"/>
        <w:shd w:val="clear" w:color="auto" w:fill="FFFFFF"/>
        <w:tabs>
          <w:tab w:val="right" w:pos="9026"/>
        </w:tabs>
        <w:spacing w:before="0" w:beforeAutospacing="0" w:after="335" w:afterAutospacing="0" w:line="360" w:lineRule="auto"/>
        <w:contextualSpacing/>
        <w:jc w:val="both"/>
        <w:rPr>
          <w:color w:val="333333"/>
          <w:sz w:val="28"/>
          <w:szCs w:val="28"/>
        </w:rPr>
      </w:pPr>
      <w:r w:rsidRPr="000E7CA3">
        <w:rPr>
          <w:color w:val="333333"/>
          <w:sz w:val="28"/>
          <w:szCs w:val="28"/>
        </w:rPr>
        <w:t>- сыграть ранее выученную пьесу не глядя на клавиши;</w:t>
      </w:r>
      <w:r w:rsidR="002F504F">
        <w:rPr>
          <w:color w:val="333333"/>
          <w:sz w:val="28"/>
          <w:szCs w:val="28"/>
        </w:rPr>
        <w:tab/>
      </w:r>
    </w:p>
    <w:p w:rsidR="000E7CA3" w:rsidRPr="000E7CA3" w:rsidRDefault="000E7CA3" w:rsidP="000E7CA3">
      <w:pPr>
        <w:pStyle w:val="a3"/>
        <w:shd w:val="clear" w:color="auto" w:fill="FFFFFF"/>
        <w:spacing w:before="0" w:beforeAutospacing="0" w:after="335" w:afterAutospacing="0" w:line="360" w:lineRule="auto"/>
        <w:contextualSpacing/>
        <w:jc w:val="both"/>
        <w:rPr>
          <w:color w:val="333333"/>
          <w:sz w:val="28"/>
          <w:szCs w:val="28"/>
        </w:rPr>
      </w:pPr>
      <w:r w:rsidRPr="000E7CA3">
        <w:rPr>
          <w:color w:val="333333"/>
          <w:sz w:val="28"/>
          <w:szCs w:val="28"/>
        </w:rPr>
        <w:t>- над трудными для такого исполнения местами (скачки, переносы, нон легато и т. д.) работать, добиваясь точности и уверенности;</w:t>
      </w:r>
      <w:r w:rsidR="00C6398B">
        <w:rPr>
          <w:color w:val="333333"/>
          <w:sz w:val="28"/>
          <w:szCs w:val="28"/>
        </w:rPr>
        <w:t xml:space="preserve"> </w:t>
      </w:r>
      <w:r w:rsidRPr="000E7CA3">
        <w:rPr>
          <w:color w:val="333333"/>
          <w:sz w:val="28"/>
          <w:szCs w:val="28"/>
        </w:rPr>
        <w:t>играя и не глядя на клавиатуру, найти удобную аппликатуру для небольшого отрывка этюда или пьесы, а затем проверить её на инструменте;</w:t>
      </w:r>
    </w:p>
    <w:p w:rsidR="000E7CA3" w:rsidRPr="000E7CA3" w:rsidRDefault="000E7CA3" w:rsidP="000E7CA3">
      <w:pPr>
        <w:pStyle w:val="a3"/>
        <w:shd w:val="clear" w:color="auto" w:fill="FFFFFF"/>
        <w:spacing w:before="0" w:beforeAutospacing="0" w:after="335" w:afterAutospacing="0" w:line="360" w:lineRule="auto"/>
        <w:contextualSpacing/>
        <w:jc w:val="both"/>
        <w:rPr>
          <w:color w:val="333333"/>
          <w:sz w:val="28"/>
          <w:szCs w:val="28"/>
        </w:rPr>
      </w:pPr>
      <w:r w:rsidRPr="000E7CA3">
        <w:rPr>
          <w:color w:val="333333"/>
          <w:sz w:val="28"/>
          <w:szCs w:val="28"/>
        </w:rPr>
        <w:t>- просмотреть и запомнить небольшой отрывок произведения, потом не глядя на ноты, сыграть его.</w:t>
      </w:r>
    </w:p>
    <w:p w:rsidR="000E7CA3" w:rsidRDefault="000E7CA3" w:rsidP="000E7CA3">
      <w:pPr>
        <w:pStyle w:val="a3"/>
        <w:shd w:val="clear" w:color="auto" w:fill="FFFFFF"/>
        <w:spacing w:before="0" w:beforeAutospacing="0" w:after="335" w:afterAutospacing="0" w:line="360" w:lineRule="auto"/>
        <w:ind w:firstLine="567"/>
        <w:contextualSpacing/>
        <w:jc w:val="both"/>
        <w:rPr>
          <w:color w:val="333333"/>
          <w:sz w:val="28"/>
          <w:szCs w:val="28"/>
        </w:rPr>
      </w:pPr>
      <w:r w:rsidRPr="000E7CA3">
        <w:rPr>
          <w:color w:val="333333"/>
          <w:sz w:val="28"/>
          <w:szCs w:val="28"/>
        </w:rPr>
        <w:t xml:space="preserve">Задания, готовящие к чтению с листа, даются на каждом уроке с первых месяцев обучения ребёнка. Материалом служит весь проходимый </w:t>
      </w:r>
      <w:r w:rsidRPr="000E7CA3">
        <w:rPr>
          <w:color w:val="333333"/>
          <w:sz w:val="28"/>
          <w:szCs w:val="28"/>
        </w:rPr>
        <w:lastRenderedPageBreak/>
        <w:t>в классе материал. Выполнение каждого задания требует всего несколько минут. Эти минуты, потраченные систематически на каждом уроке, очень скоро начинают «окупать» себя. Они сказываются на всей работе ученика: на точности прочтения текста при разборе, на быстроте овладения новыми произведениями: они помогают ученику научиться самостоятельно работать. Эти несколько минут (и чем дальше, тем больше) экономят время на уроке, не говоря уже о домашней работе ребёнка.</w:t>
      </w:r>
    </w:p>
    <w:p w:rsidR="00C6398B" w:rsidRPr="000E7CA3" w:rsidRDefault="00C6398B" w:rsidP="000E7CA3">
      <w:pPr>
        <w:pStyle w:val="a3"/>
        <w:shd w:val="clear" w:color="auto" w:fill="FFFFFF"/>
        <w:spacing w:before="0" w:beforeAutospacing="0" w:after="335" w:afterAutospacing="0" w:line="360" w:lineRule="auto"/>
        <w:ind w:firstLine="567"/>
        <w:contextualSpacing/>
        <w:jc w:val="both"/>
        <w:rPr>
          <w:color w:val="333333"/>
          <w:sz w:val="28"/>
          <w:szCs w:val="28"/>
          <w:lang w:val="sah-RU"/>
        </w:rPr>
      </w:pPr>
    </w:p>
    <w:p w:rsidR="000E7CA3" w:rsidRPr="000E7CA3" w:rsidRDefault="00C6398B" w:rsidP="000E7CA3">
      <w:pPr>
        <w:pStyle w:val="a3"/>
        <w:shd w:val="clear" w:color="auto" w:fill="FFFFFF"/>
        <w:tabs>
          <w:tab w:val="left" w:pos="2105"/>
          <w:tab w:val="center" w:pos="4961"/>
        </w:tabs>
        <w:spacing w:before="0" w:beforeAutospacing="0" w:after="335" w:afterAutospacing="0" w:line="360" w:lineRule="auto"/>
        <w:rPr>
          <w:color w:val="333333"/>
          <w:sz w:val="28"/>
          <w:szCs w:val="28"/>
          <w:lang w:val="sah-RU"/>
        </w:rPr>
      </w:pPr>
      <w:r>
        <w:rPr>
          <w:color w:val="333333"/>
          <w:sz w:val="28"/>
          <w:szCs w:val="28"/>
          <w:lang w:val="sah-RU"/>
        </w:rPr>
        <w:t xml:space="preserve"> </w:t>
      </w:r>
      <w:r w:rsidR="001C6622">
        <w:rPr>
          <w:color w:val="333333"/>
          <w:sz w:val="28"/>
          <w:szCs w:val="28"/>
          <w:lang w:val="sah-RU"/>
        </w:rPr>
        <w:t xml:space="preserve">                       </w:t>
      </w:r>
      <w:r w:rsidR="00250BFB">
        <w:rPr>
          <w:color w:val="333333"/>
          <w:sz w:val="28"/>
          <w:szCs w:val="28"/>
          <w:lang w:val="sah-RU"/>
        </w:rPr>
        <w:t xml:space="preserve"> </w:t>
      </w:r>
      <w:r w:rsidR="000E7CA3" w:rsidRPr="000E7CA3">
        <w:rPr>
          <w:color w:val="333333"/>
          <w:sz w:val="28"/>
          <w:szCs w:val="28"/>
        </w:rPr>
        <w:t>Работу над развитием навыка ч</w:t>
      </w:r>
      <w:r w:rsidR="000E7CA3" w:rsidRPr="000E7CA3">
        <w:rPr>
          <w:color w:val="333333"/>
          <w:sz w:val="28"/>
          <w:szCs w:val="28"/>
          <w:lang w:val="sah-RU"/>
        </w:rPr>
        <w:t>тении</w:t>
      </w:r>
      <w:r w:rsidR="000E7CA3" w:rsidRPr="000E7CA3">
        <w:rPr>
          <w:color w:val="333333"/>
          <w:sz w:val="28"/>
          <w:szCs w:val="28"/>
        </w:rPr>
        <w:t xml:space="preserve"> с листа</w:t>
      </w:r>
    </w:p>
    <w:p w:rsidR="000E7CA3" w:rsidRPr="000E7CA3" w:rsidRDefault="000E7CA3" w:rsidP="00C6398B">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Работу над развитием навыка ч</w:t>
      </w:r>
      <w:r w:rsidRPr="000E7CA3">
        <w:rPr>
          <w:color w:val="333333"/>
          <w:sz w:val="28"/>
          <w:szCs w:val="28"/>
          <w:lang w:val="sah-RU"/>
        </w:rPr>
        <w:t>тении</w:t>
      </w:r>
      <w:r w:rsidRPr="000E7CA3">
        <w:rPr>
          <w:color w:val="333333"/>
          <w:sz w:val="28"/>
          <w:szCs w:val="28"/>
        </w:rPr>
        <w:t xml:space="preserve"> с листа мы проводим в такой последовательности:</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объяснение разницы между разбором произведения и чтением с листа:</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предлагаем ученику внимательно просмотреть, а затем с листа сыграть вместе с педагогом несколько пьес);</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сыграть с листа сольную пьесу (конечно, более лёгкую, чем те, которые ученик проходит в классе по программе);</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с листа сыграть и спеть со словами мелодию лёгкой детской песенки с текстом, подписанным под ней, то есть прочесть и исполнить простейший клавир вокального произведения;</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аккомпанировать с листа педагогу поющему или играющему мелодию этой же песенки.</w:t>
      </w:r>
    </w:p>
    <w:p w:rsidR="000E7CA3" w:rsidRPr="000E7CA3" w:rsidRDefault="000E7CA3" w:rsidP="000E7CA3">
      <w:pPr>
        <w:pStyle w:val="a3"/>
        <w:shd w:val="clear" w:color="auto" w:fill="FFFFFF"/>
        <w:spacing w:before="0" w:beforeAutospacing="0" w:after="335" w:afterAutospacing="0" w:line="360" w:lineRule="auto"/>
        <w:ind w:firstLine="567"/>
        <w:jc w:val="both"/>
        <w:rPr>
          <w:color w:val="333333"/>
          <w:sz w:val="28"/>
          <w:szCs w:val="28"/>
        </w:rPr>
      </w:pPr>
      <w:r w:rsidRPr="000E7CA3">
        <w:rPr>
          <w:color w:val="333333"/>
          <w:sz w:val="28"/>
          <w:szCs w:val="28"/>
        </w:rPr>
        <w:t>Для чтения с листа систематически предлагаются произведения всё более сложной фактуры, с возрастающим количеством ключевых знаков. Постепенно добиваемся всё более быстрого темпа. Но требования к исполнению долго ещё остаются теми же: играть ровно, в таком темпе, который позволит ученику сразу же точно выполнить все указания текста (ноты, ритмический рисунок, штрихи, оттенки).Только значительно позднее, когда такое чтение с листа будет освоено, когда требование точности станет привычным и естественным, мы предлагаем ученику намеренно упростить текст в трудных местах, заменить сложную фигурацию аккордом, октаву одним звуком для того, чтобы маленький исполнитель смог сыграть пьесу в нужном темпе, ярко передать её характер и настроение.</w:t>
      </w:r>
    </w:p>
    <w:p w:rsidR="002F504F" w:rsidRDefault="000E7CA3" w:rsidP="002F504F">
      <w:pPr>
        <w:pStyle w:val="a3"/>
        <w:shd w:val="clear" w:color="auto" w:fill="FFFFFF"/>
        <w:spacing w:before="0" w:beforeAutospacing="0" w:after="335" w:afterAutospacing="0" w:line="360" w:lineRule="auto"/>
        <w:ind w:firstLine="567"/>
        <w:jc w:val="both"/>
        <w:rPr>
          <w:color w:val="333333"/>
          <w:sz w:val="28"/>
          <w:szCs w:val="28"/>
        </w:rPr>
      </w:pPr>
      <w:r w:rsidRPr="000E7CA3">
        <w:rPr>
          <w:color w:val="333333"/>
          <w:sz w:val="28"/>
          <w:szCs w:val="28"/>
        </w:rPr>
        <w:t>Удовлетворительному чтению с листа может научиться каждый ученик: « Нажить» возможно большой капитал в данной области – одна из задач, стоящих перед всяким обучающимся исполнительству: помимо сопряжённых с этим других преимуществ, чем искуснее читает исполнитель с листа, тем легче и скорее формируется у него ясное представление о произведении, а</w:t>
      </w:r>
      <w:r w:rsidRPr="000E7CA3">
        <w:rPr>
          <w:color w:val="333333"/>
          <w:sz w:val="28"/>
          <w:szCs w:val="28"/>
          <w:lang w:val="sah-RU"/>
        </w:rPr>
        <w:t xml:space="preserve"> </w:t>
      </w:r>
      <w:r w:rsidRPr="000E7CA3">
        <w:rPr>
          <w:color w:val="333333"/>
          <w:sz w:val="28"/>
          <w:szCs w:val="28"/>
        </w:rPr>
        <w:t>стало быть, и замысел, план интерпретации. Важно для исполнителей усердно тренироваться в чтении с листа, вырабатывать и совершенствовать в себе названное уменье.</w:t>
      </w:r>
    </w:p>
    <w:p w:rsidR="002F504F" w:rsidRPr="002F504F" w:rsidRDefault="002F504F" w:rsidP="002F504F">
      <w:pPr>
        <w:pStyle w:val="a3"/>
        <w:shd w:val="clear" w:color="auto" w:fill="FFFFFF"/>
        <w:spacing w:before="0" w:beforeAutospacing="0" w:after="335" w:afterAutospacing="0" w:line="360" w:lineRule="auto"/>
        <w:ind w:firstLine="567"/>
        <w:jc w:val="both"/>
        <w:rPr>
          <w:b/>
          <w:color w:val="333333"/>
          <w:sz w:val="28"/>
          <w:szCs w:val="28"/>
        </w:rPr>
      </w:pPr>
      <w:r w:rsidRPr="002F504F">
        <w:rPr>
          <w:b/>
          <w:color w:val="333333"/>
          <w:sz w:val="28"/>
          <w:szCs w:val="28"/>
        </w:rPr>
        <w:t xml:space="preserve">3. Заключение </w:t>
      </w:r>
    </w:p>
    <w:p w:rsidR="000E7CA3" w:rsidRDefault="002F504F" w:rsidP="00E318D2">
      <w:pPr>
        <w:pStyle w:val="a3"/>
        <w:shd w:val="clear" w:color="auto" w:fill="FFFFFF"/>
        <w:spacing w:before="0" w:beforeAutospacing="0" w:after="335" w:afterAutospacing="0" w:line="360" w:lineRule="auto"/>
        <w:ind w:firstLine="567"/>
        <w:jc w:val="both"/>
        <w:rPr>
          <w:color w:val="333333"/>
          <w:sz w:val="28"/>
          <w:szCs w:val="28"/>
        </w:rPr>
      </w:pPr>
      <w:r w:rsidRPr="000E7CA3">
        <w:rPr>
          <w:color w:val="333333"/>
          <w:sz w:val="28"/>
          <w:szCs w:val="28"/>
        </w:rPr>
        <w:t>В итоге ученик, исходя из его способностей, степенью овладения инструментом, должен себе представлять характер и настроение музыки, определять основную тональность и темп, обращать внимание на изменения темпа, размера, тональности, на динамические градации, указанные автором.</w:t>
      </w:r>
      <w:r>
        <w:rPr>
          <w:color w:val="333333"/>
          <w:sz w:val="28"/>
          <w:szCs w:val="28"/>
        </w:rPr>
        <w:t xml:space="preserve"> </w:t>
      </w:r>
      <w:r w:rsidRPr="000E7CA3">
        <w:rPr>
          <w:color w:val="333333"/>
          <w:sz w:val="28"/>
          <w:szCs w:val="28"/>
        </w:rPr>
        <w:t>Мысленное прочтение материала является эффективным методом для овладения навыками чтения с листа. Фактически воплощение только что прочитанного текста происходит как бы по памяти, ибо внимание все время должно быть сосредоточено на дальнейшем.</w:t>
      </w:r>
      <w:r>
        <w:rPr>
          <w:color w:val="333333"/>
          <w:sz w:val="28"/>
          <w:szCs w:val="28"/>
        </w:rPr>
        <w:t xml:space="preserve"> </w:t>
      </w:r>
      <w:r w:rsidRPr="000E7CA3">
        <w:rPr>
          <w:color w:val="333333"/>
          <w:sz w:val="28"/>
          <w:szCs w:val="28"/>
        </w:rPr>
        <w:t>При чтении нот с листа желательно, чтобы ученик настолько хорошо ориентироваться в клавиатуре, чтобы ему не было нужды часто на нее поглядывать, и он мог бы мобилизовать все свое зрительское внимание на непрерывном осознании читаемого текста. Чтение с листа не тождественно разбору произведения, хотя и служит его грамотности, но означает вполне художественное исполнение сразу, без подготовки. Овладение навыками чтения с листа связано с развитием не только внутреннего слуха, но и музыкального сознания, аналитических способностей.</w:t>
      </w:r>
      <w:r>
        <w:rPr>
          <w:color w:val="333333"/>
          <w:sz w:val="28"/>
          <w:szCs w:val="28"/>
        </w:rPr>
        <w:t xml:space="preserve"> </w:t>
      </w:r>
      <w:r w:rsidRPr="000E7CA3">
        <w:rPr>
          <w:color w:val="333333"/>
          <w:sz w:val="28"/>
          <w:szCs w:val="28"/>
        </w:rPr>
        <w:t>Важно быстро понять художественный смысл произведения, уловить самое характерное в его содержании, внутреннюю линию раскрытия музыкального образа; необходимо хорошо ориентироваться в музыкальной форме, гармонической и метроритмической структуре сочинения, уметь отделить главное от второстепенного в любом материале. Тогда откроется возможность читать текст не «нота за нотой»,  а суммарно, крупными звуковыми комплексами, так же, как протекает и процесс чтения словесного текста.</w:t>
      </w:r>
      <w:r>
        <w:rPr>
          <w:color w:val="333333"/>
          <w:sz w:val="28"/>
          <w:szCs w:val="28"/>
        </w:rPr>
        <w:t xml:space="preserve"> </w:t>
      </w:r>
      <w:r w:rsidRPr="000E7CA3">
        <w:rPr>
          <w:color w:val="333333"/>
          <w:sz w:val="28"/>
          <w:szCs w:val="28"/>
        </w:rPr>
        <w:t xml:space="preserve">Прочтение нотного текста должно быть одновременно и прочтением музыкального содержания, заключенного в этом тексте. Для этого чтение должно вестись по музыкально-смысловым членениям, начиная от простейших интонационных ячеек (мотивов, </w:t>
      </w:r>
      <w:proofErr w:type="spellStart"/>
      <w:r w:rsidRPr="000E7CA3">
        <w:rPr>
          <w:color w:val="333333"/>
          <w:sz w:val="28"/>
          <w:szCs w:val="28"/>
        </w:rPr>
        <w:t>попевок</w:t>
      </w:r>
      <w:proofErr w:type="spellEnd"/>
      <w:r w:rsidRPr="000E7CA3">
        <w:rPr>
          <w:color w:val="333333"/>
          <w:sz w:val="28"/>
          <w:szCs w:val="28"/>
        </w:rPr>
        <w:t>) и кончая музыкальными фразами, периодами и т.д. Ученик должен уметь быстро группировать ноты по их смысловой принадлежности (мелодической, гармонической) и в такой связи их воспринимать. Такое восприятие сразу же активизирует музыкальное мышление и музыкальную память. Введение в действие этих способностей в процессе восприятия нотного текста является мощным фактором образования слуховых представлений, то есть первейшего условия превращения нотных знаков в музыку.</w:t>
      </w:r>
      <w:r>
        <w:rPr>
          <w:color w:val="333333"/>
          <w:sz w:val="28"/>
          <w:szCs w:val="28"/>
        </w:rPr>
        <w:t xml:space="preserve"> </w:t>
      </w:r>
      <w:r w:rsidRPr="000E7CA3">
        <w:rPr>
          <w:color w:val="333333"/>
          <w:sz w:val="28"/>
          <w:szCs w:val="28"/>
        </w:rPr>
        <w:t xml:space="preserve">Собираясь исполнить незнакомое произведение в темпе и без остановок, задавшись целью передать при первом же исполнении характер, настроение музыки, опытный баянист поступает так: он охватывает взглядом небольшой отрывок нотного текста, быстро, но на короткое время запоминает его и начинает играть. </w:t>
      </w:r>
    </w:p>
    <w:p w:rsidR="00E318D2" w:rsidRDefault="00E318D2" w:rsidP="00E318D2">
      <w:pPr>
        <w:pStyle w:val="a3"/>
        <w:shd w:val="clear" w:color="auto" w:fill="FFFFFF"/>
        <w:spacing w:before="0" w:beforeAutospacing="0" w:after="335" w:afterAutospacing="0" w:line="360" w:lineRule="auto"/>
        <w:ind w:firstLine="567"/>
        <w:jc w:val="both"/>
        <w:rPr>
          <w:color w:val="333333"/>
          <w:sz w:val="28"/>
          <w:szCs w:val="28"/>
        </w:rPr>
      </w:pPr>
    </w:p>
    <w:p w:rsidR="00E318D2" w:rsidRDefault="00E318D2" w:rsidP="00E318D2">
      <w:pPr>
        <w:pStyle w:val="a3"/>
        <w:shd w:val="clear" w:color="auto" w:fill="FFFFFF"/>
        <w:spacing w:before="0" w:beforeAutospacing="0" w:after="335" w:afterAutospacing="0" w:line="360" w:lineRule="auto"/>
        <w:ind w:firstLine="567"/>
        <w:jc w:val="both"/>
        <w:rPr>
          <w:color w:val="333333"/>
          <w:sz w:val="28"/>
          <w:szCs w:val="28"/>
        </w:rPr>
      </w:pPr>
    </w:p>
    <w:p w:rsidR="00E318D2" w:rsidRDefault="00E318D2" w:rsidP="00E318D2">
      <w:pPr>
        <w:pStyle w:val="a3"/>
        <w:shd w:val="clear" w:color="auto" w:fill="FFFFFF"/>
        <w:spacing w:before="0" w:beforeAutospacing="0" w:after="335" w:afterAutospacing="0" w:line="360" w:lineRule="auto"/>
        <w:ind w:firstLine="567"/>
        <w:jc w:val="both"/>
        <w:rPr>
          <w:color w:val="333333"/>
          <w:sz w:val="28"/>
          <w:szCs w:val="28"/>
        </w:rPr>
      </w:pPr>
    </w:p>
    <w:p w:rsidR="00E318D2" w:rsidRDefault="00E318D2" w:rsidP="00E318D2">
      <w:pPr>
        <w:pStyle w:val="a3"/>
        <w:shd w:val="clear" w:color="auto" w:fill="FFFFFF"/>
        <w:spacing w:before="0" w:beforeAutospacing="0" w:after="335" w:afterAutospacing="0" w:line="360" w:lineRule="auto"/>
        <w:ind w:firstLine="567"/>
        <w:jc w:val="both"/>
        <w:rPr>
          <w:color w:val="333333"/>
          <w:sz w:val="28"/>
          <w:szCs w:val="28"/>
        </w:rPr>
      </w:pPr>
    </w:p>
    <w:p w:rsidR="00E318D2" w:rsidRDefault="00E318D2" w:rsidP="00E318D2">
      <w:pPr>
        <w:pStyle w:val="a3"/>
        <w:shd w:val="clear" w:color="auto" w:fill="FFFFFF"/>
        <w:spacing w:before="0" w:beforeAutospacing="0" w:after="335" w:afterAutospacing="0" w:line="360" w:lineRule="auto"/>
        <w:ind w:firstLine="567"/>
        <w:jc w:val="both"/>
        <w:rPr>
          <w:color w:val="333333"/>
          <w:sz w:val="28"/>
          <w:szCs w:val="28"/>
        </w:rPr>
      </w:pPr>
    </w:p>
    <w:p w:rsidR="00E318D2" w:rsidRDefault="00E318D2" w:rsidP="00E318D2">
      <w:pPr>
        <w:pStyle w:val="a3"/>
        <w:shd w:val="clear" w:color="auto" w:fill="FFFFFF"/>
        <w:spacing w:before="0" w:beforeAutospacing="0" w:after="335" w:afterAutospacing="0" w:line="360" w:lineRule="auto"/>
        <w:ind w:firstLine="567"/>
        <w:jc w:val="both"/>
        <w:rPr>
          <w:color w:val="333333"/>
          <w:sz w:val="28"/>
          <w:szCs w:val="28"/>
        </w:rPr>
      </w:pPr>
    </w:p>
    <w:p w:rsidR="00E318D2" w:rsidRPr="00E318D2" w:rsidRDefault="00E318D2" w:rsidP="00E318D2">
      <w:pPr>
        <w:pStyle w:val="a3"/>
        <w:shd w:val="clear" w:color="auto" w:fill="FFFFFF"/>
        <w:spacing w:before="0" w:beforeAutospacing="0" w:after="335" w:afterAutospacing="0" w:line="360" w:lineRule="auto"/>
        <w:ind w:firstLine="567"/>
        <w:jc w:val="both"/>
        <w:rPr>
          <w:color w:val="333333"/>
          <w:sz w:val="28"/>
          <w:szCs w:val="28"/>
        </w:rPr>
      </w:pPr>
    </w:p>
    <w:p w:rsidR="00E318D2" w:rsidRDefault="00A63547" w:rsidP="00E318D2">
      <w:pPr>
        <w:pStyle w:val="a3"/>
        <w:shd w:val="clear" w:color="auto" w:fill="FFFFFF"/>
        <w:tabs>
          <w:tab w:val="left" w:pos="2282"/>
          <w:tab w:val="left" w:pos="2487"/>
          <w:tab w:val="center" w:pos="4513"/>
        </w:tabs>
        <w:spacing w:before="0" w:beforeAutospacing="0" w:after="335" w:afterAutospacing="0" w:line="360" w:lineRule="auto"/>
        <w:rPr>
          <w:color w:val="333333"/>
          <w:sz w:val="28"/>
          <w:szCs w:val="28"/>
          <w:lang w:val="sah-RU"/>
        </w:rPr>
      </w:pPr>
      <w:r>
        <w:rPr>
          <w:color w:val="333333"/>
          <w:sz w:val="28"/>
          <w:szCs w:val="28"/>
          <w:lang w:val="sah-RU"/>
        </w:rPr>
        <w:tab/>
      </w:r>
    </w:p>
    <w:p w:rsidR="00E318D2" w:rsidRDefault="00E318D2" w:rsidP="00E318D2">
      <w:pPr>
        <w:pStyle w:val="a3"/>
        <w:shd w:val="clear" w:color="auto" w:fill="FFFFFF"/>
        <w:tabs>
          <w:tab w:val="left" w:pos="2282"/>
          <w:tab w:val="left" w:pos="2487"/>
          <w:tab w:val="center" w:pos="4513"/>
        </w:tabs>
        <w:spacing w:before="0" w:beforeAutospacing="0" w:after="335" w:afterAutospacing="0" w:line="360" w:lineRule="auto"/>
        <w:rPr>
          <w:color w:val="333333"/>
          <w:sz w:val="28"/>
          <w:szCs w:val="28"/>
          <w:lang w:val="sah-RU"/>
        </w:rPr>
      </w:pPr>
    </w:p>
    <w:p w:rsidR="00E318D2" w:rsidRDefault="00E318D2" w:rsidP="00E318D2">
      <w:pPr>
        <w:pStyle w:val="a3"/>
        <w:shd w:val="clear" w:color="auto" w:fill="FFFFFF"/>
        <w:tabs>
          <w:tab w:val="left" w:pos="2282"/>
          <w:tab w:val="left" w:pos="2487"/>
          <w:tab w:val="center" w:pos="4513"/>
        </w:tabs>
        <w:spacing w:before="0" w:beforeAutospacing="0" w:after="335" w:afterAutospacing="0" w:line="360" w:lineRule="auto"/>
        <w:rPr>
          <w:color w:val="333333"/>
          <w:sz w:val="28"/>
          <w:szCs w:val="28"/>
          <w:lang w:val="sah-RU"/>
        </w:rPr>
      </w:pPr>
    </w:p>
    <w:p w:rsidR="00E318D2" w:rsidRDefault="00E318D2" w:rsidP="00E318D2">
      <w:pPr>
        <w:pStyle w:val="a3"/>
        <w:shd w:val="clear" w:color="auto" w:fill="FFFFFF"/>
        <w:tabs>
          <w:tab w:val="left" w:pos="2282"/>
          <w:tab w:val="left" w:pos="2487"/>
          <w:tab w:val="center" w:pos="4513"/>
        </w:tabs>
        <w:spacing w:before="0" w:beforeAutospacing="0" w:after="335" w:afterAutospacing="0" w:line="360" w:lineRule="auto"/>
        <w:rPr>
          <w:color w:val="333333"/>
          <w:sz w:val="28"/>
          <w:szCs w:val="28"/>
          <w:lang w:val="sah-RU"/>
        </w:rPr>
      </w:pPr>
    </w:p>
    <w:p w:rsidR="000E7CA3" w:rsidRPr="000E7CA3" w:rsidRDefault="00E318D2" w:rsidP="00E318D2">
      <w:pPr>
        <w:pStyle w:val="a3"/>
        <w:shd w:val="clear" w:color="auto" w:fill="FFFFFF"/>
        <w:tabs>
          <w:tab w:val="left" w:pos="2282"/>
          <w:tab w:val="left" w:pos="2487"/>
          <w:tab w:val="center" w:pos="4513"/>
        </w:tabs>
        <w:spacing w:before="0" w:beforeAutospacing="0" w:after="335" w:afterAutospacing="0" w:line="360" w:lineRule="auto"/>
        <w:rPr>
          <w:color w:val="333333"/>
          <w:sz w:val="28"/>
          <w:szCs w:val="28"/>
          <w:lang w:val="sah-RU"/>
        </w:rPr>
      </w:pPr>
      <w:r>
        <w:rPr>
          <w:color w:val="333333"/>
          <w:sz w:val="28"/>
          <w:szCs w:val="28"/>
          <w:lang w:val="sah-RU"/>
        </w:rPr>
        <w:tab/>
      </w:r>
      <w:r w:rsidR="000E7CA3" w:rsidRPr="000E7CA3">
        <w:rPr>
          <w:color w:val="333333"/>
          <w:sz w:val="28"/>
          <w:szCs w:val="28"/>
          <w:lang w:val="sah-RU"/>
        </w:rPr>
        <w:t>Использованная литература</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xml:space="preserve">1. </w:t>
      </w:r>
      <w:proofErr w:type="spellStart"/>
      <w:r w:rsidRPr="000E7CA3">
        <w:rPr>
          <w:color w:val="333333"/>
          <w:sz w:val="28"/>
          <w:szCs w:val="28"/>
        </w:rPr>
        <w:t>Г.Шахов</w:t>
      </w:r>
      <w:proofErr w:type="spellEnd"/>
      <w:r w:rsidRPr="000E7CA3">
        <w:rPr>
          <w:color w:val="333333"/>
          <w:sz w:val="28"/>
          <w:szCs w:val="28"/>
        </w:rPr>
        <w:t xml:space="preserve"> «Игра по слуху, чтение с листа и транспонирование в классе баяна»</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xml:space="preserve">2. </w:t>
      </w:r>
      <w:proofErr w:type="spellStart"/>
      <w:r w:rsidRPr="000E7CA3">
        <w:rPr>
          <w:color w:val="333333"/>
          <w:sz w:val="28"/>
          <w:szCs w:val="28"/>
        </w:rPr>
        <w:t>Р.Бажилин</w:t>
      </w:r>
      <w:proofErr w:type="spellEnd"/>
      <w:r w:rsidRPr="000E7CA3">
        <w:rPr>
          <w:color w:val="333333"/>
          <w:sz w:val="28"/>
          <w:szCs w:val="28"/>
        </w:rPr>
        <w:t xml:space="preserve"> «Школа игры на аккордеоне» Москва 2011г.</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xml:space="preserve">3. </w:t>
      </w:r>
      <w:proofErr w:type="spellStart"/>
      <w:r w:rsidRPr="000E7CA3">
        <w:rPr>
          <w:color w:val="333333"/>
          <w:sz w:val="28"/>
          <w:szCs w:val="28"/>
        </w:rPr>
        <w:t>Л.Панайотов</w:t>
      </w:r>
      <w:proofErr w:type="spellEnd"/>
      <w:r w:rsidRPr="000E7CA3">
        <w:rPr>
          <w:color w:val="333333"/>
          <w:sz w:val="28"/>
          <w:szCs w:val="28"/>
        </w:rPr>
        <w:t xml:space="preserve"> «Самоучитель игры на аккордеоне» Москва «Музыка»1978г</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4. «Хрестоматия игры на баяне» подготовительный класс. «</w:t>
      </w:r>
      <w:proofErr w:type="spellStart"/>
      <w:r w:rsidRPr="000E7CA3">
        <w:rPr>
          <w:color w:val="333333"/>
          <w:sz w:val="28"/>
          <w:szCs w:val="28"/>
        </w:rPr>
        <w:t>Музична</w:t>
      </w:r>
      <w:proofErr w:type="spellEnd"/>
      <w:r w:rsidRPr="000E7CA3">
        <w:rPr>
          <w:color w:val="333333"/>
          <w:sz w:val="28"/>
          <w:szCs w:val="28"/>
        </w:rPr>
        <w:t xml:space="preserve"> украина»1973г.</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r w:rsidRPr="000E7CA3">
        <w:rPr>
          <w:color w:val="333333"/>
          <w:sz w:val="28"/>
          <w:szCs w:val="28"/>
        </w:rPr>
        <w:t xml:space="preserve">5. </w:t>
      </w:r>
      <w:proofErr w:type="spellStart"/>
      <w:r w:rsidRPr="000E7CA3">
        <w:rPr>
          <w:color w:val="333333"/>
          <w:sz w:val="28"/>
          <w:szCs w:val="28"/>
        </w:rPr>
        <w:t>Г.Бойцова</w:t>
      </w:r>
      <w:proofErr w:type="spellEnd"/>
      <w:r w:rsidRPr="000E7CA3">
        <w:rPr>
          <w:color w:val="333333"/>
          <w:sz w:val="28"/>
          <w:szCs w:val="28"/>
        </w:rPr>
        <w:t xml:space="preserve"> «Юный аккордеонист» 1-2 части. Москва «Музыка», 1994г.</w:t>
      </w:r>
    </w:p>
    <w:p w:rsidR="000E7CA3" w:rsidRPr="000E7CA3" w:rsidRDefault="000E7CA3" w:rsidP="000E7CA3">
      <w:pPr>
        <w:pStyle w:val="a3"/>
        <w:shd w:val="clear" w:color="auto" w:fill="FFFFFF"/>
        <w:spacing w:before="0" w:beforeAutospacing="0" w:after="335" w:afterAutospacing="0" w:line="360" w:lineRule="auto"/>
        <w:jc w:val="both"/>
        <w:rPr>
          <w:color w:val="333333"/>
          <w:sz w:val="28"/>
          <w:szCs w:val="28"/>
        </w:rPr>
      </w:pPr>
    </w:p>
    <w:p w:rsidR="000E7CA3" w:rsidRPr="000E7CA3" w:rsidRDefault="000E7CA3" w:rsidP="000E7CA3">
      <w:pPr>
        <w:spacing w:line="360" w:lineRule="auto"/>
        <w:jc w:val="both"/>
        <w:rPr>
          <w:rFonts w:ascii="Times New Roman" w:hAnsi="Times New Roman" w:cs="Times New Roman"/>
          <w:sz w:val="28"/>
          <w:szCs w:val="28"/>
        </w:rPr>
      </w:pPr>
    </w:p>
    <w:p w:rsidR="000E7CA3" w:rsidRPr="000E7CA3" w:rsidRDefault="000E7CA3" w:rsidP="000E7CA3">
      <w:pPr>
        <w:rPr>
          <w:rFonts w:ascii="Times New Roman" w:hAnsi="Times New Roman" w:cs="Times New Roman"/>
          <w:sz w:val="28"/>
          <w:szCs w:val="28"/>
        </w:rPr>
      </w:pPr>
    </w:p>
    <w:p w:rsidR="00886356" w:rsidRDefault="00886356"/>
    <w:sectPr w:rsidR="00886356" w:rsidSect="00250BFB">
      <w:pgSz w:w="11906" w:h="16838" w:code="9"/>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06C" w:rsidRDefault="00D3406C" w:rsidP="000E7CA3">
      <w:pPr>
        <w:spacing w:after="0" w:line="240" w:lineRule="auto"/>
      </w:pPr>
      <w:r>
        <w:separator/>
      </w:r>
    </w:p>
  </w:endnote>
  <w:endnote w:type="continuationSeparator" w:id="0">
    <w:p w:rsidR="00D3406C" w:rsidRDefault="00D3406C" w:rsidP="000E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06C" w:rsidRDefault="00D3406C" w:rsidP="000E7CA3">
      <w:pPr>
        <w:spacing w:after="0" w:line="240" w:lineRule="auto"/>
      </w:pPr>
      <w:r>
        <w:separator/>
      </w:r>
    </w:p>
  </w:footnote>
  <w:footnote w:type="continuationSeparator" w:id="0">
    <w:p w:rsidR="00D3406C" w:rsidRDefault="00D3406C" w:rsidP="000E7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B3DA6"/>
    <w:multiLevelType w:val="hybridMultilevel"/>
    <w:tmpl w:val="ACFE33C2"/>
    <w:lvl w:ilvl="0" w:tplc="60CCF174">
      <w:start w:val="1"/>
      <w:numFmt w:val="decimal"/>
      <w:lvlText w:val="%1."/>
      <w:lvlJc w:val="left"/>
      <w:pPr>
        <w:ind w:left="855" w:hanging="360"/>
      </w:pPr>
      <w:rPr>
        <w:rFonts w:hint="default"/>
      </w:rPr>
    </w:lvl>
    <w:lvl w:ilvl="1" w:tplc="04850019" w:tentative="1">
      <w:start w:val="1"/>
      <w:numFmt w:val="lowerLetter"/>
      <w:lvlText w:val="%2."/>
      <w:lvlJc w:val="left"/>
      <w:pPr>
        <w:ind w:left="1575" w:hanging="360"/>
      </w:pPr>
    </w:lvl>
    <w:lvl w:ilvl="2" w:tplc="0485001B" w:tentative="1">
      <w:start w:val="1"/>
      <w:numFmt w:val="lowerRoman"/>
      <w:lvlText w:val="%3."/>
      <w:lvlJc w:val="right"/>
      <w:pPr>
        <w:ind w:left="2295" w:hanging="180"/>
      </w:pPr>
    </w:lvl>
    <w:lvl w:ilvl="3" w:tplc="0485000F" w:tentative="1">
      <w:start w:val="1"/>
      <w:numFmt w:val="decimal"/>
      <w:lvlText w:val="%4."/>
      <w:lvlJc w:val="left"/>
      <w:pPr>
        <w:ind w:left="3015" w:hanging="360"/>
      </w:pPr>
    </w:lvl>
    <w:lvl w:ilvl="4" w:tplc="04850019" w:tentative="1">
      <w:start w:val="1"/>
      <w:numFmt w:val="lowerLetter"/>
      <w:lvlText w:val="%5."/>
      <w:lvlJc w:val="left"/>
      <w:pPr>
        <w:ind w:left="3735" w:hanging="360"/>
      </w:pPr>
    </w:lvl>
    <w:lvl w:ilvl="5" w:tplc="0485001B" w:tentative="1">
      <w:start w:val="1"/>
      <w:numFmt w:val="lowerRoman"/>
      <w:lvlText w:val="%6."/>
      <w:lvlJc w:val="right"/>
      <w:pPr>
        <w:ind w:left="4455" w:hanging="180"/>
      </w:pPr>
    </w:lvl>
    <w:lvl w:ilvl="6" w:tplc="0485000F" w:tentative="1">
      <w:start w:val="1"/>
      <w:numFmt w:val="decimal"/>
      <w:lvlText w:val="%7."/>
      <w:lvlJc w:val="left"/>
      <w:pPr>
        <w:ind w:left="5175" w:hanging="360"/>
      </w:pPr>
    </w:lvl>
    <w:lvl w:ilvl="7" w:tplc="04850019" w:tentative="1">
      <w:start w:val="1"/>
      <w:numFmt w:val="lowerLetter"/>
      <w:lvlText w:val="%8."/>
      <w:lvlJc w:val="left"/>
      <w:pPr>
        <w:ind w:left="5895" w:hanging="360"/>
      </w:pPr>
    </w:lvl>
    <w:lvl w:ilvl="8" w:tplc="0485001B" w:tentative="1">
      <w:start w:val="1"/>
      <w:numFmt w:val="lowerRoman"/>
      <w:lvlText w:val="%9."/>
      <w:lvlJc w:val="right"/>
      <w:pPr>
        <w:ind w:left="6615" w:hanging="180"/>
      </w:pPr>
    </w:lvl>
  </w:abstractNum>
  <w:abstractNum w:abstractNumId="1" w15:restartNumberingAfterBreak="0">
    <w:nsid w:val="5FA63177"/>
    <w:multiLevelType w:val="hybridMultilevel"/>
    <w:tmpl w:val="5DE44C40"/>
    <w:lvl w:ilvl="0" w:tplc="0485000F">
      <w:start w:val="1"/>
      <w:numFmt w:val="decimal"/>
      <w:lvlText w:val="%1."/>
      <w:lvlJc w:val="left"/>
      <w:pPr>
        <w:ind w:left="720" w:hanging="360"/>
      </w:pPr>
      <w:rPr>
        <w:rFonts w:hint="default"/>
        <w:b w:val="0"/>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abstractNum w:abstractNumId="2" w15:restartNumberingAfterBreak="0">
    <w:nsid w:val="77EF66D9"/>
    <w:multiLevelType w:val="hybridMultilevel"/>
    <w:tmpl w:val="01B2886C"/>
    <w:lvl w:ilvl="0" w:tplc="0485000F">
      <w:start w:val="1"/>
      <w:numFmt w:val="decimal"/>
      <w:lvlText w:val="%1."/>
      <w:lvlJc w:val="left"/>
      <w:pPr>
        <w:ind w:left="720" w:hanging="360"/>
      </w:pPr>
      <w:rPr>
        <w:rFonts w:hint="default"/>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num w:numId="1" w16cid:durableId="746416212">
    <w:abstractNumId w:val="0"/>
  </w:num>
  <w:num w:numId="2" w16cid:durableId="190188087">
    <w:abstractNumId w:val="2"/>
  </w:num>
  <w:num w:numId="3" w16cid:durableId="69299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CA3"/>
    <w:rsid w:val="00093943"/>
    <w:rsid w:val="000C5ECF"/>
    <w:rsid w:val="000E7CA3"/>
    <w:rsid w:val="00102CDA"/>
    <w:rsid w:val="00121A82"/>
    <w:rsid w:val="001B6C71"/>
    <w:rsid w:val="001C6622"/>
    <w:rsid w:val="00250BFB"/>
    <w:rsid w:val="002F504F"/>
    <w:rsid w:val="003F62B2"/>
    <w:rsid w:val="005B7104"/>
    <w:rsid w:val="006156D6"/>
    <w:rsid w:val="006E4DB5"/>
    <w:rsid w:val="006F1852"/>
    <w:rsid w:val="00886356"/>
    <w:rsid w:val="00A63547"/>
    <w:rsid w:val="00C6398B"/>
    <w:rsid w:val="00D3406C"/>
    <w:rsid w:val="00E318D2"/>
    <w:rsid w:val="00E97482"/>
    <w:rsid w:val="00FA1FDA"/>
  </w:rsids>
  <m:mathPr>
    <m:mathFont m:val="Cambria Math"/>
    <m:brkBin m:val="before"/>
    <m:brkBinSub m:val="--"/>
    <m:smallFrac m:val="0"/>
    <m:dispDef/>
    <m:lMargin m:val="0"/>
    <m:rMargin m:val="0"/>
    <m:defJc m:val="centerGroup"/>
    <m:wrapIndent m:val="1440"/>
    <m:intLim m:val="subSup"/>
    <m:naryLim m:val="undOvr"/>
  </m:mathPr>
  <w:themeFontLang w:val="sah-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1FF0"/>
  <w15:docId w15:val="{C2EF8AEF-B4CD-694E-A59C-2774A6E0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ah-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CA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E7CA3"/>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0E7CA3"/>
    <w:rPr>
      <w:lang w:val="ru-RU"/>
    </w:rPr>
  </w:style>
  <w:style w:type="paragraph" w:styleId="a6">
    <w:name w:val="footer"/>
    <w:basedOn w:val="a"/>
    <w:link w:val="a7"/>
    <w:uiPriority w:val="99"/>
    <w:unhideWhenUsed/>
    <w:rsid w:val="000E7CA3"/>
    <w:pPr>
      <w:tabs>
        <w:tab w:val="center" w:pos="4513"/>
        <w:tab w:val="right" w:pos="9026"/>
      </w:tabs>
      <w:spacing w:after="0" w:line="240" w:lineRule="auto"/>
    </w:pPr>
  </w:style>
  <w:style w:type="character" w:customStyle="1" w:styleId="a7">
    <w:name w:val="Нижний колонтитул Знак"/>
    <w:basedOn w:val="a0"/>
    <w:link w:val="a6"/>
    <w:uiPriority w:val="99"/>
    <w:rsid w:val="000E7CA3"/>
    <w:rPr>
      <w:lang w:val="ru-RU"/>
    </w:rPr>
  </w:style>
  <w:style w:type="paragraph" w:styleId="a8">
    <w:name w:val="List Paragraph"/>
    <w:basedOn w:val="a"/>
    <w:uiPriority w:val="34"/>
    <w:qFormat/>
    <w:rsid w:val="00250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B7C58-4389-4341-A96B-5976A08A07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Нюргуяна Винокурова</cp:lastModifiedBy>
  <cp:revision>2</cp:revision>
  <dcterms:created xsi:type="dcterms:W3CDTF">2024-01-05T00:57:00Z</dcterms:created>
  <dcterms:modified xsi:type="dcterms:W3CDTF">2024-01-05T00:57:00Z</dcterms:modified>
</cp:coreProperties>
</file>